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BD738C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33CA567E">
                      <wp:simplePos x="0" y="0"/>
                      <wp:positionH relativeFrom="column">
                        <wp:posOffset>-116</wp:posOffset>
                      </wp:positionH>
                      <wp:positionV relativeFrom="paragraph">
                        <wp:posOffset>70485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7C66AB05" w:rsidR="000E4F76" w:rsidRPr="000E4F76" w:rsidRDefault="00187B93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0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" fillcolor="#d7346b" strokecolor="#030e13 [484]" strokeweight="1pt">
                      <v:textbox>
                        <w:txbxContent>
                          <w:p w14:paraId="13A8CA60" w14:textId="7C66AB05" w:rsidR="000E4F76" w:rsidRPr="000E4F76" w:rsidRDefault="00187B93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58C9E269" w14:textId="03DF7836" w:rsidR="000E4F76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812890">
              <w:rPr>
                <w:rFonts w:ascii="Chalkboard SE" w:hAnsi="Chalkboard SE"/>
                <w:sz w:val="48"/>
                <w:szCs w:val="48"/>
              </w:rPr>
              <w:t xml:space="preserve">    </w:t>
            </w:r>
            <w:r w:rsidR="00E401BD">
              <w:rPr>
                <w:rFonts w:ascii="Chalkboard SE" w:hAnsi="Chalkboard SE"/>
                <w:color w:val="D7346B"/>
                <w:sz w:val="48"/>
                <w:szCs w:val="48"/>
              </w:rPr>
              <w:t xml:space="preserve">Lire et écrire les nombres </w:t>
            </w:r>
          </w:p>
          <w:p w14:paraId="1BA48F34" w14:textId="787D55D7" w:rsidR="00812890" w:rsidRPr="000E4F76" w:rsidRDefault="00812890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             Jusqu’à </w:t>
            </w:r>
            <w:r w:rsidR="00187B93">
              <w:rPr>
                <w:rFonts w:ascii="Chalkboard SE" w:hAnsi="Chalkboard SE"/>
                <w:color w:val="D7346B"/>
                <w:sz w:val="48"/>
                <w:szCs w:val="48"/>
              </w:rPr>
              <w:t>9</w:t>
            </w:r>
            <w:r w:rsidR="00716A4C">
              <w:rPr>
                <w:rFonts w:ascii="Chalkboard SE" w:hAnsi="Chalkboard SE"/>
                <w:color w:val="D7346B"/>
                <w:sz w:val="48"/>
                <w:szCs w:val="48"/>
              </w:rPr>
              <w:t>99</w:t>
            </w:r>
          </w:p>
        </w:tc>
      </w:tr>
      <w:tr w:rsidR="00474EE6" w14:paraId="35190391" w14:textId="77777777" w:rsidTr="00BD738C">
        <w:tc>
          <w:tcPr>
            <w:tcW w:w="3485" w:type="dxa"/>
            <w:shd w:val="clear" w:color="auto" w:fill="D7346B"/>
          </w:tcPr>
          <w:p w14:paraId="1B24EC66" w14:textId="1536363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187B93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95D9CFE" w:rsidR="000E4F76" w:rsidRPr="00BC39FA" w:rsidRDefault="00AF2EB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76052C">
              <w:rPr>
                <w:rFonts w:ascii="Chalkboard SE" w:hAnsi="Chalkboard SE"/>
                <w:b/>
                <w:bCs/>
              </w:rPr>
              <w:t xml:space="preserve"> </w:t>
            </w:r>
            <w:r w:rsidR="000E4F76" w:rsidRPr="00BC39FA">
              <w:rPr>
                <w:rFonts w:ascii="Chalkboard SE" w:hAnsi="Chalkboard SE"/>
                <w:b/>
                <w:bCs/>
              </w:rPr>
              <w:t>séances</w:t>
            </w:r>
          </w:p>
        </w:tc>
      </w:tr>
      <w:tr w:rsidR="000E4F76" w14:paraId="7C0A2990" w14:textId="77777777" w:rsidTr="00BD738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75C2EB" w14:textId="239C2099" w:rsidR="00812890" w:rsidRDefault="00812890" w:rsidP="0081289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jusqu’à </w:t>
            </w:r>
            <w:r w:rsidR="00187B93">
              <w:rPr>
                <w:rFonts w:ascii="Chalkboard SE" w:hAnsi="Chalkboard SE"/>
              </w:rPr>
              <w:t>9</w:t>
            </w:r>
            <w:r w:rsidR="00716A4C">
              <w:rPr>
                <w:rFonts w:ascii="Chalkboard SE" w:hAnsi="Chalkboard SE"/>
              </w:rPr>
              <w:t>99</w:t>
            </w:r>
          </w:p>
          <w:p w14:paraId="58C3B5EB" w14:textId="5B12E2FF" w:rsidR="00812890" w:rsidRDefault="00812890" w:rsidP="0081289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décomposer les nombres jusqu’à </w:t>
            </w:r>
            <w:r w:rsidR="00187B93">
              <w:rPr>
                <w:rFonts w:ascii="Chalkboard SE" w:hAnsi="Chalkboard SE"/>
              </w:rPr>
              <w:t>9</w:t>
            </w:r>
            <w:r w:rsidR="00716A4C"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>9</w:t>
            </w:r>
          </w:p>
          <w:p w14:paraId="6726DEA5" w14:textId="26092A55" w:rsidR="00812890" w:rsidRPr="00B97D16" w:rsidRDefault="00812890" w:rsidP="0081289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Comparer les nombres entiers (nombres compris entre 0 et </w:t>
            </w:r>
            <w:r w:rsidR="00187B93">
              <w:rPr>
                <w:rFonts w:ascii="Chalkboard SE" w:hAnsi="Chalkboard SE"/>
              </w:rPr>
              <w:t>9</w:t>
            </w:r>
            <w:r w:rsidR="00716A4C"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>9)</w:t>
            </w:r>
          </w:p>
          <w:p w14:paraId="1BAAA1B4" w14:textId="6253AEC5" w:rsidR="00E30E96" w:rsidRPr="00E401BD" w:rsidRDefault="00E30E96" w:rsidP="00E401BD">
            <w:pPr>
              <w:rPr>
                <w:rFonts w:ascii="Chalkboard SE" w:hAnsi="Chalkboard SE"/>
              </w:rPr>
            </w:pPr>
          </w:p>
        </w:tc>
      </w:tr>
      <w:tr w:rsidR="000E4F76" w14:paraId="1440AA9E" w14:textId="77777777" w:rsidTr="00BD738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DF9957C" w:rsidR="00BC39FA" w:rsidRPr="00BC39FA" w:rsidRDefault="0077588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7678A071" w14:textId="5C74D9BC" w:rsidR="00BC39FA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Écrire en chiffres et en lettres des nombres dictés (M8)</w:t>
            </w:r>
          </w:p>
          <w:p w14:paraId="5509C5C7" w14:textId="3EE9EBC7" w:rsidR="00775881" w:rsidRDefault="00B97D16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Lire un nombre écrit en chiffre (M7)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D738C">
        <w:tc>
          <w:tcPr>
            <w:tcW w:w="10456" w:type="dxa"/>
            <w:gridSpan w:val="4"/>
            <w:shd w:val="clear" w:color="auto" w:fill="D7346B"/>
          </w:tcPr>
          <w:p w14:paraId="0FDE3C21" w14:textId="7E07A539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187B93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 jeu de Prof</w:t>
            </w:r>
          </w:p>
        </w:tc>
      </w:tr>
      <w:tr w:rsidR="000E4F76" w14:paraId="46D87E4F" w14:textId="77777777" w:rsidTr="00BD738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F81FC4" w14:textId="77777777" w:rsidR="00AF2EB4" w:rsidRPr="00BC39FA" w:rsidRDefault="00AF2EB4" w:rsidP="00AF2EB4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BC98263" w14:textId="77777777" w:rsidR="00187B93" w:rsidRDefault="00187B93" w:rsidP="00187B9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lire et écrire les nombres jusqu’à 999</w:t>
            </w:r>
          </w:p>
          <w:p w14:paraId="5C9BFD95" w14:textId="77777777" w:rsidR="00187B93" w:rsidRDefault="00187B93" w:rsidP="00187B9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décomposer les nombres jusqu’à 999</w:t>
            </w:r>
          </w:p>
          <w:p w14:paraId="675C335D" w14:textId="77777777" w:rsidR="00187B93" w:rsidRPr="00B97D16" w:rsidRDefault="00187B93" w:rsidP="00187B9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0 et 999)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BD738C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72706623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AF2EB4">
              <w:rPr>
                <w:rFonts w:ascii="Chalkboard SE" w:hAnsi="Chalkboard SE"/>
                <w:b/>
                <w:bCs/>
                <w:color w:val="D7346B"/>
              </w:rPr>
              <w:t xml:space="preserve">continuer à 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 xml:space="preserve">nous intéresser aux nombres de </w:t>
            </w:r>
            <w:r w:rsidR="00812890">
              <w:rPr>
                <w:rFonts w:ascii="Chalkboard SE" w:hAnsi="Chalkboard SE"/>
                <w:b/>
                <w:bCs/>
                <w:color w:val="D7346B"/>
              </w:rPr>
              <w:t xml:space="preserve">0 à </w:t>
            </w:r>
            <w:r w:rsidR="00187B93">
              <w:rPr>
                <w:rFonts w:ascii="Chalkboard SE" w:hAnsi="Chalkboard SE"/>
                <w:b/>
                <w:bCs/>
                <w:color w:val="D7346B"/>
              </w:rPr>
              <w:t>9</w:t>
            </w:r>
            <w:r w:rsidR="00716A4C">
              <w:rPr>
                <w:rFonts w:ascii="Chalkboard SE" w:hAnsi="Chalkboard SE"/>
                <w:b/>
                <w:bCs/>
                <w:color w:val="D7346B"/>
              </w:rPr>
              <w:t>9</w:t>
            </w:r>
            <w:r w:rsidR="0076052C">
              <w:rPr>
                <w:rFonts w:ascii="Chalkboard SE" w:hAnsi="Chalkboard SE"/>
                <w:b/>
                <w:bCs/>
                <w:color w:val="D7346B"/>
              </w:rPr>
              <w:t>9</w:t>
            </w:r>
            <w:proofErr w:type="gramStart"/>
            <w:r w:rsidR="00E401BD">
              <w:rPr>
                <w:rFonts w:ascii="Chalkboard SE" w:hAnsi="Chalkboard SE"/>
                <w:b/>
                <w:bCs/>
                <w:color w:val="D7346B"/>
              </w:rPr>
              <w:t>.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»</w:t>
            </w:r>
            <w:proofErr w:type="gramEnd"/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18952651" w14:textId="77777777" w:rsidR="00AF2EB4" w:rsidRPr="003B7289" w:rsidRDefault="00AF2EB4" w:rsidP="00AF2EB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2CEBBCCE" w14:textId="730FF068" w:rsidR="00AF2EB4" w:rsidRDefault="00AF2EB4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 w:rsidR="00187B93">
              <w:rPr>
                <w:rFonts w:ascii="Chalkboard SE" w:hAnsi="Chalkboard SE"/>
                <w:b/>
                <w:bCs/>
                <w:color w:val="E74972"/>
              </w:rPr>
              <w:t>Le jeu de Prof</w:t>
            </w:r>
          </w:p>
          <w:p w14:paraId="6AB6FA55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08AE845F" w14:textId="77777777" w:rsidR="00AF2EB4" w:rsidRPr="00775881" w:rsidRDefault="00AF2EB4" w:rsidP="00AF2EB4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775881">
              <w:rPr>
                <w:rFonts w:ascii="Chalkboard SE" w:hAnsi="Chalkboard SE"/>
                <w:b/>
                <w:bCs/>
                <w:color w:val="FFC000"/>
              </w:rPr>
              <w:t>MATÉRIEL</w:t>
            </w:r>
            <w:r>
              <w:rPr>
                <w:rFonts w:ascii="Chalkboard SE" w:hAnsi="Chalkboard SE"/>
                <w:b/>
                <w:bCs/>
                <w:color w:val="FFC000"/>
              </w:rPr>
              <w:t> : Feuille de recherche</w:t>
            </w:r>
          </w:p>
          <w:p w14:paraId="2A18DCCC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16DB3F00" w14:textId="04B3C161" w:rsidR="00AF2EB4" w:rsidRDefault="00AF2EB4" w:rsidP="00AF2EB4">
            <w:pPr>
              <w:rPr>
                <w:rFonts w:ascii="Chalkboard SE" w:hAnsi="Chalkboard SE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E74972"/>
              </w:rPr>
              <w:t xml:space="preserve">Aujourd’hui, </w:t>
            </w:r>
            <w:r w:rsidR="00187B93">
              <w:rPr>
                <w:rFonts w:ascii="Chalkboard SE" w:hAnsi="Chalkboard SE"/>
                <w:b/>
                <w:bCs/>
                <w:color w:val="E74972"/>
              </w:rPr>
              <w:t xml:space="preserve">Prof veut nous proposer un jeu, il pense être plus fort que nous et mieux connaitre les nombres que nous tous, alors il nous lance un défi. Réussir les 3 épreuves qu’il va nous donner. Si nous réussissons nous ouvrons la chance d’avoir un </w:t>
            </w:r>
            <w:proofErr w:type="spellStart"/>
            <w:r w:rsidR="00187B93">
              <w:rPr>
                <w:rFonts w:ascii="Chalkboard SE" w:hAnsi="Chalkboard SE"/>
                <w:b/>
                <w:bCs/>
                <w:color w:val="E74972"/>
              </w:rPr>
              <w:t>Prof’Ruby</w:t>
            </w:r>
            <w:proofErr w:type="spellEnd"/>
            <w:r w:rsidR="00187B93">
              <w:rPr>
                <w:rFonts w:ascii="Chalkboard SE" w:hAnsi="Chalkboard SE"/>
                <w:b/>
                <w:bCs/>
                <w:color w:val="E74972"/>
              </w:rPr>
              <w:t xml:space="preserve">. </w:t>
            </w:r>
            <w:r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</w:p>
          <w:p w14:paraId="3C3077D3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2A71BB36" w14:textId="77777777" w:rsidR="00AF2EB4" w:rsidRDefault="00AF2EB4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6827CD1F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59F51B8A" w14:textId="77777777" w:rsidR="00AF2EB4" w:rsidRPr="004B27E4" w:rsidRDefault="00AF2EB4" w:rsidP="00AF2EB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2B2E71F3" w14:textId="77777777" w:rsidR="00AF2EB4" w:rsidRDefault="00AF2EB4" w:rsidP="00AF2EB4">
            <w:pPr>
              <w:rPr>
                <w:rFonts w:ascii="Chalkboard SE" w:hAnsi="Chalkboard SE"/>
              </w:rPr>
            </w:pPr>
          </w:p>
          <w:p w14:paraId="47389404" w14:textId="05A57B9C" w:rsidR="00AF2EB4" w:rsidRPr="006554E6" w:rsidRDefault="00AF2EB4" w:rsidP="00AF2EB4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6554E6">
              <w:rPr>
                <w:rFonts w:ascii="Chalkboard SE" w:hAnsi="Chalkboard SE"/>
                <w:b/>
                <w:bCs/>
                <w:color w:val="E74972"/>
              </w:rPr>
              <w:t xml:space="preserve">Mise en commun </w:t>
            </w:r>
            <w:r w:rsidR="00187B93">
              <w:rPr>
                <w:rFonts w:ascii="Chalkboard SE" w:hAnsi="Chalkboard SE"/>
                <w:b/>
                <w:bCs/>
                <w:color w:val="E74972"/>
              </w:rPr>
              <w:t xml:space="preserve">des </w:t>
            </w:r>
            <w:r w:rsidR="004972B2">
              <w:rPr>
                <w:rFonts w:ascii="Chalkboard SE" w:hAnsi="Chalkboard SE"/>
                <w:b/>
                <w:bCs/>
                <w:color w:val="E74972"/>
              </w:rPr>
              <w:t>différents résultats</w:t>
            </w:r>
            <w:r w:rsidRPr="006554E6">
              <w:rPr>
                <w:rFonts w:ascii="Chalkboard SE" w:hAnsi="Chalkboard SE"/>
                <w:b/>
                <w:bCs/>
                <w:color w:val="E74972"/>
              </w:rPr>
              <w:t xml:space="preserve">  </w:t>
            </w:r>
          </w:p>
          <w:p w14:paraId="07DA275D" w14:textId="3883C1CD" w:rsidR="00BD5BE6" w:rsidRPr="00550CFD" w:rsidRDefault="00BD5BE6" w:rsidP="00AF2EB4">
            <w:pPr>
              <w:rPr>
                <w:rFonts w:ascii="Chalkboard SE" w:hAnsi="Chalkboard SE"/>
                <w:color w:val="FFC000"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2349A6AE" w14:textId="77777777" w:rsidR="004B27E4" w:rsidRDefault="004B27E4">
            <w:pPr>
              <w:rPr>
                <w:rFonts w:ascii="Chalkboard SE" w:hAnsi="Chalkboard SE"/>
              </w:rPr>
            </w:pPr>
          </w:p>
          <w:p w14:paraId="7644D1E8" w14:textId="49F544DD" w:rsidR="00AF2EB4" w:rsidRDefault="004972B2" w:rsidP="00AF2EB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Les 3 défi de Prof</w:t>
            </w:r>
          </w:p>
          <w:p w14:paraId="7A726AEC" w14:textId="613DE486" w:rsidR="0076052C" w:rsidRPr="00BC39FA" w:rsidRDefault="0076052C">
            <w:pPr>
              <w:rPr>
                <w:rFonts w:ascii="Chalkboard SE" w:hAnsi="Chalkboard SE"/>
              </w:rPr>
            </w:pPr>
          </w:p>
        </w:tc>
      </w:tr>
      <w:tr w:rsidR="00812890" w14:paraId="348D49DE" w14:textId="77777777" w:rsidTr="00BD738C">
        <w:tc>
          <w:tcPr>
            <w:tcW w:w="10456" w:type="dxa"/>
            <w:gridSpan w:val="4"/>
            <w:shd w:val="clear" w:color="auto" w:fill="E74972"/>
          </w:tcPr>
          <w:p w14:paraId="7F59D6AB" w14:textId="33013283" w:rsidR="00812890" w:rsidRPr="004B27E4" w:rsidRDefault="00812890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550CF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m’entraîne</w:t>
            </w:r>
          </w:p>
        </w:tc>
      </w:tr>
      <w:tr w:rsidR="00812890" w14:paraId="4FDDE263" w14:textId="77777777" w:rsidTr="00BD738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5C7FBC7" w14:textId="77777777" w:rsidR="00550CFD" w:rsidRPr="00BC39FA" w:rsidRDefault="00550CFD" w:rsidP="00550CF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lastRenderedPageBreak/>
              <w:t xml:space="preserve">Objectif(s) : </w:t>
            </w:r>
          </w:p>
          <w:p w14:paraId="572B68C0" w14:textId="77777777" w:rsidR="00187B93" w:rsidRDefault="00187B93" w:rsidP="00187B9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lire et écrire les nombres jusqu’à 999</w:t>
            </w:r>
          </w:p>
          <w:p w14:paraId="375E7228" w14:textId="77777777" w:rsidR="00187B93" w:rsidRDefault="00187B93" w:rsidP="00187B9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décomposer les nombres jusqu’à 999</w:t>
            </w:r>
          </w:p>
          <w:p w14:paraId="3D4E2B4B" w14:textId="77777777" w:rsidR="00187B93" w:rsidRPr="00B97D16" w:rsidRDefault="00187B93" w:rsidP="00187B93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0 et 999)</w:t>
            </w:r>
          </w:p>
          <w:p w14:paraId="130C09BA" w14:textId="77777777" w:rsidR="00812890" w:rsidRPr="004B27E4" w:rsidRDefault="00812890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812890" w14:paraId="611540EE" w14:textId="77777777" w:rsidTr="00BD738C">
        <w:tc>
          <w:tcPr>
            <w:tcW w:w="8642" w:type="dxa"/>
            <w:gridSpan w:val="3"/>
          </w:tcPr>
          <w:p w14:paraId="2DB1CDB2" w14:textId="77777777" w:rsidR="00812890" w:rsidRPr="003B7289" w:rsidRDefault="00812890" w:rsidP="0081289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5B0F383D" w14:textId="311CEA05" w:rsidR="00314639" w:rsidRPr="003B7289" w:rsidRDefault="00314639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550CFD">
              <w:rPr>
                <w:rFonts w:ascii="Chalkboard SE" w:hAnsi="Chalkboard SE"/>
                <w:b/>
                <w:bCs/>
                <w:color w:val="D7346B"/>
              </w:rPr>
              <w:t xml:space="preserve">continuer à travailler sur les nombres de 0 à </w:t>
            </w:r>
            <w:proofErr w:type="gramStart"/>
            <w:r w:rsidR="00BD738C">
              <w:rPr>
                <w:rFonts w:ascii="Chalkboard SE" w:hAnsi="Chalkboard SE"/>
                <w:b/>
                <w:bCs/>
                <w:color w:val="D7346B"/>
              </w:rPr>
              <w:t>9</w:t>
            </w:r>
            <w:r w:rsidR="00550CFD">
              <w:rPr>
                <w:rFonts w:ascii="Chalkboard SE" w:hAnsi="Chalkboard SE"/>
                <w:b/>
                <w:bCs/>
                <w:color w:val="D7346B"/>
              </w:rPr>
              <w:t xml:space="preserve">99 </w:t>
            </w:r>
            <w:r>
              <w:rPr>
                <w:rFonts w:ascii="Chalkboard SE" w:hAnsi="Chalkboard SE"/>
                <w:b/>
                <w:bCs/>
                <w:color w:val="D7346B"/>
              </w:rPr>
              <w:t>.</w:t>
            </w:r>
            <w:proofErr w:type="gramEnd"/>
            <w:r>
              <w:rPr>
                <w:rFonts w:ascii="Chalkboard SE" w:hAnsi="Chalkboard SE"/>
                <w:b/>
                <w:bCs/>
                <w:color w:val="D7346B"/>
              </w:rPr>
              <w:t>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6BA0E892" w14:textId="77777777" w:rsidR="00812890" w:rsidRPr="004C3294" w:rsidRDefault="00812890" w:rsidP="00812890">
            <w:pPr>
              <w:rPr>
                <w:rFonts w:ascii="Chalkboard SE" w:hAnsi="Chalkboard SE"/>
                <w:sz w:val="15"/>
                <w:szCs w:val="15"/>
              </w:rPr>
            </w:pPr>
          </w:p>
          <w:p w14:paraId="17072067" w14:textId="77777777" w:rsidR="00812890" w:rsidRPr="003B7289" w:rsidRDefault="00812890" w:rsidP="0081289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30BCEBC7" w14:textId="32C66D3D" w:rsidR="00812890" w:rsidRDefault="00812890" w:rsidP="0081289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de</w:t>
            </w:r>
            <w:r w:rsidR="00314639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 mini-fiche</w:t>
            </w:r>
            <w:r w:rsidR="00314639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 + explication des consignes </w:t>
            </w:r>
          </w:p>
          <w:p w14:paraId="5AADF6FA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5EE8ABCF" w14:textId="3D382B21" w:rsidR="00812890" w:rsidRPr="00031DB1" w:rsidRDefault="00812890" w:rsidP="0081289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C704A">
              <w:rPr>
                <w:rFonts w:ascii="Chalkboard SE" w:hAnsi="Chalkboard SE"/>
                <w:b/>
                <w:bCs/>
                <w:u w:val="single"/>
              </w:rPr>
              <w:t>3 )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D738C"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14639">
              <w:rPr>
                <w:rFonts w:ascii="Chalkboard SE" w:hAnsi="Chalkboard SE"/>
                <w:b/>
                <w:bCs/>
                <w:u w:val="single"/>
              </w:rPr>
              <w:t>0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1F141FFC" w14:textId="4DBE536C" w:rsidR="00812890" w:rsidRDefault="00812890" w:rsidP="0081289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10 min – Individuel – </w:t>
            </w:r>
            <w:r w:rsidR="00BD738C">
              <w:rPr>
                <w:rFonts w:ascii="Chalkboard SE" w:hAnsi="Chalkboard SE"/>
              </w:rPr>
              <w:t>31</w:t>
            </w:r>
            <w:r>
              <w:rPr>
                <w:rFonts w:ascii="Chalkboard SE" w:hAnsi="Chalkboard SE"/>
              </w:rPr>
              <w:t>A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BD738C">
              <w:rPr>
                <w:rFonts w:ascii="Chalkboard SE" w:hAnsi="Chalkboard SE"/>
                <w:b/>
                <w:bCs/>
                <w:color w:val="D7346B"/>
              </w:rPr>
              <w:t xml:space="preserve">Calcule / Complète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A9A4BC7" w14:textId="71440668" w:rsidR="00314639" w:rsidRDefault="00314639" w:rsidP="0031463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10 min – Individuel – </w:t>
            </w:r>
            <w:r w:rsidR="00BD738C">
              <w:rPr>
                <w:rFonts w:ascii="Chalkboard SE" w:hAnsi="Chalkboard SE"/>
              </w:rPr>
              <w:t>31</w:t>
            </w:r>
            <w:r>
              <w:rPr>
                <w:rFonts w:ascii="Chalkboard SE" w:hAnsi="Chalkboard SE"/>
              </w:rPr>
              <w:t>B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BD738C">
              <w:rPr>
                <w:rFonts w:ascii="Chalkboard SE" w:hAnsi="Chalkboard SE"/>
                <w:b/>
                <w:bCs/>
                <w:color w:val="D7346B"/>
              </w:rPr>
              <w:t>Écris les nombres en chiffres / Écris les nombres en lettres en t’aidant des étiquettes</w:t>
            </w:r>
            <w:r w:rsidR="00550CFD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13653CA" w14:textId="7AEFC4B4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10 min – Individuel – 31</w:t>
            </w:r>
            <w:r>
              <w:rPr>
                <w:rFonts w:ascii="Chalkboard SE" w:hAnsi="Chalkboard SE"/>
              </w:rPr>
              <w:t>C</w:t>
            </w:r>
            <w:r>
              <w:rPr>
                <w:rFonts w:ascii="Chalkboard SE" w:hAnsi="Chalkboard SE"/>
              </w:rPr>
              <w:t xml:space="preserve">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Écris le nombre de points obtenus avec les cartes / Complète les cartes pour obtenir le nombre demandé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/ Calcule</w:t>
            </w:r>
          </w:p>
          <w:p w14:paraId="621BBCB8" w14:textId="77777777" w:rsidR="00812890" w:rsidRPr="004C3294" w:rsidRDefault="00812890" w:rsidP="00812890">
            <w:pPr>
              <w:rPr>
                <w:rFonts w:ascii="Chalkboard SE" w:hAnsi="Chalkboard SE"/>
                <w:b/>
                <w:bCs/>
                <w:color w:val="D7346B"/>
                <w:sz w:val="15"/>
                <w:szCs w:val="15"/>
              </w:rPr>
            </w:pPr>
          </w:p>
          <w:p w14:paraId="3652F395" w14:textId="4838C59D" w:rsidR="003C7AFB" w:rsidRPr="00BD738C" w:rsidRDefault="00812890" w:rsidP="0031463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On colle l</w:t>
            </w:r>
            <w:r w:rsidR="00836A3E">
              <w:rPr>
                <w:rFonts w:ascii="Chalkboard SE" w:hAnsi="Chalkboard SE"/>
              </w:rPr>
              <w:t>es</w:t>
            </w:r>
            <w:r>
              <w:rPr>
                <w:rFonts w:ascii="Chalkboard SE" w:hAnsi="Chalkboard SE"/>
              </w:rPr>
              <w:t xml:space="preserve"> fiche</w:t>
            </w:r>
            <w:r w:rsidR="00836A3E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 dans le cahier du jour</w:t>
            </w:r>
          </w:p>
        </w:tc>
        <w:tc>
          <w:tcPr>
            <w:tcW w:w="1814" w:type="dxa"/>
          </w:tcPr>
          <w:p w14:paraId="3873B4F6" w14:textId="77777777" w:rsidR="00812890" w:rsidRPr="004B27E4" w:rsidRDefault="00812890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49F200D5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6416BF72" w14:textId="444C5376" w:rsidR="00812890" w:rsidRDefault="00812890" w:rsidP="0081289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BD738C">
              <w:rPr>
                <w:rFonts w:ascii="Chalkboard SE" w:hAnsi="Chalkboard SE"/>
              </w:rPr>
              <w:t>31A/31B/31C</w:t>
            </w:r>
          </w:p>
          <w:p w14:paraId="43E6B615" w14:textId="77777777" w:rsidR="00812890" w:rsidRDefault="00812890" w:rsidP="00812890">
            <w:pPr>
              <w:rPr>
                <w:rFonts w:ascii="Chalkboard SE" w:hAnsi="Chalkboard SE"/>
              </w:rPr>
            </w:pPr>
          </w:p>
          <w:p w14:paraId="2757744C" w14:textId="75210767" w:rsidR="00812890" w:rsidRPr="004B27E4" w:rsidRDefault="00812890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  <w:tr w:rsidR="00BD738C" w14:paraId="0588FD7F" w14:textId="77777777" w:rsidTr="00BD738C">
        <w:tc>
          <w:tcPr>
            <w:tcW w:w="10456" w:type="dxa"/>
            <w:gridSpan w:val="4"/>
            <w:shd w:val="clear" w:color="auto" w:fill="E74972"/>
          </w:tcPr>
          <w:p w14:paraId="6B1AFDD6" w14:textId="442EACEE" w:rsidR="00BD738C" w:rsidRPr="004B27E4" w:rsidRDefault="00BD738C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3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m’entraîne</w:t>
            </w:r>
          </w:p>
        </w:tc>
      </w:tr>
      <w:tr w:rsidR="00BD738C" w14:paraId="3C27B93C" w14:textId="77777777" w:rsidTr="00FE05B4">
        <w:tc>
          <w:tcPr>
            <w:tcW w:w="10456" w:type="dxa"/>
            <w:gridSpan w:val="4"/>
          </w:tcPr>
          <w:p w14:paraId="54E3E9F1" w14:textId="77777777" w:rsidR="00BD738C" w:rsidRPr="00BC39FA" w:rsidRDefault="00BD738C" w:rsidP="00BD738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692B5B7" w14:textId="77777777" w:rsidR="00BD738C" w:rsidRDefault="00BD738C" w:rsidP="00BD738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lire et écrire les nombres jusqu’à 999</w:t>
            </w:r>
          </w:p>
          <w:p w14:paraId="05520E4B" w14:textId="77777777" w:rsidR="00BD738C" w:rsidRDefault="00BD738C" w:rsidP="00BD738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décomposer les nombres jusqu’à 999</w:t>
            </w:r>
          </w:p>
          <w:p w14:paraId="37FAFA6F" w14:textId="77777777" w:rsidR="00BD738C" w:rsidRPr="00B97D16" w:rsidRDefault="00BD738C" w:rsidP="00BD738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0 et 999)</w:t>
            </w:r>
          </w:p>
          <w:p w14:paraId="2E097705" w14:textId="77777777" w:rsidR="00BD738C" w:rsidRPr="004B27E4" w:rsidRDefault="00BD738C" w:rsidP="00812890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BD738C" w14:paraId="7145D30F" w14:textId="77777777" w:rsidTr="00BD738C">
        <w:tc>
          <w:tcPr>
            <w:tcW w:w="8642" w:type="dxa"/>
            <w:gridSpan w:val="3"/>
          </w:tcPr>
          <w:p w14:paraId="62E500E0" w14:textId="77777777" w:rsidR="00BD738C" w:rsidRPr="003B7289" w:rsidRDefault="00BD738C" w:rsidP="00BD738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65F74F5" w14:textId="77777777" w:rsidR="00BD738C" w:rsidRPr="003B7289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continuer à travailler sur les nombres de 0 à </w:t>
            </w:r>
            <w:proofErr w:type="gramStart"/>
            <w:r>
              <w:rPr>
                <w:rFonts w:ascii="Chalkboard SE" w:hAnsi="Chalkboard SE"/>
                <w:b/>
                <w:bCs/>
                <w:color w:val="D7346B"/>
              </w:rPr>
              <w:t>999 .</w:t>
            </w:r>
            <w:proofErr w:type="gramEnd"/>
            <w:r>
              <w:rPr>
                <w:rFonts w:ascii="Chalkboard SE" w:hAnsi="Chalkboard SE"/>
                <w:b/>
                <w:bCs/>
                <w:color w:val="D7346B"/>
              </w:rPr>
              <w:t>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4501E117" w14:textId="77777777" w:rsidR="00BD738C" w:rsidRDefault="00BD738C" w:rsidP="00BD738C">
            <w:pPr>
              <w:rPr>
                <w:rFonts w:ascii="Chalkboard SE" w:hAnsi="Chalkboard SE"/>
              </w:rPr>
            </w:pPr>
          </w:p>
          <w:p w14:paraId="74250D03" w14:textId="00A701CB" w:rsidR="00BD738C" w:rsidRPr="00F803EA" w:rsidRDefault="00BD738C" w:rsidP="00BD738C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68-69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462277A8" w14:textId="383C2980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Écris les nombres </w:t>
            </w:r>
            <w:r>
              <w:rPr>
                <w:rFonts w:ascii="Chalkboard SE" w:hAnsi="Chalkboard SE"/>
                <w:b/>
                <w:bCs/>
                <w:color w:val="D7346B"/>
              </w:rPr>
              <w:t>en chiffres</w:t>
            </w:r>
          </w:p>
          <w:p w14:paraId="5071194B" w14:textId="77777777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2) Écris les nombres à l’aide des étiquettes</w:t>
            </w:r>
          </w:p>
          <w:p w14:paraId="52752AA7" w14:textId="1478A314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3) Écris le nombre de points obtenus avec les cartes</w:t>
            </w:r>
          </w:p>
          <w:p w14:paraId="055D83EE" w14:textId="77777777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4) Complète les cartes avec le nombre 1, 10 ou 100 pour obtenir le total demandé</w:t>
            </w:r>
          </w:p>
          <w:p w14:paraId="3C57A930" w14:textId="77777777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5) Calcule</w:t>
            </w:r>
          </w:p>
          <w:p w14:paraId="7E73AE72" w14:textId="77777777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6) Complète</w:t>
            </w:r>
          </w:p>
          <w:p w14:paraId="0A56BB60" w14:textId="77777777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7) Décompose chaque nombre comme l’exemple</w:t>
            </w:r>
          </w:p>
          <w:p w14:paraId="05CE46F7" w14:textId="77777777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8) Décompose chaque nombre comme l’exemple</w:t>
            </w:r>
          </w:p>
          <w:p w14:paraId="2C1FA0F0" w14:textId="77777777" w:rsid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9) Barre les calculs qui ne correspondent pas au dessin</w:t>
            </w:r>
          </w:p>
          <w:p w14:paraId="4EE5F51A" w14:textId="0F9AB3FF" w:rsidR="00BD738C" w:rsidRPr="00BD738C" w:rsidRDefault="00BD738C" w:rsidP="00BD738C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10) Écris le nombre de côtés de chaque figure</w:t>
            </w:r>
          </w:p>
        </w:tc>
        <w:tc>
          <w:tcPr>
            <w:tcW w:w="1814" w:type="dxa"/>
          </w:tcPr>
          <w:p w14:paraId="7192FC65" w14:textId="77777777" w:rsidR="00BD738C" w:rsidRPr="004B27E4" w:rsidRDefault="00BD738C" w:rsidP="00BD738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2EE999EA" w14:textId="77777777" w:rsidR="00BD738C" w:rsidRDefault="00BD738C" w:rsidP="00BD738C">
            <w:pPr>
              <w:rPr>
                <w:rFonts w:ascii="Chalkboard SE" w:hAnsi="Chalkboard SE"/>
              </w:rPr>
            </w:pPr>
          </w:p>
          <w:p w14:paraId="66F8C90D" w14:textId="24AE6FCA" w:rsidR="00BD738C" w:rsidRPr="004B27E4" w:rsidRDefault="00BD738C" w:rsidP="00BD738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Fichier p.68-69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A33D9"/>
    <w:rsid w:val="000D47D5"/>
    <w:rsid w:val="000E4F76"/>
    <w:rsid w:val="00132E01"/>
    <w:rsid w:val="0016467E"/>
    <w:rsid w:val="00173A9F"/>
    <w:rsid w:val="00187B93"/>
    <w:rsid w:val="002C476E"/>
    <w:rsid w:val="002F3149"/>
    <w:rsid w:val="003009A6"/>
    <w:rsid w:val="00314639"/>
    <w:rsid w:val="00314983"/>
    <w:rsid w:val="00371CBA"/>
    <w:rsid w:val="003B7289"/>
    <w:rsid w:val="003C704A"/>
    <w:rsid w:val="003C7AFB"/>
    <w:rsid w:val="00474EE6"/>
    <w:rsid w:val="00483A2D"/>
    <w:rsid w:val="004972B2"/>
    <w:rsid w:val="004B27E4"/>
    <w:rsid w:val="004C3294"/>
    <w:rsid w:val="00550CFD"/>
    <w:rsid w:val="0059293F"/>
    <w:rsid w:val="005B3638"/>
    <w:rsid w:val="005D15C2"/>
    <w:rsid w:val="006246FB"/>
    <w:rsid w:val="00674BC9"/>
    <w:rsid w:val="006A702A"/>
    <w:rsid w:val="00716777"/>
    <w:rsid w:val="00716A4C"/>
    <w:rsid w:val="00751DE4"/>
    <w:rsid w:val="0076052C"/>
    <w:rsid w:val="00775881"/>
    <w:rsid w:val="00812890"/>
    <w:rsid w:val="00836A3E"/>
    <w:rsid w:val="00874060"/>
    <w:rsid w:val="009B1505"/>
    <w:rsid w:val="009E39B0"/>
    <w:rsid w:val="00A00BB6"/>
    <w:rsid w:val="00A3479C"/>
    <w:rsid w:val="00A67154"/>
    <w:rsid w:val="00AF2EB4"/>
    <w:rsid w:val="00B106C0"/>
    <w:rsid w:val="00B22FD4"/>
    <w:rsid w:val="00B97D16"/>
    <w:rsid w:val="00BA588D"/>
    <w:rsid w:val="00BC39FA"/>
    <w:rsid w:val="00BC47BB"/>
    <w:rsid w:val="00BD5BE6"/>
    <w:rsid w:val="00BD738C"/>
    <w:rsid w:val="00BE094C"/>
    <w:rsid w:val="00C87C01"/>
    <w:rsid w:val="00CB0D9D"/>
    <w:rsid w:val="00D72CD7"/>
    <w:rsid w:val="00DE729E"/>
    <w:rsid w:val="00E23EC8"/>
    <w:rsid w:val="00E30E96"/>
    <w:rsid w:val="00E401BD"/>
    <w:rsid w:val="00E54850"/>
    <w:rsid w:val="00EF0977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23</cp:revision>
  <dcterms:created xsi:type="dcterms:W3CDTF">2024-07-14T15:20:00Z</dcterms:created>
  <dcterms:modified xsi:type="dcterms:W3CDTF">2025-01-03T10:32:00Z</dcterms:modified>
</cp:coreProperties>
</file>