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3D" w:rsidRPr="0072553D" w:rsidRDefault="0072553D" w:rsidP="0072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Directeur</w:t>
      </w:r>
      <w:r w:rsidR="00CC2A83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-</w:t>
      </w:r>
      <w:proofErr w:type="spellStart"/>
      <w:r w:rsidR="00CC2A83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trice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EHPAD</w:t>
      </w:r>
    </w:p>
    <w:p w:rsidR="0072553D" w:rsidRPr="0072553D" w:rsidRDefault="0072553D" w:rsidP="0072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72553D" w:rsidRPr="0072553D" w:rsidRDefault="0072553D" w:rsidP="007255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72553D" w:rsidRPr="0072553D" w:rsidRDefault="0072553D" w:rsidP="007255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7255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Descriptif de l'emploi :</w:t>
      </w:r>
    </w:p>
    <w:p w:rsidR="0072553D" w:rsidRPr="0072553D" w:rsidRDefault="0072553D" w:rsidP="007255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72553D" w:rsidRPr="0072553D" w:rsidRDefault="0072553D" w:rsidP="00725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2553D" w:rsidRPr="0072553D" w:rsidRDefault="0072553D" w:rsidP="00725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t>Sous l'autorité du Président du SIVOM, le/l</w:t>
      </w:r>
      <w:r w:rsidR="003071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directeur/directrice 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assure l</w:t>
      </w:r>
      <w:r w:rsidR="003071CF">
        <w:rPr>
          <w:rFonts w:ascii="Times New Roman" w:eastAsia="Times New Roman" w:hAnsi="Times New Roman" w:cs="Times New Roman"/>
          <w:sz w:val="24"/>
          <w:szCs w:val="24"/>
          <w:lang w:eastAsia="fr-FR"/>
        </w:rPr>
        <w:t>a gestion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071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d’un EHPAD </w:t>
      </w:r>
      <w:proofErr w:type="spellStart"/>
      <w:r w:rsidR="003071CF">
        <w:rPr>
          <w:rFonts w:ascii="Times New Roman" w:eastAsia="Times New Roman" w:hAnsi="Times New Roman" w:cs="Times New Roman"/>
          <w:sz w:val="24"/>
          <w:szCs w:val="24"/>
          <w:lang w:eastAsia="fr-FR"/>
        </w:rPr>
        <w:t>multisites</w:t>
      </w:r>
      <w:proofErr w:type="spellEnd"/>
      <w:r w:rsidR="003071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accueillant des personnes âgées en perte d'autonomie ou totalement dépendantes. </w:t>
      </w:r>
      <w:r w:rsidR="003071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(122 places autorisées). 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t>Il/elle pilote le projet d'établissement dans une logique de transversalité avec l'ensemble des services de la collectivité, il définit aussi bien les enjeux médico-sociaux et humains de la structure que sa gestion administrative, financière et logistique.</w:t>
      </w:r>
    </w:p>
    <w:p w:rsidR="0072553D" w:rsidRPr="0072553D" w:rsidRDefault="0072553D" w:rsidP="00725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2553D" w:rsidRPr="0072553D" w:rsidRDefault="0072553D" w:rsidP="007255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7255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Missions :</w:t>
      </w:r>
    </w:p>
    <w:p w:rsidR="0072553D" w:rsidRPr="0072553D" w:rsidRDefault="0072553D" w:rsidP="00725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2553D" w:rsidRDefault="0072553D" w:rsidP="00725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t>- Anticiper les mutations de l'environnement (éco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nomique, juridique, social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t>) et les évolutions des besoins des personnes âgées, suivre les évolutions du secteur médico-social.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Définir, mettre en œuvre et assurer le suivi du projet d'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établissement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Mettre en œuvre le CPOM définit avec les autorités de tarification.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Poursuivre et développer la démarche qualité (évaluation des procédures, évaluations externes, etc.).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Participer au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x instances de direction du SIVOM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(Conseil d'administration, réunions de direction).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Assurer l'intégration des nouveaux résidents.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Garantir la mise en œuvre et du suivi des projets d'accompagnement personnalisés.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Gérer les relations avec les résidents et les familles. Animer le conseil de la vie sociale (CVS).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Manager les équipes pluridisciplinaires des établissements.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Gérer les besoins en ressources humaines et le recrutement, en lien avec le service support de la collectivité.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Participer à la construction du plan de formation en fonction des besoins en compétences.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Encadrer l'intervention de bénévoles dans la vie de l'établissement (notamment sur les projets d'animation).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Garantir l'organisation et la bonne gestion budgétaire, en lien étroit avec les autorités de tarification.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Gérer l'organisation technique et logistique des établissements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Garantir la sécurité et gérer les procédures liées aux risques (hygiène, accessibilité, accident, incendie...).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Conduire d'éventuels projets de restructuration/rénovation interne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Développer les partenariats et projets transversaux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Intégrer et développer le réseau gérontologique local : associations spécialisées, CLIC, 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Assurer l'intégration sociale et géographique d</w:t>
      </w:r>
      <w:r w:rsidR="003A1293">
        <w:rPr>
          <w:rFonts w:ascii="Times New Roman" w:eastAsia="Times New Roman" w:hAnsi="Times New Roman" w:cs="Times New Roman"/>
          <w:sz w:val="24"/>
          <w:szCs w:val="24"/>
          <w:lang w:eastAsia="fr-FR"/>
        </w:rPr>
        <w:t>es établissements dans leur environnement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construisant des projets communs et intergénérationnels.</w:t>
      </w:r>
    </w:p>
    <w:p w:rsidR="0072553D" w:rsidRPr="0072553D" w:rsidRDefault="0072553D" w:rsidP="00725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2553D" w:rsidRPr="0072553D" w:rsidRDefault="0072553D" w:rsidP="007255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7255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Profils recherchés :</w:t>
      </w:r>
    </w:p>
    <w:p w:rsidR="0072553D" w:rsidRPr="0072553D" w:rsidRDefault="0072553D" w:rsidP="00725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A1293" w:rsidRDefault="0072553D" w:rsidP="00CC2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Spécificités des missions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Conditions de travail et/ou contraintes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Responsabilités importantes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Grande amplitude </w:t>
      </w:r>
      <w:r w:rsidR="003A1293"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t>horaire</w:t>
      </w:r>
      <w:r w:rsidR="003A1293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:rsidR="0072553D" w:rsidRDefault="003A1293" w:rsidP="00CC2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t>Astreintes</w:t>
      </w:r>
      <w:proofErr w:type="gramStart"/>
      <w:r w:rsid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Autonomie é</w:t>
      </w:r>
      <w:r w:rsidR="0072553D"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t>levée</w:t>
      </w:r>
      <w:r w:rsidR="0072553D"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Degré de responsabilit</w:t>
      </w:r>
      <w:r w:rsid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t>é é</w:t>
      </w:r>
      <w:r w:rsidR="0072553D"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t>levé</w:t>
      </w:r>
    </w:p>
    <w:p w:rsidR="0072553D" w:rsidRPr="0072553D" w:rsidRDefault="0072553D" w:rsidP="007255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br/>
      </w:r>
      <w:r w:rsidRPr="007255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Compétences :</w:t>
      </w:r>
    </w:p>
    <w:p w:rsidR="00CC2A83" w:rsidRDefault="0072553D" w:rsidP="007255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72553D" w:rsidRPr="003A1293" w:rsidRDefault="0072553D" w:rsidP="007255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7255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Savoirs</w:t>
      </w:r>
      <w:r w:rsidRPr="003A12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 :</w:t>
      </w:r>
    </w:p>
    <w:p w:rsidR="0072553D" w:rsidRDefault="0072553D" w:rsidP="00725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Connaissance du secteur médico-social et gérontologique (acteurs institutionnels, instances et associations locales, enjeux actuels, etc.)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Connaissance de la législation et réglementation des EHPAD (lois récentes, normes, risques, sécurité</w:t>
      </w:r>
      <w:proofErr w:type="gramStart"/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Méthodes de conduite de projets (projet d'établissement, projets de vie des résidents, etc.)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Techniques d'animation et pilotage des équipes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Méthodes d'accompagnement du changement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Notions de finances publiques et d'exécution d'un budget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Méthodes et outils d'évaluation des prestations et de la qualité de service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Principes de fonctionnement des administrations et établissements publics</w:t>
      </w:r>
    </w:p>
    <w:p w:rsidR="0072553D" w:rsidRPr="0072553D" w:rsidRDefault="0072553D" w:rsidP="007255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55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Savoir-faire :</w:t>
      </w:r>
    </w:p>
    <w:p w:rsidR="00CC2A83" w:rsidRDefault="0072553D" w:rsidP="00725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Traduire les orientations et priorités politiques en projets ou plan d'actions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Négocier, formaliser et suivre des contrats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Mobiliser les équipes autour d'un projet d'organisation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Gestion des emplois et développement des compétences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Anticiper et réguler les situations difficiles et conflits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Elaborer un budget prévisionnel et en assurer le suivi d'exécution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Rechercher des financements, s'adapter aux contraintes financières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Conduire une démarche qualité, Gestion des Risques, Evaluation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Prendre les mesures appropriées en cas de situation d'urgence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Négocier avec les différents partenaires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Maîtrise des outils informatiques et bureautiques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Gestion logistique et immobilière des locaux </w:t>
      </w:r>
    </w:p>
    <w:p w:rsidR="00CC2A83" w:rsidRDefault="00CC2A83" w:rsidP="00725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C2A83" w:rsidRPr="00CC2A83" w:rsidRDefault="0072553D" w:rsidP="007255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CC2A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Savoir-être </w:t>
      </w:r>
      <w:r w:rsidR="00CC2A83" w:rsidRPr="00CC2A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–</w:t>
      </w:r>
      <w:r w:rsidRPr="00CC2A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Qualités</w:t>
      </w:r>
      <w:r w:rsidR="00CC2A83" w:rsidRPr="00CC2A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 :</w:t>
      </w:r>
    </w:p>
    <w:p w:rsidR="003A1293" w:rsidRDefault="0072553D" w:rsidP="00725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Sens du service public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Aisance relationnelle et adaptabilité à tout profil d'interlocuteur (résident, familles, professionnel, institutionnel, etc.)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Sens des responsabilités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Dynamisme, réactivité et force de proposition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Aptitude au travail d'équipe et de réseau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Rigueur et organisation Résistance au stress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Capacité à convaincre et susciter l'adhésion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Capacité à décider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Capacité à déléguer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Sens de l'écoute et de la diplomatie</w:t>
      </w:r>
      <w:r w:rsidRPr="007255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Devoir de réserve et de confidentialité</w:t>
      </w:r>
    </w:p>
    <w:p w:rsidR="003A1293" w:rsidRDefault="003A1293" w:rsidP="00725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2553D" w:rsidRPr="0072553D" w:rsidRDefault="003A1293" w:rsidP="007255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A129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Poste à pourvoir le plus rapidement possible.</w:t>
      </w:r>
      <w:r w:rsidR="0072553D" w:rsidRPr="0072553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</w:r>
    </w:p>
    <w:p w:rsidR="003A1293" w:rsidRDefault="003A1293" w:rsidP="003A12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E98">
        <w:rPr>
          <w:rFonts w:ascii="Times New Roman" w:hAnsi="Times New Roman" w:cs="Times New Roman"/>
          <w:sz w:val="24"/>
          <w:szCs w:val="24"/>
        </w:rPr>
        <w:t xml:space="preserve">Les candidatures sont à envoyer </w:t>
      </w:r>
      <w:r>
        <w:rPr>
          <w:rFonts w:ascii="Times New Roman" w:hAnsi="Times New Roman" w:cs="Times New Roman"/>
          <w:sz w:val="24"/>
          <w:szCs w:val="24"/>
        </w:rPr>
        <w:t>à :</w:t>
      </w:r>
    </w:p>
    <w:p w:rsidR="003A1293" w:rsidRPr="00A67B13" w:rsidRDefault="003A1293" w:rsidP="003A129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B13">
        <w:rPr>
          <w:rFonts w:ascii="Times New Roman" w:hAnsi="Times New Roman" w:cs="Times New Roman"/>
          <w:b/>
          <w:sz w:val="24"/>
          <w:szCs w:val="24"/>
        </w:rPr>
        <w:t>Monsieur le Président du SIVOM de Monestiés</w:t>
      </w:r>
    </w:p>
    <w:p w:rsidR="003A1293" w:rsidRDefault="003A1293" w:rsidP="003A129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rue Moulin de Flottes</w:t>
      </w:r>
    </w:p>
    <w:p w:rsidR="003A1293" w:rsidRPr="00A67B13" w:rsidRDefault="003A1293" w:rsidP="003A129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B13">
        <w:rPr>
          <w:rFonts w:ascii="Times New Roman" w:hAnsi="Times New Roman" w:cs="Times New Roman"/>
          <w:b/>
          <w:sz w:val="24"/>
          <w:szCs w:val="24"/>
        </w:rPr>
        <w:t>81640 MONESTIES</w:t>
      </w:r>
    </w:p>
    <w:p w:rsidR="000F25F8" w:rsidRDefault="003A1293" w:rsidP="003A1293">
      <w:pPr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 : </w:t>
      </w:r>
      <w:hyperlink r:id="rId4" w:history="1">
        <w:r w:rsidR="00022E0E" w:rsidRPr="00F62937">
          <w:rPr>
            <w:rStyle w:val="Lienhypertexte"/>
            <w:rFonts w:ascii="Times New Roman" w:hAnsi="Times New Roman" w:cs="Times New Roman"/>
            <w:sz w:val="24"/>
            <w:szCs w:val="24"/>
          </w:rPr>
          <w:t>grh@ehpad-monesties.fr</w:t>
        </w:r>
      </w:hyperlink>
      <w:r w:rsidR="00022E0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bookmarkStart w:id="0" w:name="_GoBack"/>
      <w:bookmarkEnd w:id="0"/>
    </w:p>
    <w:p w:rsidR="003A1293" w:rsidRPr="0088136A" w:rsidRDefault="000F25F8" w:rsidP="003A12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          </w:t>
      </w:r>
      <w:r w:rsidR="00022E0E">
        <w:rPr>
          <w:rFonts w:ascii="Times New Roman" w:hAnsi="Times New Roman" w:cs="Times New Roman"/>
          <w:color w:val="0070C0"/>
          <w:sz w:val="24"/>
          <w:szCs w:val="24"/>
        </w:rPr>
        <w:t>fatima.selam@orange.fr</w:t>
      </w:r>
    </w:p>
    <w:p w:rsidR="00E1185B" w:rsidRPr="0072553D" w:rsidRDefault="00E1185B" w:rsidP="0072553D">
      <w:pPr>
        <w:rPr>
          <w:rFonts w:ascii="Times New Roman" w:hAnsi="Times New Roman" w:cs="Times New Roman"/>
          <w:sz w:val="24"/>
          <w:szCs w:val="24"/>
        </w:rPr>
      </w:pPr>
    </w:p>
    <w:sectPr w:rsidR="00E1185B" w:rsidRPr="0072553D" w:rsidSect="00CC2A8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553D"/>
    <w:rsid w:val="00022E0E"/>
    <w:rsid w:val="000F25F8"/>
    <w:rsid w:val="003071CF"/>
    <w:rsid w:val="003A1293"/>
    <w:rsid w:val="0072553D"/>
    <w:rsid w:val="00A61ABE"/>
    <w:rsid w:val="00CC2A83"/>
    <w:rsid w:val="00D15A02"/>
    <w:rsid w:val="00E1185B"/>
    <w:rsid w:val="00EF6FB9"/>
    <w:rsid w:val="00F3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2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A8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22E0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2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059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1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1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38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07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51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h@ehpad-monesti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NOUVIALLE</dc:creator>
  <cp:lastModifiedBy>Utilisateur</cp:lastModifiedBy>
  <cp:revision>2</cp:revision>
  <cp:lastPrinted>2022-09-13T09:01:00Z</cp:lastPrinted>
  <dcterms:created xsi:type="dcterms:W3CDTF">2022-09-14T15:30:00Z</dcterms:created>
  <dcterms:modified xsi:type="dcterms:W3CDTF">2022-09-14T15:30:00Z</dcterms:modified>
</cp:coreProperties>
</file>