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EF" w:rsidRPr="000615EF" w:rsidRDefault="000615EF" w:rsidP="000615EF">
      <w:pPr>
        <w:shd w:val="clear" w:color="auto" w:fill="FFFFFF"/>
        <w:spacing w:before="100" w:beforeAutospacing="1" w:after="100" w:afterAutospacing="1" w:line="240" w:lineRule="auto"/>
        <w:jc w:val="center"/>
        <w:outlineLvl w:val="0"/>
        <w:rPr>
          <w:rFonts w:ascii="Arial" w:eastAsia="Times New Roman" w:hAnsi="Arial" w:cs="Arial"/>
          <w:color w:val="1A1A1A"/>
          <w:kern w:val="36"/>
          <w:sz w:val="44"/>
          <w:szCs w:val="48"/>
          <w:lang w:eastAsia="fr-FR"/>
        </w:rPr>
      </w:pPr>
      <w:r w:rsidRPr="000615EF">
        <w:rPr>
          <w:rFonts w:ascii="Arial" w:eastAsia="Times New Roman" w:hAnsi="Arial" w:cs="Arial"/>
          <w:color w:val="1A1A1A"/>
          <w:kern w:val="36"/>
          <w:sz w:val="44"/>
          <w:szCs w:val="48"/>
          <w:lang w:eastAsia="fr-FR"/>
        </w:rPr>
        <w:t>Baie de Saint-Brieuc : depuis deux ans, ces résidents à Erquy vivent un véritable enfer</w:t>
      </w:r>
    </w:p>
    <w:p w:rsidR="000615EF" w:rsidRPr="000615EF" w:rsidRDefault="000615EF" w:rsidP="000615EF">
      <w:pPr>
        <w:shd w:val="clear" w:color="auto" w:fill="FFFFFF"/>
        <w:spacing w:before="100" w:beforeAutospacing="1" w:after="100" w:afterAutospacing="1" w:line="240" w:lineRule="auto"/>
        <w:rPr>
          <w:rFonts w:ascii="Arial" w:eastAsia="Times New Roman" w:hAnsi="Arial" w:cs="Arial"/>
          <w:color w:val="1A1A1A"/>
          <w:sz w:val="24"/>
          <w:szCs w:val="24"/>
          <w:lang w:eastAsia="fr-FR"/>
        </w:rPr>
      </w:pPr>
      <w:r w:rsidRPr="000615EF">
        <w:rPr>
          <w:rFonts w:ascii="Arial" w:eastAsia="Times New Roman" w:hAnsi="Arial" w:cs="Arial"/>
          <w:color w:val="1A1A1A"/>
          <w:sz w:val="24"/>
          <w:szCs w:val="24"/>
          <w:lang w:eastAsia="fr-FR"/>
        </w:rPr>
        <w:t>À la plage de Caroual à Erquy, les travaux du parc éolien offshore dans la baie de Saint-Brieuc se poursuivent. Les habitants se disent victimes de nuisances sonores.</w:t>
      </w:r>
    </w:p>
    <w:p w:rsidR="000615EF" w:rsidRDefault="000615EF" w:rsidP="000615EF">
      <w:pPr>
        <w:shd w:val="clear" w:color="auto" w:fill="FFFFFF"/>
        <w:rPr>
          <w:rFonts w:ascii="Arial" w:hAnsi="Arial" w:cs="Arial"/>
          <w:color w:val="1A1A1A"/>
          <w:sz w:val="17"/>
          <w:szCs w:val="17"/>
        </w:rPr>
      </w:pPr>
      <w:r>
        <w:rPr>
          <w:rFonts w:ascii="Arial" w:hAnsi="Arial" w:cs="Arial"/>
          <w:color w:val="1A1A1A"/>
          <w:sz w:val="17"/>
          <w:szCs w:val="17"/>
        </w:rPr>
        <w:br/>
      </w:r>
      <w:r>
        <w:rPr>
          <w:rFonts w:ascii="Arial" w:hAnsi="Arial" w:cs="Arial"/>
          <w:noProof/>
          <w:color w:val="1A1A1A"/>
          <w:sz w:val="17"/>
          <w:szCs w:val="17"/>
          <w:lang w:eastAsia="fr-FR"/>
        </w:rPr>
        <w:drawing>
          <wp:inline distT="0" distB="0" distL="0" distR="0">
            <wp:extent cx="2822448" cy="1881632"/>
            <wp:effectExtent l="19050" t="0" r="0" b="0"/>
            <wp:docPr id="1" name="Image 1" descr="ERQUY. Le parc éolien offshore en baie de Saint-Brieuc, à Caro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QUY. Le parc éolien offshore en baie de Saint-Brieuc, à Caroual."/>
                    <pic:cNvPicPr>
                      <a:picLocks noChangeAspect="1" noChangeArrowheads="1"/>
                    </pic:cNvPicPr>
                  </pic:nvPicPr>
                  <pic:blipFill>
                    <a:blip r:embed="rId5"/>
                    <a:srcRect/>
                    <a:stretch>
                      <a:fillRect/>
                    </a:stretch>
                  </pic:blipFill>
                  <pic:spPr bwMode="auto">
                    <a:xfrm>
                      <a:off x="0" y="0"/>
                      <a:ext cx="2823020" cy="1882014"/>
                    </a:xfrm>
                    <a:prstGeom prst="rect">
                      <a:avLst/>
                    </a:prstGeom>
                    <a:noFill/>
                    <a:ln w="9525">
                      <a:noFill/>
                      <a:miter lim="800000"/>
                      <a:headEnd/>
                      <a:tailEnd/>
                    </a:ln>
                  </pic:spPr>
                </pic:pic>
              </a:graphicData>
            </a:graphic>
          </wp:inline>
        </w:drawing>
      </w:r>
    </w:p>
    <w:p w:rsidR="000615EF" w:rsidRDefault="000615EF" w:rsidP="000615EF">
      <w:pPr>
        <w:shd w:val="clear" w:color="auto" w:fill="FFFFFF"/>
        <w:rPr>
          <w:rFonts w:ascii="Arial" w:hAnsi="Arial" w:cs="Arial"/>
          <w:color w:val="1A1A1A"/>
          <w:sz w:val="17"/>
          <w:szCs w:val="17"/>
        </w:rPr>
      </w:pPr>
      <w:r>
        <w:rPr>
          <w:rFonts w:ascii="Arial" w:hAnsi="Arial" w:cs="Arial"/>
          <w:color w:val="1A1A1A"/>
          <w:sz w:val="17"/>
          <w:szCs w:val="17"/>
        </w:rPr>
        <w:t>ERQUY. Le parc éolien offshore en baie de Saint-Brieuc, à Caroual. ©Le Penthièvre</w:t>
      </w:r>
    </w:p>
    <w:p w:rsidR="000615EF" w:rsidRDefault="000615EF" w:rsidP="000615EF">
      <w:pPr>
        <w:shd w:val="clear" w:color="auto" w:fill="FFFFFF"/>
        <w:rPr>
          <w:rFonts w:ascii="Arial" w:hAnsi="Arial" w:cs="Arial"/>
          <w:color w:val="1A1A1A"/>
          <w:sz w:val="17"/>
          <w:szCs w:val="17"/>
        </w:rPr>
      </w:pPr>
      <w:r>
        <w:rPr>
          <w:rFonts w:ascii="Arial" w:hAnsi="Arial" w:cs="Arial"/>
          <w:color w:val="1A1A1A"/>
          <w:sz w:val="17"/>
          <w:szCs w:val="17"/>
        </w:rPr>
        <w:t>Par </w:t>
      </w:r>
      <w:hyperlink r:id="rId6" w:tooltip="Consulter tous les articles de Rédaction Lamballe" w:history="1">
        <w:r>
          <w:rPr>
            <w:rStyle w:val="Lienhypertexte"/>
            <w:rFonts w:ascii="Arial" w:hAnsi="Arial" w:cs="Arial"/>
            <w:b/>
            <w:bCs/>
            <w:color w:val="1A1A1A"/>
            <w:sz w:val="17"/>
            <w:szCs w:val="17"/>
          </w:rPr>
          <w:t>Rédaction Lamballe</w:t>
        </w:r>
      </w:hyperlink>
      <w:r>
        <w:rPr>
          <w:rStyle w:val="lev"/>
          <w:rFonts w:ascii="Arial" w:hAnsi="Arial" w:cs="Arial"/>
          <w:color w:val="1A1A1A"/>
          <w:sz w:val="17"/>
          <w:szCs w:val="17"/>
        </w:rPr>
        <w:t xml:space="preserve">   </w:t>
      </w:r>
      <w:r>
        <w:rPr>
          <w:rFonts w:ascii="Arial" w:hAnsi="Arial" w:cs="Arial"/>
          <w:color w:val="78838A"/>
          <w:sz w:val="17"/>
          <w:szCs w:val="17"/>
        </w:rPr>
        <w:t>Publié le 25 Août 22 à 6:06 </w:t>
      </w:r>
    </w:p>
    <w:p w:rsidR="000615EF" w:rsidRDefault="000615EF" w:rsidP="000615EF">
      <w:pPr>
        <w:shd w:val="clear" w:color="auto" w:fill="DDE8EE"/>
        <w:rPr>
          <w:rFonts w:ascii="Arial" w:hAnsi="Arial" w:cs="Arial"/>
          <w:color w:val="1A1A1A"/>
          <w:sz w:val="17"/>
          <w:szCs w:val="17"/>
        </w:rPr>
      </w:pPr>
      <w:r>
        <w:rPr>
          <w:rStyle w:val="ac-icon"/>
          <w:rFonts w:ascii="Arial" w:hAnsi="Arial" w:cs="Arial"/>
          <w:color w:val="78838A"/>
          <w:sz w:val="17"/>
          <w:szCs w:val="17"/>
        </w:rPr>
        <w:t>Le Penthièvre</w:t>
      </w:r>
    </w:p>
    <w:p w:rsidR="000615EF" w:rsidRDefault="000615EF" w:rsidP="000615EF">
      <w:pPr>
        <w:shd w:val="clear" w:color="auto" w:fill="DDE8EE"/>
        <w:rPr>
          <w:rFonts w:ascii="Arial" w:hAnsi="Arial" w:cs="Arial"/>
          <w:color w:val="1A1A1A"/>
          <w:sz w:val="17"/>
          <w:szCs w:val="17"/>
        </w:rPr>
      </w:pPr>
      <w:hyperlink r:id="rId7" w:history="1">
        <w:r>
          <w:rPr>
            <w:rStyle w:val="Lienhypertexte"/>
            <w:rFonts w:ascii="Arial" w:hAnsi="Arial" w:cs="Arial"/>
            <w:color w:val="30A1EF"/>
            <w:sz w:val="17"/>
            <w:szCs w:val="17"/>
          </w:rPr>
          <w:t xml:space="preserve">Mon </w:t>
        </w:r>
        <w:proofErr w:type="spellStart"/>
        <w:r>
          <w:rPr>
            <w:rStyle w:val="Lienhypertexte"/>
            <w:rFonts w:ascii="Arial" w:hAnsi="Arial" w:cs="Arial"/>
            <w:color w:val="30A1EF"/>
            <w:sz w:val="17"/>
            <w:szCs w:val="17"/>
          </w:rPr>
          <w:t>actu</w:t>
        </w:r>
      </w:hyperlink>
      <w:r>
        <w:rPr>
          <w:rFonts w:ascii="Arial" w:hAnsi="Arial" w:cs="Arial"/>
          <w:color w:val="1A1A1A"/>
          <w:sz w:val="17"/>
          <w:szCs w:val="17"/>
        </w:rPr>
        <w:t>Suivre</w:t>
      </w:r>
      <w:proofErr w:type="spellEnd"/>
    </w:p>
    <w:p w:rsidR="000615EF" w:rsidRDefault="000615EF" w:rsidP="000615EF">
      <w:pPr>
        <w:pStyle w:val="NormalWeb"/>
        <w:shd w:val="clear" w:color="auto" w:fill="FFFFFF"/>
        <w:rPr>
          <w:rFonts w:ascii="Arial" w:hAnsi="Arial" w:cs="Arial"/>
          <w:color w:val="404040"/>
          <w:sz w:val="17"/>
          <w:szCs w:val="17"/>
        </w:rPr>
      </w:pPr>
      <w:r>
        <w:rPr>
          <w:rFonts w:ascii="Arial" w:hAnsi="Arial" w:cs="Arial"/>
          <w:color w:val="404040"/>
          <w:sz w:val="17"/>
          <w:szCs w:val="17"/>
        </w:rPr>
        <w:t>La plage de Caroual, à </w:t>
      </w:r>
      <w:hyperlink r:id="rId8" w:history="1">
        <w:r>
          <w:rPr>
            <w:rStyle w:val="Lienhypertexte"/>
            <w:rFonts w:ascii="Arial" w:hAnsi="Arial" w:cs="Arial"/>
            <w:color w:val="30A1EF"/>
            <w:sz w:val="17"/>
            <w:szCs w:val="17"/>
          </w:rPr>
          <w:t>Erquy,</w:t>
        </w:r>
      </w:hyperlink>
      <w:r>
        <w:rPr>
          <w:rFonts w:ascii="Arial" w:hAnsi="Arial" w:cs="Arial"/>
          <w:color w:val="404040"/>
          <w:sz w:val="17"/>
          <w:szCs w:val="17"/>
        </w:rPr>
        <w:t> dans les Côtes-d’Armor ne manque pas d’atout. Spacieuse, pleine de charme, accessible autant aux familles avec poussettes qu’aux personnes à mobilité réduite. Un endroit parfait pour lézarder au soleil et se revigorer dans la mer.</w:t>
      </w:r>
    </w:p>
    <w:p w:rsidR="000615EF" w:rsidRDefault="000615EF" w:rsidP="000615EF">
      <w:pPr>
        <w:pStyle w:val="NormalWeb"/>
        <w:shd w:val="clear" w:color="auto" w:fill="FFFFFF"/>
        <w:rPr>
          <w:rFonts w:ascii="Arial" w:hAnsi="Arial" w:cs="Arial"/>
          <w:color w:val="404040"/>
          <w:sz w:val="17"/>
          <w:szCs w:val="17"/>
        </w:rPr>
      </w:pPr>
      <w:r>
        <w:rPr>
          <w:rFonts w:ascii="Arial" w:hAnsi="Arial" w:cs="Arial"/>
          <w:color w:val="404040"/>
          <w:sz w:val="17"/>
          <w:szCs w:val="17"/>
        </w:rPr>
        <w:t>Mais depuis deux ans, la réalité est tout autre. « On est revenu en 39-45 », lance d’un ton cynique un </w:t>
      </w:r>
      <w:r>
        <w:rPr>
          <w:rFonts w:ascii="Arial" w:hAnsi="Arial" w:cs="Arial"/>
          <w:b/>
          <w:bCs/>
          <w:color w:val="404040"/>
          <w:sz w:val="17"/>
          <w:szCs w:val="17"/>
        </w:rPr>
        <w:t>résident permanent </w:t>
      </w:r>
      <w:r>
        <w:rPr>
          <w:rFonts w:ascii="Arial" w:hAnsi="Arial" w:cs="Arial"/>
          <w:color w:val="404040"/>
          <w:sz w:val="17"/>
          <w:szCs w:val="17"/>
        </w:rPr>
        <w:t>en arrivant à la plage. Face à lui se dressent plusieurs navires de chantier. </w:t>
      </w:r>
    </w:p>
    <w:p w:rsidR="000615EF" w:rsidRDefault="000615EF" w:rsidP="000615EF">
      <w:pPr>
        <w:pStyle w:val="Titre2"/>
        <w:shd w:val="clear" w:color="auto" w:fill="FFFFFF"/>
        <w:rPr>
          <w:rFonts w:ascii="Arial" w:hAnsi="Arial" w:cs="Arial"/>
          <w:b w:val="0"/>
          <w:bCs w:val="0"/>
          <w:color w:val="1A1A1A"/>
          <w:sz w:val="36"/>
          <w:szCs w:val="36"/>
        </w:rPr>
      </w:pPr>
      <w:r>
        <w:rPr>
          <w:rFonts w:ascii="Arial" w:hAnsi="Arial" w:cs="Arial"/>
          <w:b w:val="0"/>
          <w:bCs w:val="0"/>
          <w:color w:val="1A1A1A"/>
        </w:rPr>
        <w:t>Des travaux en mer</w:t>
      </w:r>
    </w:p>
    <w:p w:rsidR="000615EF" w:rsidRDefault="000615EF" w:rsidP="000615EF">
      <w:pPr>
        <w:pStyle w:val="NormalWeb"/>
        <w:shd w:val="clear" w:color="auto" w:fill="FFFFFF"/>
        <w:rPr>
          <w:rFonts w:ascii="Arial" w:hAnsi="Arial" w:cs="Arial"/>
          <w:color w:val="404040"/>
          <w:sz w:val="17"/>
          <w:szCs w:val="17"/>
        </w:rPr>
      </w:pPr>
      <w:r>
        <w:rPr>
          <w:rFonts w:ascii="Arial" w:hAnsi="Arial" w:cs="Arial"/>
          <w:color w:val="404040"/>
          <w:sz w:val="17"/>
          <w:szCs w:val="17"/>
        </w:rPr>
        <w:t>Le gestionnaire du réseau de transport d’électricité RTE poursuit ses </w:t>
      </w:r>
      <w:hyperlink r:id="rId9" w:history="1">
        <w:r>
          <w:rPr>
            <w:rStyle w:val="Lienhypertexte"/>
            <w:rFonts w:ascii="Arial" w:hAnsi="Arial" w:cs="Arial"/>
            <w:color w:val="30A1EF"/>
            <w:sz w:val="17"/>
            <w:szCs w:val="17"/>
          </w:rPr>
          <w:t>travaux du parc éolien offshore</w:t>
        </w:r>
      </w:hyperlink>
      <w:r>
        <w:rPr>
          <w:rFonts w:ascii="Arial" w:hAnsi="Arial" w:cs="Arial"/>
          <w:color w:val="404040"/>
          <w:sz w:val="17"/>
          <w:szCs w:val="17"/>
        </w:rPr>
        <w:t> dans la baie de Saint-Brieuc. Le 12 août 2022, une nouvelle </w:t>
      </w:r>
      <w:r>
        <w:rPr>
          <w:rFonts w:ascii="Arial" w:hAnsi="Arial" w:cs="Arial"/>
          <w:b/>
          <w:bCs/>
          <w:color w:val="404040"/>
          <w:sz w:val="17"/>
          <w:szCs w:val="17"/>
        </w:rPr>
        <w:t>phase de travaux jugée</w:t>
      </w:r>
      <w:r>
        <w:rPr>
          <w:rFonts w:ascii="Arial" w:hAnsi="Arial" w:cs="Arial"/>
          <w:color w:val="404040"/>
          <w:sz w:val="17"/>
          <w:szCs w:val="17"/>
        </w:rPr>
        <w:t> « importante » par la société démarre. Elle consiste à effectuer le raccordement en mer du parc éolien.</w:t>
      </w:r>
    </w:p>
    <w:p w:rsidR="000615EF" w:rsidRDefault="000615EF" w:rsidP="000615EF">
      <w:pPr>
        <w:pStyle w:val="NormalWeb"/>
        <w:shd w:val="clear" w:color="auto" w:fill="FFFFFF"/>
        <w:spacing w:before="0" w:beforeAutospacing="0"/>
        <w:rPr>
          <w:rFonts w:ascii="Arial" w:hAnsi="Arial" w:cs="Arial"/>
          <w:color w:val="30A1EF"/>
          <w:sz w:val="17"/>
          <w:szCs w:val="17"/>
        </w:rPr>
      </w:pPr>
      <w:r>
        <w:rPr>
          <w:rFonts w:ascii="Arial" w:hAnsi="Arial" w:cs="Arial"/>
          <w:color w:val="30A1EF"/>
          <w:sz w:val="17"/>
          <w:szCs w:val="17"/>
        </w:rPr>
        <w:t>À lire aussi</w:t>
      </w:r>
    </w:p>
    <w:p w:rsidR="000615EF" w:rsidRDefault="000615EF" w:rsidP="000615EF">
      <w:pPr>
        <w:numPr>
          <w:ilvl w:val="0"/>
          <w:numId w:val="1"/>
        </w:numPr>
        <w:shd w:val="clear" w:color="auto" w:fill="FFFFFF"/>
        <w:spacing w:before="100" w:beforeAutospacing="1" w:after="100" w:afterAutospacing="1" w:line="240" w:lineRule="auto"/>
        <w:ind w:left="0"/>
        <w:rPr>
          <w:rFonts w:ascii="Arial" w:hAnsi="Arial" w:cs="Arial"/>
          <w:color w:val="1A1A1A"/>
          <w:sz w:val="17"/>
          <w:szCs w:val="17"/>
        </w:rPr>
      </w:pPr>
      <w:hyperlink r:id="rId10" w:history="1">
        <w:r>
          <w:rPr>
            <w:rStyle w:val="Lienhypertexte"/>
            <w:rFonts w:ascii="Arial" w:hAnsi="Arial" w:cs="Arial"/>
            <w:color w:val="1A1A1A"/>
            <w:sz w:val="17"/>
            <w:szCs w:val="17"/>
          </w:rPr>
          <w:t>Parc éolien en baie de Saint-Brieuc : amendes salées après la mobilisation en mer, les pêcheurs s’indignent</w:t>
        </w:r>
      </w:hyperlink>
    </w:p>
    <w:p w:rsidR="000615EF" w:rsidRDefault="000615EF" w:rsidP="000615EF">
      <w:pPr>
        <w:pStyle w:val="NormalWeb"/>
        <w:shd w:val="clear" w:color="auto" w:fill="FFFFFF"/>
        <w:rPr>
          <w:rFonts w:ascii="Arial" w:hAnsi="Arial" w:cs="Arial"/>
          <w:color w:val="404040"/>
          <w:sz w:val="17"/>
          <w:szCs w:val="17"/>
        </w:rPr>
      </w:pPr>
      <w:r>
        <w:rPr>
          <w:rFonts w:ascii="Arial" w:hAnsi="Arial" w:cs="Arial"/>
          <w:color w:val="404040"/>
          <w:sz w:val="17"/>
          <w:szCs w:val="17"/>
        </w:rPr>
        <w:t>Deux câbles à 225 000 volts, sur une distance de 33 km, sont déployés entre le parking de Caroual et la zone du parc éolien en mer. Pour ce faire, deux bateaux sont mobilisés et tournent en continu. </w:t>
      </w:r>
    </w:p>
    <w:p w:rsidR="000615EF" w:rsidRDefault="000615EF" w:rsidP="000615EF">
      <w:pPr>
        <w:shd w:val="clear" w:color="auto" w:fill="FFFFFF"/>
        <w:rPr>
          <w:rFonts w:ascii="Arial" w:hAnsi="Arial" w:cs="Arial"/>
          <w:color w:val="1A1A1A"/>
          <w:sz w:val="17"/>
          <w:szCs w:val="17"/>
        </w:rPr>
      </w:pPr>
      <w:r>
        <w:rPr>
          <w:rFonts w:ascii="Arial" w:hAnsi="Arial" w:cs="Arial"/>
          <w:noProof/>
          <w:color w:val="1A1A1A"/>
          <w:sz w:val="17"/>
          <w:szCs w:val="17"/>
          <w:lang w:eastAsia="fr-FR"/>
        </w:rPr>
        <w:lastRenderedPageBreak/>
        <w:drawing>
          <wp:inline distT="0" distB="0" distL="0" distR="0">
            <wp:extent cx="3285744" cy="2190497"/>
            <wp:effectExtent l="19050" t="0" r="0" b="0"/>
            <wp:docPr id="2" name="Image 2" descr="ERQUY. Les bruits des moteurs sont devenus insupportables pour les habit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QUY. Les bruits des moteurs sont devenus insupportables pour les habitants."/>
                    <pic:cNvPicPr>
                      <a:picLocks noChangeAspect="1" noChangeArrowheads="1"/>
                    </pic:cNvPicPr>
                  </pic:nvPicPr>
                  <pic:blipFill>
                    <a:blip r:embed="rId11"/>
                    <a:srcRect/>
                    <a:stretch>
                      <a:fillRect/>
                    </a:stretch>
                  </pic:blipFill>
                  <pic:spPr bwMode="auto">
                    <a:xfrm>
                      <a:off x="0" y="0"/>
                      <a:ext cx="3286440" cy="2190961"/>
                    </a:xfrm>
                    <a:prstGeom prst="rect">
                      <a:avLst/>
                    </a:prstGeom>
                    <a:noFill/>
                    <a:ln w="9525">
                      <a:noFill/>
                      <a:miter lim="800000"/>
                      <a:headEnd/>
                      <a:tailEnd/>
                    </a:ln>
                  </pic:spPr>
                </pic:pic>
              </a:graphicData>
            </a:graphic>
          </wp:inline>
        </w:drawing>
      </w:r>
    </w:p>
    <w:p w:rsidR="000615EF" w:rsidRDefault="000615EF" w:rsidP="000615EF">
      <w:pPr>
        <w:shd w:val="clear" w:color="auto" w:fill="FFFFFF"/>
        <w:rPr>
          <w:rFonts w:ascii="Arial" w:hAnsi="Arial" w:cs="Arial"/>
          <w:color w:val="1A1A1A"/>
          <w:sz w:val="17"/>
          <w:szCs w:val="17"/>
        </w:rPr>
      </w:pPr>
      <w:r>
        <w:rPr>
          <w:rFonts w:ascii="Arial" w:hAnsi="Arial" w:cs="Arial"/>
          <w:color w:val="1A1A1A"/>
          <w:sz w:val="17"/>
          <w:szCs w:val="17"/>
        </w:rPr>
        <w:t xml:space="preserve">ERQUY. Les bruits des moteurs sont devenus insupportables pour les habitants. ©Jean-Michel </w:t>
      </w:r>
      <w:proofErr w:type="spellStart"/>
      <w:r>
        <w:rPr>
          <w:rFonts w:ascii="Arial" w:hAnsi="Arial" w:cs="Arial"/>
          <w:color w:val="1A1A1A"/>
          <w:sz w:val="17"/>
          <w:szCs w:val="17"/>
        </w:rPr>
        <w:t>Mori</w:t>
      </w:r>
      <w:proofErr w:type="spellEnd"/>
    </w:p>
    <w:p w:rsidR="000615EF" w:rsidRDefault="000615EF" w:rsidP="000615EF">
      <w:pPr>
        <w:pStyle w:val="Titre2"/>
        <w:shd w:val="clear" w:color="auto" w:fill="FFFFFF"/>
        <w:rPr>
          <w:rFonts w:ascii="Arial" w:hAnsi="Arial" w:cs="Arial"/>
          <w:b w:val="0"/>
          <w:bCs w:val="0"/>
          <w:color w:val="1A1A1A"/>
          <w:sz w:val="36"/>
          <w:szCs w:val="36"/>
        </w:rPr>
      </w:pPr>
      <w:r>
        <w:rPr>
          <w:rFonts w:ascii="Arial" w:hAnsi="Arial" w:cs="Arial"/>
          <w:b w:val="0"/>
          <w:bCs w:val="0"/>
          <w:color w:val="1A1A1A"/>
        </w:rPr>
        <w:t>Un bruit perpétuel</w:t>
      </w:r>
    </w:p>
    <w:p w:rsidR="000615EF" w:rsidRDefault="000615EF" w:rsidP="000615EF">
      <w:pPr>
        <w:pStyle w:val="NormalWeb"/>
        <w:shd w:val="clear" w:color="auto" w:fill="FFFFFF"/>
        <w:rPr>
          <w:rFonts w:ascii="Arial" w:hAnsi="Arial" w:cs="Arial"/>
          <w:color w:val="404040"/>
          <w:sz w:val="17"/>
          <w:szCs w:val="17"/>
        </w:rPr>
      </w:pPr>
      <w:r>
        <w:rPr>
          <w:rFonts w:ascii="Arial" w:hAnsi="Arial" w:cs="Arial"/>
          <w:color w:val="404040"/>
          <w:sz w:val="17"/>
          <w:szCs w:val="17"/>
        </w:rPr>
        <w:t>Des </w:t>
      </w:r>
      <w:r>
        <w:rPr>
          <w:rFonts w:ascii="Arial" w:hAnsi="Arial" w:cs="Arial"/>
          <w:b/>
          <w:bCs/>
          <w:color w:val="404040"/>
          <w:sz w:val="17"/>
          <w:szCs w:val="17"/>
        </w:rPr>
        <w:t>habitants d’Erquy</w:t>
      </w:r>
      <w:r>
        <w:rPr>
          <w:rFonts w:ascii="Arial" w:hAnsi="Arial" w:cs="Arial"/>
          <w:color w:val="404040"/>
          <w:sz w:val="17"/>
          <w:szCs w:val="17"/>
        </w:rPr>
        <w:t>, qui habitent proche du chantier, sont à bout. Ils se disent victimes de </w:t>
      </w:r>
      <w:hyperlink r:id="rId12" w:history="1">
        <w:r>
          <w:rPr>
            <w:rStyle w:val="Lienhypertexte"/>
            <w:rFonts w:ascii="Arial" w:hAnsi="Arial" w:cs="Arial"/>
            <w:color w:val="30A1EF"/>
            <w:sz w:val="17"/>
            <w:szCs w:val="17"/>
          </w:rPr>
          <w:t>nuisances sonores</w:t>
        </w:r>
      </w:hyperlink>
      <w:r>
        <w:rPr>
          <w:rFonts w:ascii="Arial" w:hAnsi="Arial" w:cs="Arial"/>
          <w:color w:val="404040"/>
          <w:sz w:val="17"/>
          <w:szCs w:val="17"/>
        </w:rPr>
        <w:t> à n’en plus dormir la nuit. « C’est devenu un enfer. C’est un ronronnement perpétuel. Parfois, on ne s’entend même pas parler », témoigne une riveraine, rue du Ruisseau.</w:t>
      </w:r>
    </w:p>
    <w:p w:rsidR="000615EF" w:rsidRDefault="000615EF" w:rsidP="000615EF">
      <w:pPr>
        <w:pStyle w:val="NormalWeb"/>
        <w:shd w:val="clear" w:color="auto" w:fill="FFFFFF"/>
        <w:spacing w:before="0" w:beforeAutospacing="0" w:after="0" w:afterAutospacing="0"/>
        <w:rPr>
          <w:rFonts w:ascii="Arial" w:hAnsi="Arial" w:cs="Arial"/>
          <w:color w:val="1A1A1A"/>
          <w:sz w:val="17"/>
          <w:szCs w:val="17"/>
        </w:rPr>
      </w:pPr>
      <w:r>
        <w:rPr>
          <w:rFonts w:ascii="Arial" w:hAnsi="Arial" w:cs="Arial"/>
          <w:color w:val="1A1A1A"/>
          <w:sz w:val="17"/>
          <w:szCs w:val="17"/>
        </w:rPr>
        <w:t>« Ça fait trois nuits que je ne dors pas. Alors certains vont me dire de ne pas ouvrir mes fenêtres, mais quand il fait très chaud, vous n’avez qu’une envie justement, c’est d’ouvrir la fenêtre. »</w:t>
      </w:r>
    </w:p>
    <w:p w:rsidR="000615EF" w:rsidRDefault="000615EF" w:rsidP="000615EF">
      <w:pPr>
        <w:shd w:val="clear" w:color="auto" w:fill="FFFFFF"/>
        <w:rPr>
          <w:rFonts w:ascii="Arial" w:hAnsi="Arial" w:cs="Arial"/>
          <w:color w:val="1A1A1A"/>
          <w:sz w:val="17"/>
          <w:szCs w:val="17"/>
        </w:rPr>
      </w:pPr>
      <w:r>
        <w:rPr>
          <w:rFonts w:ascii="Arial" w:hAnsi="Arial" w:cs="Arial"/>
          <w:color w:val="1A1A1A"/>
          <w:sz w:val="17"/>
          <w:szCs w:val="17"/>
        </w:rPr>
        <w:t xml:space="preserve">Catherine </w:t>
      </w:r>
      <w:proofErr w:type="spellStart"/>
      <w:r>
        <w:rPr>
          <w:rFonts w:ascii="Arial" w:hAnsi="Arial" w:cs="Arial"/>
          <w:color w:val="1A1A1A"/>
          <w:sz w:val="17"/>
          <w:szCs w:val="17"/>
        </w:rPr>
        <w:t>Soleau</w:t>
      </w:r>
      <w:proofErr w:type="spellEnd"/>
      <w:r>
        <w:rPr>
          <w:rFonts w:ascii="Arial" w:hAnsi="Arial" w:cs="Arial"/>
          <w:color w:val="1A1A1A"/>
          <w:sz w:val="17"/>
          <w:szCs w:val="17"/>
        </w:rPr>
        <w:t>, qui habite sur la promenade de la mer.</w:t>
      </w:r>
    </w:p>
    <w:p w:rsidR="000615EF" w:rsidRDefault="000615EF" w:rsidP="000615EF">
      <w:pPr>
        <w:pStyle w:val="NormalWeb"/>
        <w:shd w:val="clear" w:color="auto" w:fill="FFFFFF"/>
        <w:rPr>
          <w:rFonts w:ascii="Arial" w:hAnsi="Arial" w:cs="Arial"/>
          <w:color w:val="404040"/>
          <w:sz w:val="17"/>
          <w:szCs w:val="17"/>
        </w:rPr>
      </w:pPr>
      <w:r>
        <w:rPr>
          <w:rFonts w:ascii="Arial" w:hAnsi="Arial" w:cs="Arial"/>
          <w:color w:val="404040"/>
          <w:sz w:val="17"/>
          <w:szCs w:val="17"/>
        </w:rPr>
        <w:t xml:space="preserve">Même constat pour son voisin, Didier </w:t>
      </w:r>
      <w:proofErr w:type="spellStart"/>
      <w:r>
        <w:rPr>
          <w:rFonts w:ascii="Arial" w:hAnsi="Arial" w:cs="Arial"/>
          <w:color w:val="404040"/>
          <w:sz w:val="17"/>
          <w:szCs w:val="17"/>
        </w:rPr>
        <w:t>Cacaret</w:t>
      </w:r>
      <w:proofErr w:type="spellEnd"/>
      <w:r>
        <w:rPr>
          <w:rFonts w:ascii="Arial" w:hAnsi="Arial" w:cs="Arial"/>
          <w:color w:val="404040"/>
          <w:sz w:val="17"/>
          <w:szCs w:val="17"/>
        </w:rPr>
        <w:t>.</w:t>
      </w:r>
    </w:p>
    <w:p w:rsidR="000615EF" w:rsidRDefault="000615EF" w:rsidP="000615EF">
      <w:pPr>
        <w:pStyle w:val="NormalWeb"/>
        <w:shd w:val="clear" w:color="auto" w:fill="FFFFFF"/>
        <w:spacing w:before="0" w:beforeAutospacing="0" w:after="0" w:afterAutospacing="0"/>
        <w:rPr>
          <w:rFonts w:ascii="Arial" w:hAnsi="Arial" w:cs="Arial"/>
          <w:color w:val="1A1A1A"/>
          <w:sz w:val="17"/>
          <w:szCs w:val="17"/>
        </w:rPr>
      </w:pPr>
      <w:r>
        <w:rPr>
          <w:rFonts w:ascii="Arial" w:hAnsi="Arial" w:cs="Arial"/>
          <w:color w:val="1A1A1A"/>
          <w:sz w:val="17"/>
          <w:szCs w:val="17"/>
        </w:rPr>
        <w:t>« On entend les moteurs des bateaux H24, sans parler de leurs projecteurs qu’on se prend à deux, trois heures du matin dans la maison. C’est comme si qu’on était en pleine journée. » </w:t>
      </w:r>
    </w:p>
    <w:p w:rsidR="000615EF" w:rsidRDefault="000615EF" w:rsidP="000615EF">
      <w:pPr>
        <w:pStyle w:val="NormalWeb"/>
        <w:shd w:val="clear" w:color="auto" w:fill="FFFFFF"/>
        <w:rPr>
          <w:rFonts w:ascii="Arial" w:hAnsi="Arial" w:cs="Arial"/>
          <w:color w:val="404040"/>
          <w:sz w:val="17"/>
          <w:szCs w:val="17"/>
        </w:rPr>
      </w:pPr>
      <w:r>
        <w:rPr>
          <w:rFonts w:ascii="Arial" w:hAnsi="Arial" w:cs="Arial"/>
          <w:color w:val="404040"/>
          <w:sz w:val="17"/>
          <w:szCs w:val="17"/>
        </w:rPr>
        <w:t xml:space="preserve">Cet hiver, ces riverains racontent que leur maison tremblait en raison des travaux effectués sur le parking jusqu’à la plage. « Je voyais mon vaisselier trembler », appuie Catherine </w:t>
      </w:r>
      <w:proofErr w:type="spellStart"/>
      <w:r>
        <w:rPr>
          <w:rFonts w:ascii="Arial" w:hAnsi="Arial" w:cs="Arial"/>
          <w:color w:val="404040"/>
          <w:sz w:val="17"/>
          <w:szCs w:val="17"/>
        </w:rPr>
        <w:t>Soleau</w:t>
      </w:r>
      <w:proofErr w:type="spellEnd"/>
      <w:r>
        <w:rPr>
          <w:rFonts w:ascii="Arial" w:hAnsi="Arial" w:cs="Arial"/>
          <w:color w:val="404040"/>
          <w:sz w:val="17"/>
          <w:szCs w:val="17"/>
        </w:rPr>
        <w:t>. Une habitante a même investi dans un camping-car pour pouvoir partir avec son époux en cas de besoin.</w:t>
      </w:r>
    </w:p>
    <w:p w:rsidR="000615EF" w:rsidRDefault="000615EF" w:rsidP="000615EF">
      <w:pPr>
        <w:shd w:val="clear" w:color="auto" w:fill="FFFFFF"/>
        <w:rPr>
          <w:rFonts w:ascii="Arial" w:hAnsi="Arial" w:cs="Arial"/>
          <w:color w:val="1A1A1A"/>
          <w:sz w:val="17"/>
          <w:szCs w:val="17"/>
        </w:rPr>
      </w:pPr>
      <w:r>
        <w:rPr>
          <w:rFonts w:ascii="Arial" w:hAnsi="Arial" w:cs="Arial"/>
          <w:color w:val="1A1A1A"/>
          <w:sz w:val="17"/>
          <w:szCs w:val="17"/>
        </w:rPr>
        <w:t>Vidéos : en ce moment sur Actu</w:t>
      </w:r>
    </w:p>
    <w:p w:rsidR="000615EF" w:rsidRDefault="000615EF" w:rsidP="000615EF">
      <w:pPr>
        <w:pStyle w:val="NormalWeb"/>
        <w:shd w:val="clear" w:color="auto" w:fill="FFFFFF"/>
        <w:spacing w:before="0" w:beforeAutospacing="0"/>
        <w:rPr>
          <w:rFonts w:ascii="Arial" w:hAnsi="Arial" w:cs="Arial"/>
          <w:color w:val="30A1EF"/>
          <w:sz w:val="17"/>
          <w:szCs w:val="17"/>
        </w:rPr>
      </w:pPr>
      <w:r>
        <w:rPr>
          <w:rFonts w:ascii="Arial" w:hAnsi="Arial" w:cs="Arial"/>
          <w:color w:val="30A1EF"/>
          <w:sz w:val="17"/>
          <w:szCs w:val="17"/>
        </w:rPr>
        <w:t>À lire aussi</w:t>
      </w:r>
    </w:p>
    <w:p w:rsidR="000615EF" w:rsidRDefault="000615EF" w:rsidP="000615EF">
      <w:pPr>
        <w:numPr>
          <w:ilvl w:val="0"/>
          <w:numId w:val="2"/>
        </w:numPr>
        <w:shd w:val="clear" w:color="auto" w:fill="FFFFFF"/>
        <w:spacing w:before="100" w:beforeAutospacing="1" w:after="100" w:afterAutospacing="1" w:line="240" w:lineRule="auto"/>
        <w:ind w:left="0"/>
        <w:rPr>
          <w:rFonts w:ascii="Arial" w:hAnsi="Arial" w:cs="Arial"/>
          <w:color w:val="1A1A1A"/>
          <w:sz w:val="17"/>
          <w:szCs w:val="17"/>
        </w:rPr>
      </w:pPr>
      <w:hyperlink r:id="rId13" w:history="1">
        <w:r>
          <w:rPr>
            <w:rStyle w:val="Lienhypertexte"/>
            <w:rFonts w:ascii="Arial" w:hAnsi="Arial" w:cs="Arial"/>
            <w:color w:val="1A1A1A"/>
            <w:sz w:val="17"/>
            <w:szCs w:val="17"/>
          </w:rPr>
          <w:t>Parc éolien en baie de Saint-Brieuc : les activités en mer interdites à moins de 500 mètres des navires de chantier</w:t>
        </w:r>
      </w:hyperlink>
    </w:p>
    <w:p w:rsidR="000615EF" w:rsidRDefault="000615EF" w:rsidP="000615EF">
      <w:pPr>
        <w:pStyle w:val="NormalWeb"/>
        <w:shd w:val="clear" w:color="auto" w:fill="FFFFFF"/>
        <w:rPr>
          <w:rFonts w:ascii="Arial" w:hAnsi="Arial" w:cs="Arial"/>
          <w:color w:val="404040"/>
          <w:sz w:val="17"/>
          <w:szCs w:val="17"/>
        </w:rPr>
      </w:pPr>
      <w:r>
        <w:rPr>
          <w:rFonts w:ascii="Arial" w:hAnsi="Arial" w:cs="Arial"/>
          <w:color w:val="404040"/>
          <w:sz w:val="17"/>
          <w:szCs w:val="17"/>
        </w:rPr>
        <w:t>Un arrêté de la Direction départementale de l’emploi, du travail et des solidarités </w:t>
      </w:r>
      <w:hyperlink r:id="rId14" w:history="1">
        <w:r>
          <w:rPr>
            <w:rStyle w:val="Lienhypertexte"/>
            <w:rFonts w:ascii="Arial" w:hAnsi="Arial" w:cs="Arial"/>
            <w:color w:val="30A1EF"/>
            <w:sz w:val="17"/>
            <w:szCs w:val="17"/>
          </w:rPr>
          <w:t>autorise les ouvriers à travailler les dimanches</w:t>
        </w:r>
      </w:hyperlink>
      <w:r>
        <w:rPr>
          <w:rFonts w:ascii="Arial" w:hAnsi="Arial" w:cs="Arial"/>
          <w:color w:val="404040"/>
          <w:sz w:val="17"/>
          <w:szCs w:val="17"/>
        </w:rPr>
        <w:t>, en août 2022, </w:t>
      </w:r>
      <w:r>
        <w:rPr>
          <w:rFonts w:ascii="Arial" w:hAnsi="Arial" w:cs="Arial"/>
          <w:b/>
          <w:bCs/>
          <w:color w:val="404040"/>
          <w:sz w:val="17"/>
          <w:szCs w:val="17"/>
        </w:rPr>
        <w:t>même les jours fériés</w:t>
      </w:r>
      <w:r>
        <w:rPr>
          <w:rFonts w:ascii="Arial" w:hAnsi="Arial" w:cs="Arial"/>
          <w:color w:val="404040"/>
          <w:sz w:val="17"/>
          <w:szCs w:val="17"/>
        </w:rPr>
        <w:t>, pour des raisons de contraintes techniques liées au déroulage du câble haute tension et à la fenêtre météo. </w:t>
      </w:r>
    </w:p>
    <w:p w:rsidR="000615EF" w:rsidRDefault="000615EF" w:rsidP="000615EF">
      <w:pPr>
        <w:shd w:val="clear" w:color="auto" w:fill="FFFFFF"/>
        <w:rPr>
          <w:rFonts w:ascii="Arial" w:hAnsi="Arial" w:cs="Arial"/>
          <w:color w:val="1A1A1A"/>
          <w:sz w:val="17"/>
          <w:szCs w:val="17"/>
        </w:rPr>
      </w:pPr>
      <w:r>
        <w:rPr>
          <w:rFonts w:ascii="Arial" w:hAnsi="Arial" w:cs="Arial"/>
          <w:noProof/>
          <w:color w:val="1A1A1A"/>
          <w:sz w:val="17"/>
          <w:szCs w:val="17"/>
          <w:lang w:eastAsia="fr-FR"/>
        </w:rPr>
        <w:drawing>
          <wp:inline distT="0" distB="0" distL="0" distR="0">
            <wp:extent cx="3034284" cy="2022856"/>
            <wp:effectExtent l="19050" t="0" r="0" b="0"/>
            <wp:docPr id="3" name="Image 3" descr="ERQUY. Le chantier de raccordement des éoliennes a démarré début du mois d'aoû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QUY. Le chantier de raccordement des éoliennes a démarré début du mois d'août."/>
                    <pic:cNvPicPr>
                      <a:picLocks noChangeAspect="1" noChangeArrowheads="1"/>
                    </pic:cNvPicPr>
                  </pic:nvPicPr>
                  <pic:blipFill>
                    <a:blip r:embed="rId15"/>
                    <a:srcRect/>
                    <a:stretch>
                      <a:fillRect/>
                    </a:stretch>
                  </pic:blipFill>
                  <pic:spPr bwMode="auto">
                    <a:xfrm>
                      <a:off x="0" y="0"/>
                      <a:ext cx="3035591" cy="2023727"/>
                    </a:xfrm>
                    <a:prstGeom prst="rect">
                      <a:avLst/>
                    </a:prstGeom>
                    <a:noFill/>
                    <a:ln w="9525">
                      <a:noFill/>
                      <a:miter lim="800000"/>
                      <a:headEnd/>
                      <a:tailEnd/>
                    </a:ln>
                  </pic:spPr>
                </pic:pic>
              </a:graphicData>
            </a:graphic>
          </wp:inline>
        </w:drawing>
      </w:r>
    </w:p>
    <w:p w:rsidR="000615EF" w:rsidRDefault="000615EF" w:rsidP="000615EF">
      <w:pPr>
        <w:shd w:val="clear" w:color="auto" w:fill="FFFFFF"/>
        <w:rPr>
          <w:rFonts w:ascii="Arial" w:hAnsi="Arial" w:cs="Arial"/>
          <w:color w:val="1A1A1A"/>
          <w:sz w:val="17"/>
          <w:szCs w:val="17"/>
        </w:rPr>
      </w:pPr>
      <w:r>
        <w:rPr>
          <w:rFonts w:ascii="Arial" w:hAnsi="Arial" w:cs="Arial"/>
          <w:color w:val="1A1A1A"/>
          <w:sz w:val="17"/>
          <w:szCs w:val="17"/>
        </w:rPr>
        <w:lastRenderedPageBreak/>
        <w:t xml:space="preserve">ERQUY. Le chantier de raccordement des éoliennes a démarré début août 2022. ©Jean-Michel </w:t>
      </w:r>
      <w:proofErr w:type="spellStart"/>
      <w:r>
        <w:rPr>
          <w:rFonts w:ascii="Arial" w:hAnsi="Arial" w:cs="Arial"/>
          <w:color w:val="1A1A1A"/>
          <w:sz w:val="17"/>
          <w:szCs w:val="17"/>
        </w:rPr>
        <w:t>Mori</w:t>
      </w:r>
      <w:proofErr w:type="spellEnd"/>
    </w:p>
    <w:p w:rsidR="000615EF" w:rsidRDefault="000615EF" w:rsidP="000615EF">
      <w:pPr>
        <w:pStyle w:val="NormalWeb"/>
        <w:shd w:val="clear" w:color="auto" w:fill="FFFFFF"/>
        <w:rPr>
          <w:rFonts w:ascii="Arial" w:hAnsi="Arial" w:cs="Arial"/>
          <w:color w:val="404040"/>
          <w:sz w:val="17"/>
          <w:szCs w:val="17"/>
        </w:rPr>
      </w:pPr>
      <w:r>
        <w:rPr>
          <w:rFonts w:ascii="Arial" w:hAnsi="Arial" w:cs="Arial"/>
          <w:color w:val="404040"/>
          <w:sz w:val="17"/>
          <w:szCs w:val="17"/>
        </w:rPr>
        <w:t>Ce mercredi 17 août 2022, la plage est calme. Et pour cause : l’un des bateaux est en panne.</w:t>
      </w:r>
    </w:p>
    <w:p w:rsidR="000615EF" w:rsidRDefault="000615EF" w:rsidP="000615EF">
      <w:pPr>
        <w:pStyle w:val="NormalWeb"/>
        <w:shd w:val="clear" w:color="auto" w:fill="FFFFFF"/>
        <w:rPr>
          <w:rFonts w:ascii="Arial" w:hAnsi="Arial" w:cs="Arial"/>
          <w:color w:val="404040"/>
          <w:sz w:val="17"/>
          <w:szCs w:val="17"/>
        </w:rPr>
      </w:pPr>
      <w:r>
        <w:rPr>
          <w:rFonts w:ascii="Arial" w:hAnsi="Arial" w:cs="Arial"/>
          <w:color w:val="404040"/>
          <w:sz w:val="17"/>
          <w:szCs w:val="17"/>
        </w:rPr>
        <w:t>« Un peu de silence, ça fait du bien, mais pour combien de temps ? », s’interroge une habitante de la rue de la gare. </w:t>
      </w:r>
    </w:p>
    <w:p w:rsidR="000615EF" w:rsidRDefault="000615EF" w:rsidP="000615EF">
      <w:pPr>
        <w:pStyle w:val="NormalWeb"/>
        <w:shd w:val="clear" w:color="auto" w:fill="FFFFFF"/>
        <w:rPr>
          <w:rFonts w:ascii="Arial" w:hAnsi="Arial" w:cs="Arial"/>
          <w:color w:val="404040"/>
          <w:sz w:val="17"/>
          <w:szCs w:val="17"/>
        </w:rPr>
      </w:pPr>
      <w:r>
        <w:rPr>
          <w:rFonts w:ascii="Arial" w:hAnsi="Arial" w:cs="Arial"/>
          <w:color w:val="404040"/>
          <w:sz w:val="17"/>
          <w:szCs w:val="17"/>
        </w:rPr>
        <w:t>Les riverains regrettent amèrement ce projet de parc éolien, mais surtout le </w:t>
      </w:r>
      <w:r>
        <w:rPr>
          <w:rFonts w:ascii="Arial" w:hAnsi="Arial" w:cs="Arial"/>
          <w:b/>
          <w:bCs/>
          <w:color w:val="404040"/>
          <w:sz w:val="17"/>
          <w:szCs w:val="17"/>
        </w:rPr>
        <w:t>manque de communication </w:t>
      </w:r>
      <w:r>
        <w:rPr>
          <w:rFonts w:ascii="Arial" w:hAnsi="Arial" w:cs="Arial"/>
          <w:color w:val="404040"/>
          <w:sz w:val="17"/>
          <w:szCs w:val="17"/>
        </w:rPr>
        <w:t>de la part du réseau de transport d’électricité RTE. « On ne sait rien. On ne nous dit rien. On nous met devant le fait accompli et on a juste le droit de se taire », martèle un autre habitant.</w:t>
      </w:r>
    </w:p>
    <w:p w:rsidR="000615EF" w:rsidRDefault="000615EF" w:rsidP="000615EF">
      <w:pPr>
        <w:pStyle w:val="NormalWeb"/>
        <w:shd w:val="clear" w:color="auto" w:fill="FFFFFF"/>
        <w:spacing w:before="0" w:beforeAutospacing="0" w:after="0" w:afterAutospacing="0"/>
        <w:rPr>
          <w:rFonts w:ascii="Arial" w:hAnsi="Arial" w:cs="Arial"/>
          <w:color w:val="1A1A1A"/>
          <w:sz w:val="17"/>
          <w:szCs w:val="17"/>
        </w:rPr>
      </w:pPr>
      <w:r>
        <w:rPr>
          <w:rFonts w:ascii="Arial" w:hAnsi="Arial" w:cs="Arial"/>
          <w:color w:val="1A1A1A"/>
          <w:sz w:val="17"/>
          <w:szCs w:val="17"/>
        </w:rPr>
        <w:t>« On s’imagine qu’il n’y a que des résidences secondaires sur la côte, mais c’est faux. Nous vivons là à l’année. »</w:t>
      </w:r>
    </w:p>
    <w:p w:rsidR="000615EF" w:rsidRDefault="000615EF" w:rsidP="000615EF">
      <w:pPr>
        <w:shd w:val="clear" w:color="auto" w:fill="FFFFFF"/>
        <w:rPr>
          <w:rFonts w:ascii="Arial" w:hAnsi="Arial" w:cs="Arial"/>
          <w:color w:val="1A1A1A"/>
          <w:sz w:val="17"/>
          <w:szCs w:val="17"/>
        </w:rPr>
      </w:pPr>
      <w:r>
        <w:rPr>
          <w:rFonts w:ascii="Arial" w:hAnsi="Arial" w:cs="Arial"/>
          <w:color w:val="1A1A1A"/>
          <w:sz w:val="17"/>
          <w:szCs w:val="17"/>
        </w:rPr>
        <w:t xml:space="preserve">Florence </w:t>
      </w:r>
      <w:proofErr w:type="spellStart"/>
      <w:r>
        <w:rPr>
          <w:rFonts w:ascii="Arial" w:hAnsi="Arial" w:cs="Arial"/>
          <w:color w:val="1A1A1A"/>
          <w:sz w:val="17"/>
          <w:szCs w:val="17"/>
        </w:rPr>
        <w:t>Roucout</w:t>
      </w:r>
      <w:proofErr w:type="spellEnd"/>
      <w:r>
        <w:rPr>
          <w:rFonts w:ascii="Arial" w:hAnsi="Arial" w:cs="Arial"/>
          <w:color w:val="1A1A1A"/>
          <w:sz w:val="17"/>
          <w:szCs w:val="17"/>
        </w:rPr>
        <w:t>-Conan, qui vit près de la plage. </w:t>
      </w:r>
    </w:p>
    <w:p w:rsidR="000615EF" w:rsidRDefault="000615EF" w:rsidP="000615EF">
      <w:pPr>
        <w:pStyle w:val="NormalWeb"/>
        <w:shd w:val="clear" w:color="auto" w:fill="FFFFFF"/>
        <w:rPr>
          <w:rFonts w:ascii="Arial" w:hAnsi="Arial" w:cs="Arial"/>
          <w:color w:val="404040"/>
          <w:sz w:val="17"/>
          <w:szCs w:val="17"/>
        </w:rPr>
      </w:pPr>
      <w:r>
        <w:rPr>
          <w:rFonts w:ascii="Arial" w:hAnsi="Arial" w:cs="Arial"/>
          <w:color w:val="404040"/>
          <w:sz w:val="17"/>
          <w:szCs w:val="17"/>
        </w:rPr>
        <w:t xml:space="preserve">Les habitants font part également de fortes odeurs de gasoil. « Où est l’écologie dans tout ça ? », conclut Didier </w:t>
      </w:r>
      <w:proofErr w:type="spellStart"/>
      <w:r>
        <w:rPr>
          <w:rFonts w:ascii="Arial" w:hAnsi="Arial" w:cs="Arial"/>
          <w:color w:val="404040"/>
          <w:sz w:val="17"/>
          <w:szCs w:val="17"/>
        </w:rPr>
        <w:t>Cacaret</w:t>
      </w:r>
      <w:proofErr w:type="spellEnd"/>
      <w:r>
        <w:rPr>
          <w:rFonts w:ascii="Arial" w:hAnsi="Arial" w:cs="Arial"/>
          <w:color w:val="404040"/>
          <w:sz w:val="17"/>
          <w:szCs w:val="17"/>
        </w:rPr>
        <w:t>. </w:t>
      </w:r>
    </w:p>
    <w:p w:rsidR="00871C66" w:rsidRDefault="00871C66"/>
    <w:sectPr w:rsidR="00871C66" w:rsidSect="00871C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7BEF"/>
    <w:multiLevelType w:val="multilevel"/>
    <w:tmpl w:val="ACA0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F25A8"/>
    <w:multiLevelType w:val="multilevel"/>
    <w:tmpl w:val="967E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grammar="clean"/>
  <w:defaultTabStop w:val="708"/>
  <w:hyphenationZone w:val="425"/>
  <w:characterSpacingControl w:val="doNotCompress"/>
  <w:compat/>
  <w:rsids>
    <w:rsidRoot w:val="000615EF"/>
    <w:rsid w:val="000615EF"/>
    <w:rsid w:val="00871C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C66"/>
  </w:style>
  <w:style w:type="paragraph" w:styleId="Titre1">
    <w:name w:val="heading 1"/>
    <w:basedOn w:val="Normal"/>
    <w:link w:val="Titre1Car"/>
    <w:uiPriority w:val="9"/>
    <w:qFormat/>
    <w:rsid w:val="000615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0615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15EF"/>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0615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0615EF"/>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0615EF"/>
    <w:rPr>
      <w:b/>
      <w:bCs/>
    </w:rPr>
  </w:style>
  <w:style w:type="character" w:styleId="Lienhypertexte">
    <w:name w:val="Hyperlink"/>
    <w:basedOn w:val="Policepardfaut"/>
    <w:uiPriority w:val="99"/>
    <w:semiHidden/>
    <w:unhideWhenUsed/>
    <w:rsid w:val="000615EF"/>
    <w:rPr>
      <w:color w:val="0000FF"/>
      <w:u w:val="single"/>
    </w:rPr>
  </w:style>
  <w:style w:type="character" w:customStyle="1" w:styleId="ac-icon">
    <w:name w:val="ac-icon"/>
    <w:basedOn w:val="Policepardfaut"/>
    <w:rsid w:val="000615EF"/>
  </w:style>
  <w:style w:type="paragraph" w:styleId="Textedebulles">
    <w:name w:val="Balloon Text"/>
    <w:basedOn w:val="Normal"/>
    <w:link w:val="TextedebullesCar"/>
    <w:uiPriority w:val="99"/>
    <w:semiHidden/>
    <w:unhideWhenUsed/>
    <w:rsid w:val="000615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15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4606163">
      <w:bodyDiv w:val="1"/>
      <w:marLeft w:val="0"/>
      <w:marRight w:val="0"/>
      <w:marTop w:val="0"/>
      <w:marBottom w:val="0"/>
      <w:divBdr>
        <w:top w:val="none" w:sz="0" w:space="0" w:color="auto"/>
        <w:left w:val="none" w:sz="0" w:space="0" w:color="auto"/>
        <w:bottom w:val="none" w:sz="0" w:space="0" w:color="auto"/>
        <w:right w:val="none" w:sz="0" w:space="0" w:color="auto"/>
      </w:divBdr>
    </w:div>
    <w:div w:id="1387873685">
      <w:bodyDiv w:val="1"/>
      <w:marLeft w:val="0"/>
      <w:marRight w:val="0"/>
      <w:marTop w:val="0"/>
      <w:marBottom w:val="0"/>
      <w:divBdr>
        <w:top w:val="none" w:sz="0" w:space="0" w:color="auto"/>
        <w:left w:val="none" w:sz="0" w:space="0" w:color="auto"/>
        <w:bottom w:val="none" w:sz="0" w:space="0" w:color="auto"/>
        <w:right w:val="none" w:sz="0" w:space="0" w:color="auto"/>
      </w:divBdr>
      <w:divsChild>
        <w:div w:id="2065441265">
          <w:marLeft w:val="0"/>
          <w:marRight w:val="0"/>
          <w:marTop w:val="0"/>
          <w:marBottom w:val="0"/>
          <w:divBdr>
            <w:top w:val="none" w:sz="0" w:space="0" w:color="auto"/>
            <w:left w:val="none" w:sz="0" w:space="0" w:color="auto"/>
            <w:bottom w:val="none" w:sz="0" w:space="0" w:color="auto"/>
            <w:right w:val="none" w:sz="0" w:space="0" w:color="auto"/>
          </w:divBdr>
        </w:div>
        <w:div w:id="1603999484">
          <w:marLeft w:val="0"/>
          <w:marRight w:val="0"/>
          <w:marTop w:val="0"/>
          <w:marBottom w:val="0"/>
          <w:divBdr>
            <w:top w:val="none" w:sz="0" w:space="0" w:color="auto"/>
            <w:left w:val="none" w:sz="0" w:space="0" w:color="auto"/>
            <w:bottom w:val="none" w:sz="0" w:space="0" w:color="auto"/>
            <w:right w:val="none" w:sz="0" w:space="0" w:color="auto"/>
          </w:divBdr>
          <w:divsChild>
            <w:div w:id="530342126">
              <w:marLeft w:val="0"/>
              <w:marRight w:val="0"/>
              <w:marTop w:val="0"/>
              <w:marBottom w:val="0"/>
              <w:divBdr>
                <w:top w:val="none" w:sz="0" w:space="0" w:color="auto"/>
                <w:left w:val="none" w:sz="0" w:space="0" w:color="auto"/>
                <w:bottom w:val="none" w:sz="0" w:space="0" w:color="auto"/>
                <w:right w:val="none" w:sz="0" w:space="0" w:color="auto"/>
              </w:divBdr>
            </w:div>
            <w:div w:id="314144277">
              <w:marLeft w:val="0"/>
              <w:marRight w:val="0"/>
              <w:marTop w:val="0"/>
              <w:marBottom w:val="0"/>
              <w:divBdr>
                <w:top w:val="none" w:sz="0" w:space="0" w:color="auto"/>
                <w:left w:val="none" w:sz="0" w:space="0" w:color="auto"/>
                <w:bottom w:val="none" w:sz="0" w:space="0" w:color="auto"/>
                <w:right w:val="none" w:sz="0" w:space="0" w:color="auto"/>
              </w:divBdr>
              <w:divsChild>
                <w:div w:id="904414497">
                  <w:marLeft w:val="0"/>
                  <w:marRight w:val="0"/>
                  <w:marTop w:val="0"/>
                  <w:marBottom w:val="0"/>
                  <w:divBdr>
                    <w:top w:val="none" w:sz="0" w:space="0" w:color="auto"/>
                    <w:left w:val="none" w:sz="0" w:space="0" w:color="auto"/>
                    <w:bottom w:val="none" w:sz="0" w:space="0" w:color="auto"/>
                    <w:right w:val="none" w:sz="0" w:space="0" w:color="auto"/>
                  </w:divBdr>
                </w:div>
              </w:divsChild>
            </w:div>
            <w:div w:id="2030329461">
              <w:marLeft w:val="0"/>
              <w:marRight w:val="0"/>
              <w:marTop w:val="0"/>
              <w:marBottom w:val="0"/>
              <w:divBdr>
                <w:top w:val="single" w:sz="4" w:space="0" w:color="CDD9DF"/>
                <w:left w:val="single" w:sz="4" w:space="0" w:color="CDD9DF"/>
                <w:bottom w:val="single" w:sz="4" w:space="0" w:color="CDD9DF"/>
                <w:right w:val="single" w:sz="4" w:space="0" w:color="CDD9DF"/>
              </w:divBdr>
            </w:div>
            <w:div w:id="1607807102">
              <w:marLeft w:val="0"/>
              <w:marRight w:val="0"/>
              <w:marTop w:val="0"/>
              <w:marBottom w:val="0"/>
              <w:divBdr>
                <w:top w:val="none" w:sz="0" w:space="0" w:color="auto"/>
                <w:left w:val="none" w:sz="0" w:space="0" w:color="auto"/>
                <w:bottom w:val="none" w:sz="0" w:space="0" w:color="auto"/>
                <w:right w:val="none" w:sz="0" w:space="0" w:color="auto"/>
              </w:divBdr>
            </w:div>
            <w:div w:id="1828327953">
              <w:blockQuote w:val="1"/>
              <w:marLeft w:val="720"/>
              <w:marRight w:val="720"/>
              <w:marTop w:val="100"/>
              <w:marBottom w:val="100"/>
              <w:divBdr>
                <w:top w:val="none" w:sz="0" w:space="0" w:color="auto"/>
                <w:left w:val="single" w:sz="8" w:space="0" w:color="30A1EF"/>
                <w:bottom w:val="none" w:sz="0" w:space="0" w:color="auto"/>
                <w:right w:val="none" w:sz="0" w:space="0" w:color="auto"/>
              </w:divBdr>
            </w:div>
            <w:div w:id="491800024">
              <w:blockQuote w:val="1"/>
              <w:marLeft w:val="720"/>
              <w:marRight w:val="720"/>
              <w:marTop w:val="100"/>
              <w:marBottom w:val="100"/>
              <w:divBdr>
                <w:top w:val="none" w:sz="0" w:space="0" w:color="auto"/>
                <w:left w:val="single" w:sz="8" w:space="0" w:color="30A1EF"/>
                <w:bottom w:val="none" w:sz="0" w:space="0" w:color="auto"/>
                <w:right w:val="none" w:sz="0" w:space="0" w:color="auto"/>
              </w:divBdr>
            </w:div>
            <w:div w:id="1357539238">
              <w:marLeft w:val="0"/>
              <w:marRight w:val="0"/>
              <w:marTop w:val="0"/>
              <w:marBottom w:val="0"/>
              <w:divBdr>
                <w:top w:val="single" w:sz="4" w:space="0" w:color="CDD9DF"/>
                <w:left w:val="single" w:sz="4" w:space="0" w:color="CDD9DF"/>
                <w:bottom w:val="single" w:sz="4" w:space="0" w:color="CDD9DF"/>
                <w:right w:val="single" w:sz="4" w:space="0" w:color="CDD9DF"/>
              </w:divBdr>
            </w:div>
            <w:div w:id="2022202841">
              <w:marLeft w:val="0"/>
              <w:marRight w:val="0"/>
              <w:marTop w:val="0"/>
              <w:marBottom w:val="0"/>
              <w:divBdr>
                <w:top w:val="none" w:sz="0" w:space="0" w:color="auto"/>
                <w:left w:val="none" w:sz="0" w:space="0" w:color="auto"/>
                <w:bottom w:val="none" w:sz="0" w:space="0" w:color="auto"/>
                <w:right w:val="none" w:sz="0" w:space="0" w:color="auto"/>
              </w:divBdr>
            </w:div>
            <w:div w:id="2003966413">
              <w:blockQuote w:val="1"/>
              <w:marLeft w:val="720"/>
              <w:marRight w:val="720"/>
              <w:marTop w:val="100"/>
              <w:marBottom w:val="100"/>
              <w:divBdr>
                <w:top w:val="none" w:sz="0" w:space="0" w:color="auto"/>
                <w:left w:val="single" w:sz="8" w:space="0" w:color="30A1EF"/>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tu.fr/bretagne/erquy_22054" TargetMode="External"/><Relationship Id="rId13" Type="http://schemas.openxmlformats.org/officeDocument/2006/relationships/hyperlink" Target="https://actu.fr/bretagne/saint-brieuc_22278/parc-eolien-en-baie-de-saint-brieuc-les-activites-en-mer-interdites-a-moins-de-500-metres-des-navires-de-chantier_41457480.html" TargetMode="External"/><Relationship Id="rId3" Type="http://schemas.openxmlformats.org/officeDocument/2006/relationships/settings" Target="settings.xml"/><Relationship Id="rId7" Type="http://schemas.openxmlformats.org/officeDocument/2006/relationships/hyperlink" Target="https://moncompte.actu.fr/" TargetMode="External"/><Relationship Id="rId12" Type="http://schemas.openxmlformats.org/officeDocument/2006/relationships/hyperlink" Target="https://actu.fr/bretagne/erquy_22054/le-bowling-de-saint-lo-ferme-definitivement-ses-portes-plombe-par-la-crise-sanitaire_43992199.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ctu.fr/auteur/journaliste-lp"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image" Target="media/image3.jpeg"/><Relationship Id="rId10" Type="http://schemas.openxmlformats.org/officeDocument/2006/relationships/hyperlink" Target="https://actu.fr/bretagne/pordic_22251/parc-eolien-en-baie-de-saint-brieuc-amendes-salees-pour-la-mobilisation-en-mer-les-pecheurs-sindignent_47447318.html" TargetMode="External"/><Relationship Id="rId4" Type="http://schemas.openxmlformats.org/officeDocument/2006/relationships/webSettings" Target="webSettings.xml"/><Relationship Id="rId9" Type="http://schemas.openxmlformats.org/officeDocument/2006/relationships/hyperlink" Target="https://actu.fr/bretagne/erquy_22054/parc-eolien-en-baie-de-saint-brieuc-ailes-marines-annonce-la-reprise-des-travaux-ce-jour_49226276.html" TargetMode="External"/><Relationship Id="rId14" Type="http://schemas.openxmlformats.org/officeDocument/2006/relationships/hyperlink" Target="https://www.cotes-darmor.gouv.fr/Services-de-l-Etat/Les-services-de-l-Etat-dans-les-Cotes-d-Armor/Direction-Departementale-de-l-Emploi-du-Travail-et-des-Solidarites-DDE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782</Words>
  <Characters>4303</Characters>
  <Application>Microsoft Office Word</Application>
  <DocSecurity>0</DocSecurity>
  <Lines>35</Lines>
  <Paragraphs>10</Paragraphs>
  <ScaleCrop>false</ScaleCrop>
  <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2022-08-25T09:59:00Z</dcterms:created>
  <dcterms:modified xsi:type="dcterms:W3CDTF">2022-08-25T10:02:00Z</dcterms:modified>
</cp:coreProperties>
</file>