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4C22" w14:textId="2216DE79" w:rsidR="005544A6" w:rsidRDefault="00BA6E45">
      <w:r>
        <w:rPr>
          <w:noProof/>
        </w:rPr>
        <w:drawing>
          <wp:anchor distT="0" distB="0" distL="114300" distR="114300" simplePos="0" relativeHeight="251658240" behindDoc="0" locked="0" layoutInCell="1" allowOverlap="1" wp14:anchorId="26612F66" wp14:editId="02FAA6B1">
            <wp:simplePos x="0" y="0"/>
            <wp:positionH relativeFrom="margin">
              <wp:align>right</wp:align>
            </wp:positionH>
            <wp:positionV relativeFrom="paragraph">
              <wp:posOffset>82092</wp:posOffset>
            </wp:positionV>
            <wp:extent cx="5755931" cy="3312647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931" cy="331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FAAFD" w14:textId="6556DE5A" w:rsidR="005544A6" w:rsidRDefault="005544A6"/>
    <w:p w14:paraId="1501D427" w14:textId="69133CF8" w:rsidR="005544A6" w:rsidRDefault="005544A6">
      <w:pPr>
        <w:rPr>
          <w:noProof/>
        </w:rPr>
      </w:pPr>
    </w:p>
    <w:p w14:paraId="6DD4626F" w14:textId="447B8425" w:rsidR="005544A6" w:rsidRDefault="005544A6">
      <w:pPr>
        <w:rPr>
          <w:noProof/>
        </w:rPr>
      </w:pPr>
    </w:p>
    <w:p w14:paraId="518967AB" w14:textId="1F5AE377" w:rsidR="005544A6" w:rsidRDefault="005544A6">
      <w:pPr>
        <w:rPr>
          <w:noProof/>
        </w:rPr>
      </w:pPr>
    </w:p>
    <w:p w14:paraId="7CD5059F" w14:textId="1345AA36" w:rsidR="005544A6" w:rsidRDefault="005544A6">
      <w:pPr>
        <w:rPr>
          <w:noProof/>
        </w:rPr>
      </w:pPr>
    </w:p>
    <w:p w14:paraId="729FA06C" w14:textId="70DA4206" w:rsidR="005544A6" w:rsidRDefault="005544A6">
      <w:pPr>
        <w:rPr>
          <w:noProof/>
        </w:rPr>
      </w:pPr>
    </w:p>
    <w:p w14:paraId="0023C483" w14:textId="77369174" w:rsidR="005544A6" w:rsidRDefault="005544A6">
      <w:pPr>
        <w:rPr>
          <w:noProof/>
        </w:rPr>
      </w:pPr>
    </w:p>
    <w:p w14:paraId="0377145E" w14:textId="0A551A5E" w:rsidR="005544A6" w:rsidRDefault="005544A6">
      <w:pPr>
        <w:rPr>
          <w:noProof/>
        </w:rPr>
      </w:pPr>
    </w:p>
    <w:p w14:paraId="7DE12ECF" w14:textId="42CDB0E9" w:rsidR="005544A6" w:rsidRDefault="005544A6">
      <w:pPr>
        <w:rPr>
          <w:noProof/>
        </w:rPr>
      </w:pPr>
    </w:p>
    <w:p w14:paraId="6808C245" w14:textId="3311B2ED" w:rsidR="005544A6" w:rsidRDefault="005544A6">
      <w:pPr>
        <w:rPr>
          <w:noProof/>
        </w:rPr>
      </w:pPr>
    </w:p>
    <w:p w14:paraId="4909EA1D" w14:textId="1C674755" w:rsidR="005544A6" w:rsidRDefault="005544A6">
      <w:pPr>
        <w:rPr>
          <w:noProof/>
        </w:rPr>
      </w:pPr>
    </w:p>
    <w:p w14:paraId="460EFEFA" w14:textId="48588F64" w:rsidR="005544A6" w:rsidRDefault="005544A6">
      <w:pPr>
        <w:rPr>
          <w:noProof/>
        </w:rPr>
      </w:pPr>
    </w:p>
    <w:p w14:paraId="4EFCD13B" w14:textId="3C462BDE" w:rsidR="005544A6" w:rsidRPr="00751332" w:rsidRDefault="005544A6" w:rsidP="00751332">
      <w:pPr>
        <w:jc w:val="both"/>
        <w:rPr>
          <w:rFonts w:ascii="Abadi" w:eastAsia="Microsoft JhengHei Light" w:hAnsi="Abadi"/>
          <w:b/>
          <w:bCs/>
          <w:i/>
          <w:iCs/>
          <w:noProof/>
          <w:sz w:val="32"/>
          <w:szCs w:val="32"/>
          <w:u w:val="single"/>
        </w:rPr>
      </w:pPr>
      <w:r w:rsidRPr="00751332">
        <w:rPr>
          <w:rFonts w:ascii="Abadi" w:eastAsia="Microsoft JhengHei Light" w:hAnsi="Abadi"/>
          <w:b/>
          <w:bCs/>
          <w:i/>
          <w:iCs/>
          <w:noProof/>
          <w:sz w:val="32"/>
          <w:szCs w:val="32"/>
          <w:u w:val="single"/>
        </w:rPr>
        <w:t>Epicéa</w:t>
      </w:r>
    </w:p>
    <w:p w14:paraId="65F505FC" w14:textId="0A0CE693" w:rsidR="005544A6" w:rsidRPr="005544A6" w:rsidRDefault="005544A6" w:rsidP="00751332">
      <w:pPr>
        <w:pStyle w:val="Paragraphedeliste"/>
        <w:numPr>
          <w:ilvl w:val="0"/>
          <w:numId w:val="1"/>
        </w:numPr>
        <w:jc w:val="center"/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 w:rsidRPr="005544A6"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Epicéa 80/100</w:t>
      </w:r>
      <w:r w:rsidRPr="005544A6">
        <w:rPr>
          <w:rFonts w:ascii="Abadi" w:eastAsia="Microsoft JhengHei Light" w:hAnsi="Abadi"/>
          <w:noProof/>
          <w:color w:val="385623" w:themeColor="accent6" w:themeShade="80"/>
          <w:sz w:val="28"/>
          <w:szCs w:val="28"/>
        </w:rPr>
        <w:t xml:space="preserve"> </w:t>
      </w:r>
      <w:r w:rsidRPr="005544A6"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avec socle 11 € 50  -  sans socle 7 € 50</w:t>
      </w:r>
    </w:p>
    <w:p w14:paraId="43D78462" w14:textId="7DDC7FB9" w:rsidR="005544A6" w:rsidRPr="005544A6" w:rsidRDefault="005544A6" w:rsidP="00751332">
      <w:pPr>
        <w:pStyle w:val="Paragraphedeliste"/>
        <w:numPr>
          <w:ilvl w:val="0"/>
          <w:numId w:val="1"/>
        </w:numPr>
        <w:jc w:val="center"/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 w:rsidRPr="005544A6"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Epicéa 100/150 avec socle 13 € 50 - sans socle 9 € 50</w:t>
      </w:r>
    </w:p>
    <w:p w14:paraId="6BCF746E" w14:textId="0F1CD30C" w:rsidR="005544A6" w:rsidRPr="005544A6" w:rsidRDefault="005544A6" w:rsidP="00751332">
      <w:pPr>
        <w:pStyle w:val="Paragraphedeliste"/>
        <w:numPr>
          <w:ilvl w:val="0"/>
          <w:numId w:val="1"/>
        </w:numPr>
        <w:jc w:val="center"/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 w:rsidRPr="005544A6"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Epicéa 150/200 avec socle 16 € 50 - sans socle 12 € 50</w:t>
      </w:r>
    </w:p>
    <w:p w14:paraId="1B7D8C88" w14:textId="0C93CD6C" w:rsidR="005544A6" w:rsidRPr="005544A6" w:rsidRDefault="005544A6" w:rsidP="00751332">
      <w:pPr>
        <w:pStyle w:val="Paragraphedeliste"/>
        <w:numPr>
          <w:ilvl w:val="0"/>
          <w:numId w:val="1"/>
        </w:numPr>
        <w:jc w:val="center"/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 w:rsidRPr="005544A6"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Epicéa 200/250 avec socle 18 € 50 - sans socle 18 € 00</w:t>
      </w:r>
    </w:p>
    <w:p w14:paraId="1D3C666D" w14:textId="3132344C" w:rsidR="005544A6" w:rsidRPr="005544A6" w:rsidRDefault="005544A6" w:rsidP="00751332">
      <w:pPr>
        <w:pStyle w:val="Paragraphedeliste"/>
        <w:jc w:val="center"/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</w:p>
    <w:p w14:paraId="6E0D1322" w14:textId="7F28D08F" w:rsidR="005544A6" w:rsidRDefault="005544A6" w:rsidP="00751332">
      <w:pPr>
        <w:pStyle w:val="Paragraphedeliste"/>
        <w:numPr>
          <w:ilvl w:val="0"/>
          <w:numId w:val="2"/>
        </w:numPr>
        <w:rPr>
          <w:rFonts w:ascii="Abadi" w:eastAsia="Microsoft JhengHei Light" w:hAnsi="Abadi"/>
          <w:noProof/>
          <w:sz w:val="28"/>
          <w:szCs w:val="28"/>
        </w:rPr>
      </w:pPr>
      <w:r w:rsidRPr="005544A6">
        <w:rPr>
          <w:rFonts w:ascii="Abadi" w:eastAsia="Microsoft JhengHei Light" w:hAnsi="Abadi"/>
          <w:b/>
          <w:bCs/>
          <w:i/>
          <w:iCs/>
          <w:noProof/>
          <w:sz w:val="28"/>
          <w:szCs w:val="28"/>
          <w:u w:val="single"/>
        </w:rPr>
        <w:t xml:space="preserve">Sapin en pot </w:t>
      </w:r>
      <w:r w:rsidRPr="005544A6">
        <w:rPr>
          <w:rFonts w:ascii="Abadi" w:eastAsia="Microsoft JhengHei Light" w:hAnsi="Abadi"/>
          <w:b/>
          <w:bCs/>
          <w:i/>
          <w:iCs/>
          <w:noProof/>
          <w:sz w:val="28"/>
          <w:szCs w:val="28"/>
        </w:rPr>
        <w:t>(à replanter</w:t>
      </w:r>
      <w:r w:rsidRPr="005544A6">
        <w:rPr>
          <w:rFonts w:ascii="Abadi" w:eastAsia="Microsoft JhengHei Light" w:hAnsi="Abadi"/>
          <w:noProof/>
          <w:sz w:val="28"/>
          <w:szCs w:val="28"/>
        </w:rPr>
        <w:t>)</w:t>
      </w:r>
    </w:p>
    <w:p w14:paraId="1517CE22" w14:textId="3FB48978" w:rsidR="005544A6" w:rsidRPr="00751332" w:rsidRDefault="005544A6" w:rsidP="00751332">
      <w:pPr>
        <w:pStyle w:val="Paragraphedeliste"/>
        <w:numPr>
          <w:ilvl w:val="0"/>
          <w:numId w:val="2"/>
        </w:numPr>
        <w:jc w:val="center"/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 w:rsidRPr="00751332"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Epicéa 80/100  - 15 €</w:t>
      </w:r>
    </w:p>
    <w:p w14:paraId="25038EFF" w14:textId="4CCD959F" w:rsidR="005544A6" w:rsidRPr="005544A6" w:rsidRDefault="005544A6" w:rsidP="00751332">
      <w:pPr>
        <w:pStyle w:val="Paragraphedeliste"/>
        <w:numPr>
          <w:ilvl w:val="0"/>
          <w:numId w:val="2"/>
        </w:numPr>
        <w:jc w:val="center"/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 w:rsidRPr="005544A6"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Epicéa 100/1</w:t>
      </w:r>
      <w:r w:rsidRPr="005544A6"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25 – 16 €</w:t>
      </w:r>
    </w:p>
    <w:p w14:paraId="3EB478A0" w14:textId="544AF48E" w:rsidR="005544A6" w:rsidRPr="005544A6" w:rsidRDefault="005544A6" w:rsidP="00751332">
      <w:pPr>
        <w:pStyle w:val="Paragraphedeliste"/>
        <w:numPr>
          <w:ilvl w:val="0"/>
          <w:numId w:val="2"/>
        </w:numPr>
        <w:jc w:val="center"/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 w:rsidRPr="005544A6">
        <w:rPr>
          <w:rFonts w:ascii="Abadi" w:eastAsia="Microsoft JhengHei Light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Epicéa 125/150  - 21 €</w:t>
      </w:r>
    </w:p>
    <w:p w14:paraId="5A94D4B6" w14:textId="1FCA6BD1" w:rsidR="005544A6" w:rsidRPr="00751332" w:rsidRDefault="005544A6" w:rsidP="00751332">
      <w:pPr>
        <w:jc w:val="both"/>
        <w:rPr>
          <w:rFonts w:ascii="Abadi" w:eastAsia="Microsoft JhengHei Light" w:hAnsi="Abadi"/>
          <w:b/>
          <w:bCs/>
          <w:i/>
          <w:iCs/>
          <w:noProof/>
          <w:sz w:val="32"/>
          <w:szCs w:val="32"/>
          <w:u w:val="single"/>
        </w:rPr>
      </w:pPr>
      <w:r w:rsidRPr="00751332">
        <w:rPr>
          <w:rFonts w:ascii="Abadi" w:eastAsia="Microsoft JhengHei Light" w:hAnsi="Abadi"/>
          <w:b/>
          <w:bCs/>
          <w:i/>
          <w:iCs/>
          <w:noProof/>
          <w:sz w:val="32"/>
          <w:szCs w:val="32"/>
          <w:u w:val="single"/>
        </w:rPr>
        <w:t>Nordmann</w:t>
      </w:r>
    </w:p>
    <w:p w14:paraId="30AA31ED" w14:textId="2389BC2F" w:rsidR="005544A6" w:rsidRDefault="005544A6" w:rsidP="00751332">
      <w:pPr>
        <w:pStyle w:val="Paragraphedeliste"/>
        <w:numPr>
          <w:ilvl w:val="0"/>
          <w:numId w:val="3"/>
        </w:numPr>
        <w:jc w:val="center"/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 w:rsidRPr="005544A6"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80/100 avec socle 21 € - sans socle 16 €</w:t>
      </w:r>
    </w:p>
    <w:p w14:paraId="7605169C" w14:textId="4EA758BE" w:rsidR="005544A6" w:rsidRDefault="005544A6" w:rsidP="00751332">
      <w:pPr>
        <w:pStyle w:val="Paragraphedeliste"/>
        <w:numPr>
          <w:ilvl w:val="0"/>
          <w:numId w:val="3"/>
        </w:numPr>
        <w:jc w:val="center"/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 xml:space="preserve">100/150 </w:t>
      </w:r>
      <w:r w:rsidRPr="005544A6"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avec socle</w:t>
      </w:r>
      <w:r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 xml:space="preserve"> 24 € - sans socle 19 €</w:t>
      </w:r>
    </w:p>
    <w:p w14:paraId="0504519C" w14:textId="66A18074" w:rsidR="005544A6" w:rsidRDefault="005544A6" w:rsidP="00751332">
      <w:pPr>
        <w:pStyle w:val="Paragraphedeliste"/>
        <w:numPr>
          <w:ilvl w:val="0"/>
          <w:numId w:val="3"/>
        </w:numPr>
        <w:jc w:val="center"/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 xml:space="preserve">150/200 avec socle </w:t>
      </w:r>
      <w:r w:rsidR="00751332"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30 € - sans socle 25 €</w:t>
      </w:r>
    </w:p>
    <w:p w14:paraId="0C18310A" w14:textId="30133A5C" w:rsidR="005544A6" w:rsidRPr="00751332" w:rsidRDefault="00751332" w:rsidP="00751332">
      <w:pPr>
        <w:pStyle w:val="Paragraphedeliste"/>
        <w:numPr>
          <w:ilvl w:val="0"/>
          <w:numId w:val="3"/>
        </w:numPr>
        <w:jc w:val="center"/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</w:pPr>
      <w:r>
        <w:rPr>
          <w:rFonts w:ascii="Abadi" w:hAnsi="Abadi"/>
          <w:b/>
          <w:bCs/>
          <w:i/>
          <w:iCs/>
          <w:noProof/>
          <w:color w:val="385623" w:themeColor="accent6" w:themeShade="80"/>
          <w:sz w:val="28"/>
          <w:szCs w:val="28"/>
        </w:rPr>
        <w:t>200/250 avec socle 41 € - sans socle 36 €</w:t>
      </w:r>
    </w:p>
    <w:p w14:paraId="732B1888" w14:textId="77777777" w:rsidR="005544A6" w:rsidRDefault="005544A6"/>
    <w:sectPr w:rsidR="005544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8355" w14:textId="77777777" w:rsidR="005544A6" w:rsidRDefault="005544A6" w:rsidP="005544A6">
      <w:pPr>
        <w:spacing w:after="0" w:line="240" w:lineRule="auto"/>
      </w:pPr>
      <w:r>
        <w:separator/>
      </w:r>
    </w:p>
  </w:endnote>
  <w:endnote w:type="continuationSeparator" w:id="0">
    <w:p w14:paraId="3257C157" w14:textId="77777777" w:rsidR="005544A6" w:rsidRDefault="005544A6" w:rsidP="005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EFFE9" w14:textId="77777777" w:rsidR="005544A6" w:rsidRDefault="005544A6" w:rsidP="005544A6">
      <w:pPr>
        <w:spacing w:after="0" w:line="240" w:lineRule="auto"/>
      </w:pPr>
      <w:r>
        <w:separator/>
      </w:r>
    </w:p>
  </w:footnote>
  <w:footnote w:type="continuationSeparator" w:id="0">
    <w:p w14:paraId="1882F994" w14:textId="77777777" w:rsidR="005544A6" w:rsidRDefault="005544A6" w:rsidP="0055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D3F5" w14:textId="2D595439" w:rsidR="005544A6" w:rsidRPr="005544A6" w:rsidRDefault="005544A6" w:rsidP="005544A6">
    <w:pPr>
      <w:jc w:val="center"/>
      <w:rPr>
        <w:b/>
        <w:bCs/>
        <w:i/>
        <w:iCs/>
        <w:color w:val="385623" w:themeColor="accent6" w:themeShade="80"/>
        <w:sz w:val="32"/>
        <w:szCs w:val="32"/>
        <w:u w:val="single"/>
      </w:rPr>
    </w:pPr>
    <w:r w:rsidRPr="005544A6">
      <w:rPr>
        <w:b/>
        <w:bCs/>
        <w:i/>
        <w:iCs/>
        <w:color w:val="385623" w:themeColor="accent6" w:themeShade="80"/>
        <w:sz w:val="32"/>
        <w:szCs w:val="32"/>
        <w:u w:val="single"/>
      </w:rPr>
      <w:t>ASSOCIATION F.G</w:t>
    </w:r>
  </w:p>
  <w:p w14:paraId="05152D48" w14:textId="04EAF0CC" w:rsidR="005544A6" w:rsidRDefault="005544A6" w:rsidP="005544A6">
    <w:pPr>
      <w:jc w:val="center"/>
      <w:rPr>
        <w:b/>
        <w:bCs/>
        <w:i/>
        <w:iCs/>
        <w:color w:val="385623" w:themeColor="accent6" w:themeShade="80"/>
        <w:sz w:val="32"/>
        <w:szCs w:val="32"/>
        <w:u w:val="single"/>
      </w:rPr>
    </w:pPr>
    <w:r w:rsidRPr="005544A6">
      <w:rPr>
        <w:b/>
        <w:bCs/>
        <w:i/>
        <w:iCs/>
        <w:color w:val="385623" w:themeColor="accent6" w:themeShade="80"/>
        <w:sz w:val="32"/>
        <w:szCs w:val="32"/>
        <w:u w:val="single"/>
      </w:rPr>
      <w:t>N° de Siret : 850632878</w:t>
    </w:r>
  </w:p>
  <w:p w14:paraId="2FE69983" w14:textId="77777777" w:rsidR="002F4805" w:rsidRDefault="002F4805" w:rsidP="005544A6">
    <w:pPr>
      <w:jc w:val="center"/>
      <w:rPr>
        <w:b/>
        <w:bCs/>
        <w:i/>
        <w:iCs/>
        <w:color w:val="385623" w:themeColor="accent6" w:themeShade="80"/>
        <w:sz w:val="32"/>
        <w:szCs w:val="32"/>
        <w:u w:val="single"/>
      </w:rPr>
    </w:pPr>
    <w:r>
      <w:rPr>
        <w:b/>
        <w:bCs/>
        <w:i/>
        <w:iCs/>
        <w:color w:val="385623" w:themeColor="accent6" w:themeShade="80"/>
        <w:sz w:val="32"/>
        <w:szCs w:val="32"/>
        <w:u w:val="single"/>
      </w:rPr>
      <w:t xml:space="preserve">DATE LIMITE DE RESERVATION AVEC ACOMPTE DE 30 % </w:t>
    </w:r>
  </w:p>
  <w:p w14:paraId="44246866" w14:textId="2FF0EA4C" w:rsidR="002F4805" w:rsidRPr="005544A6" w:rsidRDefault="002F4805" w:rsidP="002F4805">
    <w:pPr>
      <w:tabs>
        <w:tab w:val="center" w:pos="4536"/>
        <w:tab w:val="left" w:pos="6468"/>
      </w:tabs>
      <w:rPr>
        <w:b/>
        <w:bCs/>
        <w:i/>
        <w:iCs/>
        <w:color w:val="385623" w:themeColor="accent6" w:themeShade="80"/>
        <w:sz w:val="32"/>
        <w:szCs w:val="32"/>
        <w:u w:val="single"/>
      </w:rPr>
    </w:pPr>
    <w:r w:rsidRPr="002F4805">
      <w:rPr>
        <w:b/>
        <w:bCs/>
        <w:i/>
        <w:iCs/>
        <w:color w:val="385623" w:themeColor="accent6" w:themeShade="80"/>
        <w:sz w:val="32"/>
        <w:szCs w:val="32"/>
      </w:rPr>
      <w:tab/>
    </w:r>
    <w:r>
      <w:rPr>
        <w:b/>
        <w:bCs/>
        <w:i/>
        <w:iCs/>
        <w:color w:val="385623" w:themeColor="accent6" w:themeShade="80"/>
        <w:sz w:val="32"/>
        <w:szCs w:val="32"/>
        <w:u w:val="single"/>
      </w:rPr>
      <w:t>LE 9 NOVEMBRE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66C51"/>
    <w:multiLevelType w:val="hybridMultilevel"/>
    <w:tmpl w:val="6C0A3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1445"/>
    <w:multiLevelType w:val="hybridMultilevel"/>
    <w:tmpl w:val="C34CC23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8C7D1A"/>
    <w:multiLevelType w:val="hybridMultilevel"/>
    <w:tmpl w:val="45F060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A6"/>
    <w:rsid w:val="002112B3"/>
    <w:rsid w:val="002F4805"/>
    <w:rsid w:val="005544A6"/>
    <w:rsid w:val="00751332"/>
    <w:rsid w:val="00B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C577"/>
  <w15:chartTrackingRefBased/>
  <w15:docId w15:val="{8515AB2E-BFEB-4A1E-8289-8ADB7FFC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4A6"/>
  </w:style>
  <w:style w:type="paragraph" w:styleId="Pieddepage">
    <w:name w:val="footer"/>
    <w:basedOn w:val="Normal"/>
    <w:link w:val="PieddepageCar"/>
    <w:uiPriority w:val="99"/>
    <w:unhideWhenUsed/>
    <w:rsid w:val="0055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4A6"/>
  </w:style>
  <w:style w:type="paragraph" w:styleId="Paragraphedeliste">
    <w:name w:val="List Paragraph"/>
    <w:basedOn w:val="Normal"/>
    <w:uiPriority w:val="34"/>
    <w:qFormat/>
    <w:rsid w:val="0055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TLAIDJIA ABDERREZAG LINDA F.G</dc:creator>
  <cp:keywords/>
  <dc:description/>
  <cp:lastModifiedBy>TLAIDJIA ABDERREZAG LINDA F.G</cp:lastModifiedBy>
  <cp:revision>2</cp:revision>
  <dcterms:created xsi:type="dcterms:W3CDTF">2020-08-31T07:47:00Z</dcterms:created>
  <dcterms:modified xsi:type="dcterms:W3CDTF">2020-08-31T08:39:00Z</dcterms:modified>
</cp:coreProperties>
</file>