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C10F6" w14:textId="77777777" w:rsidR="008B0133" w:rsidRDefault="00BE3E1D">
      <w:pPr>
        <w:widowControl w:val="0"/>
        <w:autoSpaceDE w:val="0"/>
        <w:autoSpaceDN w:val="0"/>
        <w:adjustRightInd w:val="0"/>
        <w:rPr>
          <w:rFonts w:ascii="Times" w:hAnsi="Times" w:cs="Times"/>
        </w:rPr>
      </w:pPr>
      <w:r>
        <w:rPr>
          <w:rFonts w:ascii="Times" w:hAnsi="Times" w:cs="Times"/>
        </w:rPr>
        <w:t>Vercors</w:t>
      </w:r>
    </w:p>
    <w:p w14:paraId="5E439524" w14:textId="77777777" w:rsidR="008B0133" w:rsidRDefault="00BE3E1D">
      <w:pPr>
        <w:widowControl w:val="0"/>
        <w:autoSpaceDE w:val="0"/>
        <w:autoSpaceDN w:val="0"/>
        <w:adjustRightInd w:val="0"/>
        <w:rPr>
          <w:rFonts w:ascii="Times" w:hAnsi="Times" w:cs="Times"/>
          <w:b/>
          <w:bCs/>
          <w:sz w:val="32"/>
          <w:szCs w:val="32"/>
        </w:rPr>
      </w:pPr>
      <w:r>
        <w:rPr>
          <w:rFonts w:ascii="Times" w:hAnsi="Times" w:cs="Times"/>
          <w:b/>
          <w:bCs/>
          <w:sz w:val="32"/>
          <w:szCs w:val="32"/>
        </w:rPr>
        <w:t>La Toupie d'Agathe</w:t>
      </w:r>
    </w:p>
    <w:p w14:paraId="61BD75DF" w14:textId="77777777" w:rsidR="008B0133" w:rsidRDefault="00BE3E1D">
      <w:pPr>
        <w:widowControl w:val="0"/>
        <w:autoSpaceDE w:val="0"/>
        <w:autoSpaceDN w:val="0"/>
        <w:adjustRightInd w:val="0"/>
        <w:rPr>
          <w:b/>
          <w:bCs/>
        </w:rPr>
      </w:pPr>
      <w:r>
        <w:rPr>
          <w:rFonts w:ascii="Times" w:hAnsi="Times" w:cs="Times"/>
          <w:b/>
          <w:bCs/>
        </w:rPr>
        <w:t>Entre Moucherolle et Deux-Sœurs</w:t>
      </w:r>
    </w:p>
    <w:p w14:paraId="3C5FC627" w14:textId="77777777" w:rsidR="008B0133" w:rsidRDefault="008B0133">
      <w:pPr>
        <w:widowControl w:val="0"/>
        <w:autoSpaceDE w:val="0"/>
        <w:autoSpaceDN w:val="0"/>
        <w:adjustRightInd w:val="0"/>
        <w:rPr>
          <w:b/>
          <w:bCs/>
        </w:rPr>
      </w:pPr>
    </w:p>
    <w:p w14:paraId="1EE2FB03" w14:textId="77777777" w:rsidR="004B23B0" w:rsidRPr="00732C29" w:rsidRDefault="004B23B0" w:rsidP="004B23B0">
      <w:pPr>
        <w:rPr>
          <w:rFonts w:ascii="Helvetica" w:hAnsi="Helvetica"/>
          <w:i/>
          <w:sz w:val="16"/>
          <w:szCs w:val="16"/>
        </w:rPr>
      </w:pPr>
      <w:r w:rsidRPr="00732C29">
        <w:rPr>
          <w:rFonts w:ascii="Helvetica" w:hAnsi="Helvetica"/>
          <w:i/>
          <w:sz w:val="16"/>
          <w:szCs w:val="16"/>
        </w:rPr>
        <w:t xml:space="preserve">Topo conçu et rédigé par Pascal </w:t>
      </w:r>
      <w:proofErr w:type="spellStart"/>
      <w:r w:rsidRPr="00732C29">
        <w:rPr>
          <w:rFonts w:ascii="Helvetica" w:hAnsi="Helvetica"/>
          <w:i/>
          <w:sz w:val="16"/>
          <w:szCs w:val="16"/>
        </w:rPr>
        <w:t>Sombardier</w:t>
      </w:r>
      <w:proofErr w:type="spellEnd"/>
      <w:r w:rsidRPr="00732C29">
        <w:rPr>
          <w:rFonts w:ascii="Helvetica" w:hAnsi="Helvetica"/>
          <w:i/>
          <w:sz w:val="16"/>
          <w:szCs w:val="16"/>
        </w:rPr>
        <w:t xml:space="preserve">. Droits réservés pour toute utilisation commerciale. </w:t>
      </w:r>
    </w:p>
    <w:p w14:paraId="04C473EA" w14:textId="77777777" w:rsidR="004B23B0" w:rsidRDefault="004B23B0" w:rsidP="004B23B0">
      <w:pPr>
        <w:rPr>
          <w:rFonts w:ascii="Helvetica" w:hAnsi="Helvetica"/>
          <w:i/>
          <w:sz w:val="16"/>
          <w:szCs w:val="16"/>
        </w:rPr>
      </w:pPr>
      <w:r w:rsidRPr="00732C29">
        <w:rPr>
          <w:rFonts w:ascii="Helvetica" w:hAnsi="Helvetica"/>
          <w:i/>
          <w:sz w:val="16"/>
          <w:szCs w:val="16"/>
        </w:rPr>
        <w:t xml:space="preserve">Reprise des éléments d’information sur le Net autorisée en précisant la source. </w:t>
      </w:r>
    </w:p>
    <w:p w14:paraId="7F9F98F8" w14:textId="77777777" w:rsidR="004B23B0" w:rsidRDefault="004B23B0" w:rsidP="004B23B0">
      <w:pPr>
        <w:rPr>
          <w:rFonts w:ascii="Helvetica" w:hAnsi="Helvetica"/>
          <w:i/>
          <w:sz w:val="16"/>
          <w:szCs w:val="16"/>
        </w:rPr>
      </w:pPr>
      <w:r w:rsidRPr="00732C29">
        <w:rPr>
          <w:rFonts w:ascii="Helvetica" w:hAnsi="Helvetica"/>
          <w:i/>
          <w:sz w:val="16"/>
          <w:szCs w:val="16"/>
        </w:rPr>
        <w:t xml:space="preserve">Reproduction des photos </w:t>
      </w:r>
      <w:r>
        <w:rPr>
          <w:rFonts w:ascii="Helvetica" w:hAnsi="Helvetica"/>
          <w:i/>
          <w:sz w:val="16"/>
          <w:szCs w:val="16"/>
        </w:rPr>
        <w:t>soumise à accord préalable</w:t>
      </w:r>
      <w:r w:rsidRPr="00732C29">
        <w:rPr>
          <w:rFonts w:ascii="Helvetica" w:hAnsi="Helvetica"/>
          <w:i/>
          <w:sz w:val="16"/>
          <w:szCs w:val="16"/>
        </w:rPr>
        <w:t>.</w:t>
      </w:r>
    </w:p>
    <w:p w14:paraId="38909CFA" w14:textId="77777777" w:rsidR="004B23B0" w:rsidRDefault="004B23B0">
      <w:pPr>
        <w:widowControl w:val="0"/>
        <w:autoSpaceDE w:val="0"/>
        <w:autoSpaceDN w:val="0"/>
        <w:adjustRightInd w:val="0"/>
        <w:rPr>
          <w:b/>
          <w:bCs/>
        </w:rPr>
      </w:pPr>
    </w:p>
    <w:p w14:paraId="41418D5A" w14:textId="7972E5D5" w:rsidR="008B0133" w:rsidRDefault="00BE3E1D">
      <w:pPr>
        <w:widowControl w:val="0"/>
        <w:autoSpaceDE w:val="0"/>
        <w:autoSpaceDN w:val="0"/>
        <w:adjustRightInd w:val="0"/>
        <w:rPr>
          <w:b/>
          <w:bCs/>
        </w:rPr>
      </w:pPr>
      <w:r>
        <w:rPr>
          <w:b/>
          <w:bCs/>
        </w:rPr>
        <w:t xml:space="preserve">Photos et commentaires sur </w:t>
      </w:r>
      <w:hyperlink r:id="rId4" w:history="1">
        <w:r w:rsidR="004B23B0" w:rsidRPr="004B23B0">
          <w:rPr>
            <w:rStyle w:val="Lienhypertexte"/>
            <w:b/>
            <w:bCs/>
          </w:rPr>
          <w:t>pascal-sombardier.over-blog.com</w:t>
        </w:r>
      </w:hyperlink>
    </w:p>
    <w:p w14:paraId="0AD87E9B" w14:textId="77777777" w:rsidR="008B0133" w:rsidRDefault="008B0133">
      <w:pPr>
        <w:widowControl w:val="0"/>
        <w:autoSpaceDE w:val="0"/>
        <w:autoSpaceDN w:val="0"/>
        <w:adjustRightInd w:val="0"/>
        <w:rPr>
          <w:b/>
          <w:bCs/>
        </w:rPr>
      </w:pPr>
    </w:p>
    <w:p w14:paraId="2E7DA9AC" w14:textId="77777777" w:rsidR="001A4640" w:rsidRDefault="001A4640">
      <w:pPr>
        <w:widowControl w:val="0"/>
        <w:autoSpaceDE w:val="0"/>
        <w:autoSpaceDN w:val="0"/>
        <w:adjustRightInd w:val="0"/>
        <w:rPr>
          <w:b/>
          <w:bCs/>
        </w:rPr>
      </w:pPr>
      <w:r>
        <w:rPr>
          <w:b/>
          <w:bCs/>
          <w:noProof/>
        </w:rPr>
        <mc:AlternateContent>
          <mc:Choice Requires="wps">
            <w:drawing>
              <wp:anchor distT="0" distB="0" distL="114300" distR="114300" simplePos="0" relativeHeight="251659264" behindDoc="0" locked="0" layoutInCell="1" allowOverlap="1" wp14:anchorId="36DF6044" wp14:editId="327CD4AA">
                <wp:simplePos x="0" y="0"/>
                <wp:positionH relativeFrom="column">
                  <wp:posOffset>2847340</wp:posOffset>
                </wp:positionH>
                <wp:positionV relativeFrom="paragraph">
                  <wp:posOffset>844550</wp:posOffset>
                </wp:positionV>
                <wp:extent cx="1448435" cy="1292860"/>
                <wp:effectExtent l="0" t="0" r="0" b="2540"/>
                <wp:wrapSquare wrapText="bothSides"/>
                <wp:docPr id="1" name="Zone de texte 1"/>
                <wp:cNvGraphicFramePr/>
                <a:graphic xmlns:a="http://schemas.openxmlformats.org/drawingml/2006/main">
                  <a:graphicData uri="http://schemas.microsoft.com/office/word/2010/wordprocessingShape">
                    <wps:wsp>
                      <wps:cNvSpPr txBox="1"/>
                      <wps:spPr>
                        <a:xfrm>
                          <a:off x="0" y="0"/>
                          <a:ext cx="1448435" cy="1292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F74DEE" w14:textId="77777777" w:rsidR="001A4640" w:rsidRDefault="001A4640">
                            <w:pPr>
                              <w:rPr>
                                <w:i/>
                              </w:rPr>
                            </w:pPr>
                            <w:r w:rsidRPr="001A4640">
                              <w:rPr>
                                <w:i/>
                              </w:rPr>
                              <w:t xml:space="preserve">La photo prise depuis le balcon est durant l’hiver 2009 par </w:t>
                            </w:r>
                            <w:proofErr w:type="spellStart"/>
                            <w:r w:rsidRPr="001A4640">
                              <w:rPr>
                                <w:i/>
                              </w:rPr>
                              <w:t>Cath</w:t>
                            </w:r>
                            <w:proofErr w:type="spellEnd"/>
                            <w:r w:rsidRPr="001A4640">
                              <w:rPr>
                                <w:i/>
                              </w:rPr>
                              <w:t xml:space="preserve"> </w:t>
                            </w:r>
                            <w:proofErr w:type="spellStart"/>
                            <w:r w:rsidRPr="001A4640">
                              <w:rPr>
                                <w:i/>
                              </w:rPr>
                              <w:t>Icard</w:t>
                            </w:r>
                            <w:proofErr w:type="spellEnd"/>
                            <w:r w:rsidRPr="001A4640">
                              <w:rPr>
                                <w:i/>
                              </w:rPr>
                              <w:t xml:space="preserve"> </w:t>
                            </w:r>
                          </w:p>
                          <w:p w14:paraId="1F758AF0" w14:textId="77777777" w:rsidR="001A4640" w:rsidRDefault="001A4640">
                            <w:pPr>
                              <w:rPr>
                                <w:i/>
                              </w:rPr>
                            </w:pPr>
                            <w:proofErr w:type="gramStart"/>
                            <w:r w:rsidRPr="001A4640">
                              <w:rPr>
                                <w:i/>
                              </w:rPr>
                              <w:t>et</w:t>
                            </w:r>
                            <w:proofErr w:type="gramEnd"/>
                            <w:r w:rsidRPr="001A4640">
                              <w:rPr>
                                <w:i/>
                              </w:rPr>
                              <w:t xml:space="preserve"> Raf </w:t>
                            </w:r>
                            <w:proofErr w:type="spellStart"/>
                            <w:r w:rsidRPr="001A4640">
                              <w:rPr>
                                <w:i/>
                              </w:rPr>
                              <w:t>Rodon</w:t>
                            </w:r>
                            <w:proofErr w:type="spellEnd"/>
                            <w:r w:rsidRPr="001A4640">
                              <w:rPr>
                                <w:i/>
                              </w:rPr>
                              <w:t xml:space="preserve">, </w:t>
                            </w:r>
                          </w:p>
                          <w:p w14:paraId="7B5FED2E" w14:textId="77777777" w:rsidR="001A4640" w:rsidRPr="001A4640" w:rsidRDefault="001A4640">
                            <w:pPr>
                              <w:rPr>
                                <w:i/>
                              </w:rPr>
                            </w:pPr>
                            <w:proofErr w:type="gramStart"/>
                            <w:r w:rsidRPr="001A4640">
                              <w:rPr>
                                <w:i/>
                              </w:rPr>
                              <w:t>qui</w:t>
                            </w:r>
                            <w:proofErr w:type="gramEnd"/>
                            <w:r w:rsidRPr="001A4640">
                              <w:rPr>
                                <w:i/>
                              </w:rPr>
                              <w:t xml:space="preserve"> déclencha la reconnaissance en descente le printemps suivant.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6044" id="_x0000_t202" coordsize="21600,21600" o:spt="202" path="m0,0l0,21600,21600,21600,21600,0xe">
                <v:stroke joinstyle="miter"/>
                <v:path gradientshapeok="t" o:connecttype="rect"/>
              </v:shapetype>
              <v:shape id="Zone de texte 1" o:spid="_x0000_s1026" type="#_x0000_t202" style="position:absolute;margin-left:224.2pt;margin-top:66.5pt;width:114.05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d4nHsCAABfBQAADgAAAGRycy9lMm9Eb2MueG1srFRNbxMxEL0j8R8s3+kmIS1plE0VWhUhVW1F&#10;iypxc7x2ssL2GNvJbvj1zHg3aShcirjs2jNvvt7MeHbRWsO2KsQaXMmHJwPOlJNQ1W5V8q+P1+8m&#10;nMUkXCUMOFXynYr8Yv72zazxUzWCNZhKBYZOXJw2vuTrlPy0KKJcKyviCXjlUKkhWJHwGlZFFUSD&#10;3q0pRoPBWdFAqHwAqWJE6VWn5PPsX2sl053WUSVmSo65pfwN+bukbzGfiekqCL+uZZ+G+IcsrKgd&#10;Bj24uhJJsE2o/3Blaxkggk4nEmwBWtdS5RqwmuHgRTUPa+FVrgXJif5AU/x/buXt9j6wusLeceaE&#10;xRZ9w0axSrGk2qTYkChqfJwi8sEjNrUfoSV4L48opMpbHSz9sSaGeiR7dyAYPTFJRuPxZPz+lDOJ&#10;uuHofDQ5yy0ons19iOmTAsvoUPKAHczEiu1NTBgSoXsIRXNwXRuTu2jcbwIEdhKVx6C3pkq6jPMp&#10;7YwiK+O+KI005MRJkAdQXZrAtgJHR0ipXMo1Z7+IJpTG2K8x7PFk2mX1GuODRY4MLh2Mbe0gZJZe&#10;pF1936esOzzyd1Q3HVO7bPtOLqHaYYMDdFsSvbyusQk3IqZ7EXAtsKe46ukOP9pAU3LoT5ytIfz8&#10;m5zwOK2o5azBNSt5/LERQXFmPjuc43McCdrLfBmffhjhJRxrlscat7GXgO3AWcXs8pHwyeyPOoB9&#10;whdhQVFRJZzE2CVP++Nl6pYfXxSpFosMwk30It24By/JNdFLI/bYPong+zmkZbiF/UKK6Ytx7LBk&#10;6WCxSaDrPKtEcMdqTzxucR7h/sWhZ+L4nlHP7+L8FwAAAP//AwBQSwMEFAAGAAgAAAAhAIoQx+3e&#10;AAAACwEAAA8AAABkcnMvZG93bnJldi54bWxMj8FOwzAQRO9I/IO1SNyoDUndEuJUCMQVRKFI3Nx4&#10;m0TE6yh2m/D3LCc4ruZp9k25mX0vTjjGLpCB64UCgVQH11Fj4P3t6WoNIiZLzvaB0MA3RthU52el&#10;LVyY6BVP29QILqFYWANtSkMhZaxb9DYuwoDE2SGM3iY+x0a60U5c7nt5o5SW3nbEH1o74EOL9df2&#10;6A3sng+fH7l6aR79cpjCrCT5W2nM5cV8fwci4Zz+YPjVZ3Wo2GkfjuSi6A3k+TpnlIMs41FM6JVe&#10;gtgbyDKtQVal/L+h+gEAAP//AwBQSwECLQAUAAYACAAAACEA5JnDwPsAAADhAQAAEwAAAAAAAAAA&#10;AAAAAAAAAAAAW0NvbnRlbnRfVHlwZXNdLnhtbFBLAQItABQABgAIAAAAIQAjsmrh1wAAAJQBAAAL&#10;AAAAAAAAAAAAAAAAACwBAABfcmVscy8ucmVsc1BLAQItABQABgAIAAAAIQDIR3icewIAAF8FAAAO&#10;AAAAAAAAAAAAAAAAACwCAABkcnMvZTJvRG9jLnhtbFBLAQItABQABgAIAAAAIQCKEMft3gAAAAsB&#10;AAAPAAAAAAAAAAAAAAAAANMEAABkcnMvZG93bnJldi54bWxQSwUGAAAAAAQABADzAAAA3gUAAAAA&#10;" filled="f" stroked="f">
                <v:textbox>
                  <w:txbxContent>
                    <w:p w14:paraId="79F74DEE" w14:textId="77777777" w:rsidR="001A4640" w:rsidRDefault="001A4640">
                      <w:pPr>
                        <w:rPr>
                          <w:i/>
                        </w:rPr>
                      </w:pPr>
                      <w:r w:rsidRPr="001A4640">
                        <w:rPr>
                          <w:i/>
                        </w:rPr>
                        <w:t xml:space="preserve">La photo prise depuis le balcon est durant l’hiver 2009 par </w:t>
                      </w:r>
                      <w:proofErr w:type="spellStart"/>
                      <w:r w:rsidRPr="001A4640">
                        <w:rPr>
                          <w:i/>
                        </w:rPr>
                        <w:t>Cath</w:t>
                      </w:r>
                      <w:proofErr w:type="spellEnd"/>
                      <w:r w:rsidRPr="001A4640">
                        <w:rPr>
                          <w:i/>
                        </w:rPr>
                        <w:t xml:space="preserve"> </w:t>
                      </w:r>
                      <w:proofErr w:type="spellStart"/>
                      <w:r w:rsidRPr="001A4640">
                        <w:rPr>
                          <w:i/>
                        </w:rPr>
                        <w:t>Icard</w:t>
                      </w:r>
                      <w:proofErr w:type="spellEnd"/>
                      <w:r w:rsidRPr="001A4640">
                        <w:rPr>
                          <w:i/>
                        </w:rPr>
                        <w:t xml:space="preserve"> </w:t>
                      </w:r>
                    </w:p>
                    <w:p w14:paraId="1F758AF0" w14:textId="77777777" w:rsidR="001A4640" w:rsidRDefault="001A4640">
                      <w:pPr>
                        <w:rPr>
                          <w:i/>
                        </w:rPr>
                      </w:pPr>
                      <w:proofErr w:type="gramStart"/>
                      <w:r w:rsidRPr="001A4640">
                        <w:rPr>
                          <w:i/>
                        </w:rPr>
                        <w:t>et</w:t>
                      </w:r>
                      <w:proofErr w:type="gramEnd"/>
                      <w:r w:rsidRPr="001A4640">
                        <w:rPr>
                          <w:i/>
                        </w:rPr>
                        <w:t xml:space="preserve"> Raf </w:t>
                      </w:r>
                      <w:proofErr w:type="spellStart"/>
                      <w:r w:rsidRPr="001A4640">
                        <w:rPr>
                          <w:i/>
                        </w:rPr>
                        <w:t>Rodon</w:t>
                      </w:r>
                      <w:proofErr w:type="spellEnd"/>
                      <w:r w:rsidRPr="001A4640">
                        <w:rPr>
                          <w:i/>
                        </w:rPr>
                        <w:t xml:space="preserve">, </w:t>
                      </w:r>
                    </w:p>
                    <w:p w14:paraId="7B5FED2E" w14:textId="77777777" w:rsidR="001A4640" w:rsidRPr="001A4640" w:rsidRDefault="001A4640">
                      <w:pPr>
                        <w:rPr>
                          <w:i/>
                        </w:rPr>
                      </w:pPr>
                      <w:proofErr w:type="gramStart"/>
                      <w:r w:rsidRPr="001A4640">
                        <w:rPr>
                          <w:i/>
                        </w:rPr>
                        <w:t>qui</w:t>
                      </w:r>
                      <w:proofErr w:type="gramEnd"/>
                      <w:r w:rsidRPr="001A4640">
                        <w:rPr>
                          <w:i/>
                        </w:rPr>
                        <w:t xml:space="preserve"> déclencha la reconnaissance en descente le printemps suivant.</w:t>
                      </w:r>
                    </w:p>
                  </w:txbxContent>
                </v:textbox>
                <w10:wrap type="square"/>
              </v:shape>
            </w:pict>
          </mc:Fallback>
        </mc:AlternateContent>
      </w:r>
      <w:r>
        <w:rPr>
          <w:b/>
          <w:bCs/>
          <w:noProof/>
        </w:rPr>
        <w:drawing>
          <wp:inline distT="0" distB="0" distL="0" distR="0" wp14:anchorId="07B59454" wp14:editId="5C081B54">
            <wp:extent cx="2730500" cy="2051050"/>
            <wp:effectExtent l="0" t="0" r="0" b="0"/>
            <wp:docPr id="3" name="Image 3" descr="../../Vercors/Toupie/Toupiie-JPEG/peut%20être%20une%20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cors/Toupie/Toupiie-JPEG/peut%20être%20une%20Arch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500" cy="2051050"/>
                    </a:xfrm>
                    <a:prstGeom prst="rect">
                      <a:avLst/>
                    </a:prstGeom>
                    <a:noFill/>
                    <a:ln>
                      <a:noFill/>
                    </a:ln>
                  </pic:spPr>
                </pic:pic>
              </a:graphicData>
            </a:graphic>
          </wp:inline>
        </w:drawing>
      </w:r>
    </w:p>
    <w:p w14:paraId="0D174374" w14:textId="77777777" w:rsidR="001A4640" w:rsidRDefault="001A4640">
      <w:pPr>
        <w:widowControl w:val="0"/>
        <w:autoSpaceDE w:val="0"/>
        <w:autoSpaceDN w:val="0"/>
        <w:adjustRightInd w:val="0"/>
        <w:rPr>
          <w:b/>
          <w:bCs/>
        </w:rPr>
      </w:pPr>
    </w:p>
    <w:p w14:paraId="50837B27" w14:textId="1447A8B6" w:rsidR="008B0133" w:rsidRDefault="00BE3E1D">
      <w:pPr>
        <w:widowControl w:val="0"/>
        <w:autoSpaceDE w:val="0"/>
        <w:autoSpaceDN w:val="0"/>
        <w:adjustRightInd w:val="0"/>
        <w:rPr>
          <w:rFonts w:ascii="Times" w:hAnsi="Times" w:cs="Times"/>
        </w:rPr>
      </w:pPr>
      <w:r>
        <w:rPr>
          <w:rFonts w:ascii="Times" w:hAnsi="Times" w:cs="Times"/>
        </w:rPr>
        <w:t xml:space="preserve">L’hiver 2008-2009 avait permis à Catherine </w:t>
      </w:r>
      <w:proofErr w:type="spellStart"/>
      <w:r>
        <w:rPr>
          <w:rFonts w:ascii="Times" w:hAnsi="Times" w:cs="Times"/>
        </w:rPr>
        <w:t>Icard</w:t>
      </w:r>
      <w:proofErr w:type="spellEnd"/>
      <w:r>
        <w:rPr>
          <w:rFonts w:ascii="Times" w:hAnsi="Times" w:cs="Times"/>
        </w:rPr>
        <w:t xml:space="preserve"> et </w:t>
      </w:r>
      <w:proofErr w:type="spellStart"/>
      <w:r>
        <w:rPr>
          <w:rFonts w:ascii="Times" w:hAnsi="Times" w:cs="Times"/>
        </w:rPr>
        <w:t>Rafaël</w:t>
      </w:r>
      <w:proofErr w:type="spellEnd"/>
      <w:r>
        <w:rPr>
          <w:rFonts w:ascii="Times" w:hAnsi="Times" w:cs="Times"/>
        </w:rPr>
        <w:t xml:space="preserve"> </w:t>
      </w:r>
      <w:proofErr w:type="spellStart"/>
      <w:r>
        <w:rPr>
          <w:rFonts w:ascii="Times" w:hAnsi="Times" w:cs="Times"/>
        </w:rPr>
        <w:t>Rodon</w:t>
      </w:r>
      <w:proofErr w:type="spellEnd"/>
      <w:r>
        <w:rPr>
          <w:rFonts w:ascii="Times" w:hAnsi="Times" w:cs="Times"/>
        </w:rPr>
        <w:t xml:space="preserve"> d’apercevoir cette renversante Toupie au beau milieu de la falaise haute de 400 m qui s’épanouit entre </w:t>
      </w:r>
      <w:r w:rsidR="00F744F8">
        <w:rPr>
          <w:rFonts w:ascii="Times" w:hAnsi="Times" w:cs="Times"/>
        </w:rPr>
        <w:t xml:space="preserve">la Sœur </w:t>
      </w:r>
      <w:r>
        <w:rPr>
          <w:rFonts w:ascii="Times" w:hAnsi="Times" w:cs="Times"/>
        </w:rPr>
        <w:t xml:space="preserve">Agathe et la Moucherolle. L’accès ne semblait pas simple, comme on s’en doute… Et pourtant, après une petite exploration en rappel avec Denis Hory, j’ai été surpris par sa relative brièveté et la facilité avec laquelle nous avons pu remonter. La situation de ce balcon suspendu au-dessus d’un vide très présent est magique, l’ambiance à couper le souffle et la Toupie, avec ses 7 m de hauteur et sa forme extravagante, ne peut laisser indifférent. </w:t>
      </w:r>
    </w:p>
    <w:p w14:paraId="5F1861FB" w14:textId="77777777" w:rsidR="008B0133" w:rsidRDefault="008B0133">
      <w:pPr>
        <w:widowControl w:val="0"/>
        <w:autoSpaceDE w:val="0"/>
        <w:autoSpaceDN w:val="0"/>
        <w:adjustRightInd w:val="0"/>
        <w:rPr>
          <w:b/>
          <w:bCs/>
        </w:rPr>
      </w:pPr>
    </w:p>
    <w:p w14:paraId="4573B9B8" w14:textId="77777777" w:rsidR="008B0133" w:rsidRPr="001A4640" w:rsidRDefault="00BE3E1D">
      <w:pPr>
        <w:widowControl w:val="0"/>
        <w:autoSpaceDE w:val="0"/>
        <w:autoSpaceDN w:val="0"/>
        <w:adjustRightInd w:val="0"/>
        <w:rPr>
          <w:rFonts w:ascii="Times" w:hAnsi="Times" w:cs="Times"/>
        </w:rPr>
      </w:pPr>
      <w:r w:rsidRPr="001A4640">
        <w:rPr>
          <w:rFonts w:ascii="Times" w:hAnsi="Times" w:cs="Times"/>
          <w:b/>
          <w:bCs/>
        </w:rPr>
        <w:t>Point de départ :</w:t>
      </w:r>
      <w:r w:rsidRPr="001A4640">
        <w:rPr>
          <w:rFonts w:ascii="Times" w:hAnsi="Times" w:cs="Times"/>
        </w:rPr>
        <w:t xml:space="preserve"> col des Deux-Sœurs (2 056 m). </w:t>
      </w:r>
    </w:p>
    <w:p w14:paraId="03A89207" w14:textId="77777777" w:rsidR="008B0133" w:rsidRPr="001A4640" w:rsidRDefault="00BE3E1D">
      <w:pPr>
        <w:widowControl w:val="0"/>
        <w:autoSpaceDE w:val="0"/>
        <w:autoSpaceDN w:val="0"/>
        <w:adjustRightInd w:val="0"/>
        <w:rPr>
          <w:rFonts w:ascii="Times" w:hAnsi="Times" w:cs="Times"/>
        </w:rPr>
      </w:pPr>
      <w:r w:rsidRPr="001A4640">
        <w:rPr>
          <w:rFonts w:ascii="Times" w:hAnsi="Times" w:cs="Times"/>
        </w:rPr>
        <w:t>Deux options pour se rendre à ce col :</w:t>
      </w:r>
    </w:p>
    <w:p w14:paraId="74F6C346" w14:textId="77777777" w:rsidR="008B0133" w:rsidRPr="001A4640" w:rsidRDefault="00BE3E1D">
      <w:pPr>
        <w:widowControl w:val="0"/>
        <w:autoSpaceDE w:val="0"/>
        <w:autoSpaceDN w:val="0"/>
        <w:adjustRightInd w:val="0"/>
        <w:rPr>
          <w:rFonts w:ascii="Times" w:hAnsi="Times" w:cs="Times"/>
        </w:rPr>
      </w:pPr>
      <w:r w:rsidRPr="001A4640">
        <w:rPr>
          <w:rFonts w:ascii="Times" w:hAnsi="Times" w:cs="Times"/>
        </w:rPr>
        <w:tab/>
      </w:r>
      <w:r w:rsidRPr="001A4640">
        <w:rPr>
          <w:rFonts w:ascii="Times" w:hAnsi="Times" w:cs="Times"/>
          <w:u w:val="single"/>
        </w:rPr>
        <w:t>- Les Bordeaux</w:t>
      </w:r>
      <w:r w:rsidRPr="001A4640">
        <w:rPr>
          <w:rFonts w:ascii="Times" w:hAnsi="Times" w:cs="Times"/>
        </w:rPr>
        <w:t xml:space="preserve"> (1 309 m) au bout de la route forestière au-dessus de </w:t>
      </w:r>
      <w:proofErr w:type="spellStart"/>
      <w:r w:rsidRPr="001A4640">
        <w:rPr>
          <w:rFonts w:ascii="Times" w:hAnsi="Times" w:cs="Times"/>
        </w:rPr>
        <w:t>Prélenfrey</w:t>
      </w:r>
      <w:proofErr w:type="spellEnd"/>
      <w:r w:rsidRPr="001A4640">
        <w:rPr>
          <w:rFonts w:ascii="Times" w:hAnsi="Times" w:cs="Times"/>
        </w:rPr>
        <w:t>. Après la cabane des Clos, laisser le Balcon Est et prendre le chemin du pas de l’</w:t>
      </w:r>
      <w:proofErr w:type="spellStart"/>
      <w:r w:rsidRPr="001A4640">
        <w:rPr>
          <w:rFonts w:ascii="Times" w:hAnsi="Times" w:cs="Times"/>
        </w:rPr>
        <w:t>Œille</w:t>
      </w:r>
      <w:proofErr w:type="spellEnd"/>
      <w:r w:rsidRPr="001A4640">
        <w:rPr>
          <w:rFonts w:ascii="Times" w:hAnsi="Times" w:cs="Times"/>
        </w:rPr>
        <w:t>. Après quelques lacets, un panneau indique ce pas à droite, mais il faut emprunter un sentier qui part à gauche jusque sous le couloir du col des Deux-Sœurs.</w:t>
      </w:r>
    </w:p>
    <w:p w14:paraId="39AE3F21" w14:textId="77777777" w:rsidR="008B0133" w:rsidRPr="001A4640" w:rsidRDefault="00BE3E1D">
      <w:pPr>
        <w:widowControl w:val="0"/>
        <w:autoSpaceDE w:val="0"/>
        <w:autoSpaceDN w:val="0"/>
        <w:adjustRightInd w:val="0"/>
        <w:rPr>
          <w:rFonts w:ascii="Times" w:hAnsi="Times" w:cs="Times"/>
        </w:rPr>
      </w:pPr>
      <w:r w:rsidRPr="001A4640">
        <w:rPr>
          <w:rFonts w:ascii="Times" w:hAnsi="Times" w:cs="Times"/>
        </w:rPr>
        <w:tab/>
      </w:r>
      <w:r w:rsidRPr="001A4640">
        <w:rPr>
          <w:rFonts w:ascii="Times" w:hAnsi="Times" w:cs="Times"/>
          <w:u w:val="single"/>
        </w:rPr>
        <w:t>- Col de l’</w:t>
      </w:r>
      <w:proofErr w:type="spellStart"/>
      <w:r w:rsidRPr="001A4640">
        <w:rPr>
          <w:rFonts w:ascii="Times" w:hAnsi="Times" w:cs="Times"/>
          <w:u w:val="single"/>
        </w:rPr>
        <w:t>Arzelier</w:t>
      </w:r>
      <w:proofErr w:type="spellEnd"/>
      <w:r w:rsidRPr="001A4640">
        <w:rPr>
          <w:rFonts w:ascii="Times" w:hAnsi="Times" w:cs="Times"/>
        </w:rPr>
        <w:t xml:space="preserve"> (parking à 1 230 m à l’ouest du col). Monter au refuge de la Soldanelle, puis 100 m (en dénivelée) au-dessus pour rejoindre le Balcon Est. Commencer à le prendre à droite, puis le quitter presque immédiatement pour une sente qui serpente sous la falaise d’Agathe. Traverser ensuite à droite pour rejoindre le couloir du col des Deux-Sœurs.</w:t>
      </w:r>
    </w:p>
    <w:p w14:paraId="6CB8A1A3" w14:textId="242D639D" w:rsidR="008B0133" w:rsidRPr="001A4640" w:rsidRDefault="00BE3E1D">
      <w:pPr>
        <w:widowControl w:val="0"/>
        <w:autoSpaceDE w:val="0"/>
        <w:autoSpaceDN w:val="0"/>
        <w:adjustRightInd w:val="0"/>
        <w:rPr>
          <w:rFonts w:ascii="Times" w:hAnsi="Times" w:cs="Times"/>
        </w:rPr>
      </w:pPr>
      <w:r w:rsidRPr="001A4640">
        <w:rPr>
          <w:rFonts w:ascii="Times" w:hAnsi="Times" w:cs="Times"/>
          <w:b/>
          <w:bCs/>
        </w:rPr>
        <w:t>Difficulté</w:t>
      </w:r>
      <w:r w:rsidRPr="001A4640">
        <w:rPr>
          <w:b/>
          <w:bCs/>
        </w:rPr>
        <w:t> </w:t>
      </w:r>
      <w:r w:rsidRPr="001A4640">
        <w:rPr>
          <w:rFonts w:ascii="Times" w:hAnsi="Times" w:cs="Times"/>
          <w:b/>
          <w:bCs/>
        </w:rPr>
        <w:t>:</w:t>
      </w:r>
      <w:r w:rsidRPr="001A4640">
        <w:rPr>
          <w:rFonts w:ascii="Times" w:hAnsi="Times" w:cs="Times"/>
        </w:rPr>
        <w:t xml:space="preserve"> maîtrise indispensable du rappel et de la progression en terrain escarpé. Ambiance impressionnante. Corde 2 x </w:t>
      </w:r>
      <w:r w:rsidR="00F744F8">
        <w:rPr>
          <w:rFonts w:ascii="Times" w:hAnsi="Times" w:cs="Times"/>
        </w:rPr>
        <w:t>50</w:t>
      </w:r>
      <w:r w:rsidRPr="001A4640">
        <w:rPr>
          <w:rFonts w:ascii="Times" w:hAnsi="Times" w:cs="Times"/>
        </w:rPr>
        <w:t xml:space="preserve"> m, baudrier, descendeur, quelques sangles et mousquetons, casque.</w:t>
      </w:r>
    </w:p>
    <w:p w14:paraId="021DE374" w14:textId="77777777" w:rsidR="008B0133" w:rsidRPr="001A4640" w:rsidRDefault="00BE3E1D">
      <w:pPr>
        <w:widowControl w:val="0"/>
        <w:autoSpaceDE w:val="0"/>
        <w:autoSpaceDN w:val="0"/>
        <w:adjustRightInd w:val="0"/>
        <w:rPr>
          <w:rFonts w:ascii="Times" w:hAnsi="Times" w:cs="Times"/>
        </w:rPr>
      </w:pPr>
      <w:r w:rsidRPr="001A4640">
        <w:rPr>
          <w:rFonts w:ascii="Times" w:hAnsi="Times" w:cs="Times"/>
          <w:b/>
          <w:bCs/>
        </w:rPr>
        <w:t>Horaire :</w:t>
      </w:r>
      <w:r w:rsidRPr="001A4640">
        <w:rPr>
          <w:rFonts w:ascii="Times" w:hAnsi="Times" w:cs="Times"/>
        </w:rPr>
        <w:t xml:space="preserve"> 2 h 15 d’approche. 2 à 3 h pour l’AR à la Toupie. 1 h 30 de descente.</w:t>
      </w:r>
    </w:p>
    <w:p w14:paraId="4FAB88B8" w14:textId="39C33CFB" w:rsidR="008B0133" w:rsidRPr="001A4640" w:rsidRDefault="00BE3E1D">
      <w:pPr>
        <w:widowControl w:val="0"/>
        <w:autoSpaceDE w:val="0"/>
        <w:autoSpaceDN w:val="0"/>
        <w:adjustRightInd w:val="0"/>
        <w:rPr>
          <w:rFonts w:ascii="Times" w:hAnsi="Times" w:cs="Times"/>
        </w:rPr>
      </w:pPr>
      <w:r w:rsidRPr="001A4640">
        <w:rPr>
          <w:rFonts w:ascii="Times" w:hAnsi="Times" w:cs="Times"/>
          <w:b/>
          <w:bCs/>
        </w:rPr>
        <w:t>Dénivellation :</w:t>
      </w:r>
      <w:r w:rsidRPr="001A4640">
        <w:rPr>
          <w:rFonts w:ascii="Times" w:hAnsi="Times" w:cs="Times"/>
        </w:rPr>
        <w:t xml:space="preserve"> environ 800 m d’approche et 150 m </w:t>
      </w:r>
      <w:r w:rsidR="00131A21">
        <w:rPr>
          <w:rFonts w:ascii="Times" w:hAnsi="Times" w:cs="Times"/>
        </w:rPr>
        <w:t xml:space="preserve">AR </w:t>
      </w:r>
      <w:r w:rsidRPr="001A4640">
        <w:rPr>
          <w:rFonts w:ascii="Times" w:hAnsi="Times" w:cs="Times"/>
        </w:rPr>
        <w:t xml:space="preserve">dans la </w:t>
      </w:r>
      <w:r w:rsidR="00131A21">
        <w:rPr>
          <w:rFonts w:ascii="Times" w:hAnsi="Times" w:cs="Times"/>
        </w:rPr>
        <w:t>paroi</w:t>
      </w:r>
      <w:r w:rsidRPr="001A4640">
        <w:rPr>
          <w:rFonts w:ascii="Times" w:hAnsi="Times" w:cs="Times"/>
        </w:rPr>
        <w:t>.</w:t>
      </w:r>
    </w:p>
    <w:p w14:paraId="02A8E1CD" w14:textId="77777777" w:rsidR="008B0133" w:rsidRPr="001A4640" w:rsidRDefault="00BE3E1D">
      <w:pPr>
        <w:widowControl w:val="0"/>
        <w:autoSpaceDE w:val="0"/>
        <w:autoSpaceDN w:val="0"/>
        <w:adjustRightInd w:val="0"/>
        <w:rPr>
          <w:i/>
          <w:iCs/>
        </w:rPr>
      </w:pPr>
      <w:proofErr w:type="gramStart"/>
      <w:r w:rsidRPr="001A4640">
        <w:rPr>
          <w:rFonts w:ascii="Times" w:hAnsi="Times" w:cs="Times"/>
          <w:i/>
          <w:iCs/>
        </w:rPr>
        <w:t>Carte  IGN</w:t>
      </w:r>
      <w:proofErr w:type="gramEnd"/>
      <w:r w:rsidRPr="001A4640">
        <w:rPr>
          <w:rFonts w:ascii="Times" w:hAnsi="Times" w:cs="Times"/>
          <w:i/>
          <w:iCs/>
        </w:rPr>
        <w:t xml:space="preserve"> Top 25 n° 3236 OT (Villard-de-Lans)</w:t>
      </w:r>
    </w:p>
    <w:p w14:paraId="23EB2F9E" w14:textId="77777777" w:rsidR="008B0133" w:rsidRDefault="008B0133">
      <w:pPr>
        <w:widowControl w:val="0"/>
        <w:autoSpaceDE w:val="0"/>
        <w:autoSpaceDN w:val="0"/>
        <w:adjustRightInd w:val="0"/>
        <w:rPr>
          <w:rFonts w:ascii="Times" w:hAnsi="Times" w:cs="Times"/>
        </w:rPr>
      </w:pPr>
    </w:p>
    <w:p w14:paraId="108E9872" w14:textId="77777777" w:rsidR="008B0133" w:rsidRDefault="00BE3E1D">
      <w:pPr>
        <w:widowControl w:val="0"/>
        <w:autoSpaceDE w:val="0"/>
        <w:autoSpaceDN w:val="0"/>
        <w:adjustRightInd w:val="0"/>
        <w:rPr>
          <w:rFonts w:ascii="Times" w:hAnsi="Times" w:cs="Times"/>
          <w:b/>
          <w:bCs/>
        </w:rPr>
      </w:pPr>
      <w:r>
        <w:rPr>
          <w:rFonts w:ascii="Times" w:hAnsi="Times" w:cs="Times"/>
          <w:b/>
          <w:bCs/>
        </w:rPr>
        <w:t>Itinéraire</w:t>
      </w:r>
    </w:p>
    <w:p w14:paraId="497B01F0" w14:textId="77777777" w:rsidR="008B0133" w:rsidRDefault="00BE3E1D">
      <w:pPr>
        <w:widowControl w:val="0"/>
        <w:autoSpaceDE w:val="0"/>
        <w:autoSpaceDN w:val="0"/>
        <w:adjustRightInd w:val="0"/>
        <w:rPr>
          <w:rFonts w:ascii="Times" w:hAnsi="Times" w:cs="Times"/>
        </w:rPr>
      </w:pPr>
      <w:r>
        <w:rPr>
          <w:rFonts w:ascii="Times" w:hAnsi="Times" w:cs="Times"/>
        </w:rPr>
        <w:t xml:space="preserve">Du col des Deux-Sœurs, on voit, sur la crête entre Agathe et la Moucherolle, trois échancrures. Il faut rejoindre celle du milieu (2 100 m) par le chemin de la Moucherolle, qui passe non loin dessous. </w:t>
      </w:r>
    </w:p>
    <w:p w14:paraId="0F063AB1" w14:textId="12074E31" w:rsidR="008B0133" w:rsidRDefault="00BE3E1D">
      <w:pPr>
        <w:widowControl w:val="0"/>
        <w:autoSpaceDE w:val="0"/>
        <w:autoSpaceDN w:val="0"/>
        <w:adjustRightInd w:val="0"/>
        <w:rPr>
          <w:rFonts w:ascii="Times" w:hAnsi="Times" w:cs="Times"/>
        </w:rPr>
      </w:pPr>
      <w:r w:rsidRPr="00F744F8">
        <w:rPr>
          <w:rFonts w:ascii="Times" w:hAnsi="Times" w:cs="Times"/>
        </w:rPr>
        <w:t xml:space="preserve">- </w:t>
      </w:r>
      <w:r>
        <w:rPr>
          <w:rFonts w:ascii="Times" w:hAnsi="Times" w:cs="Times"/>
          <w:u w:val="single"/>
        </w:rPr>
        <w:t>Accès à la Toupie</w:t>
      </w:r>
      <w:r>
        <w:rPr>
          <w:rFonts w:ascii="Times" w:hAnsi="Times" w:cs="Times"/>
        </w:rPr>
        <w:t xml:space="preserve"> : descendre les pentes herbeuses raides au centre de l’entonnoir de la face sud </w:t>
      </w:r>
      <w:r w:rsidR="00131A21">
        <w:rPr>
          <w:rFonts w:ascii="Times" w:hAnsi="Times" w:cs="Times"/>
        </w:rPr>
        <w:t xml:space="preserve">en tirant à droite </w:t>
      </w:r>
      <w:r>
        <w:rPr>
          <w:rFonts w:ascii="Times" w:hAnsi="Times" w:cs="Times"/>
        </w:rPr>
        <w:t xml:space="preserve">sur une trentaine de mètres (petit couloir au départ) pour trouver le premier rappel (45 m). Le second est dans l’axe (35 m), mais conduit sur une vire qu’il faut suivre à gauche (en regardant en bas) jusqu’à un amarrage bien visible qui permet de descendre les 25 derniers mètres (inutile de mettre la corde à double ici, on peut la fixer puisqu’on s’en servira pour remonter sur autobloquant). Une petite traversée vers la Toupie peut être assurée sur lunules (utiliser la corde comme un câble de via </w:t>
      </w:r>
      <w:proofErr w:type="spellStart"/>
      <w:r>
        <w:rPr>
          <w:rFonts w:ascii="Times" w:hAnsi="Times" w:cs="Times"/>
        </w:rPr>
        <w:t>ferrata</w:t>
      </w:r>
      <w:proofErr w:type="spellEnd"/>
      <w:r>
        <w:rPr>
          <w:rFonts w:ascii="Times" w:hAnsi="Times" w:cs="Times"/>
        </w:rPr>
        <w:t xml:space="preserve"> pour les seconds). </w:t>
      </w:r>
    </w:p>
    <w:p w14:paraId="785EC2E4" w14:textId="47E80547" w:rsidR="00BE3E1D" w:rsidRDefault="00BE3E1D">
      <w:pPr>
        <w:widowControl w:val="0"/>
        <w:autoSpaceDE w:val="0"/>
        <w:autoSpaceDN w:val="0"/>
        <w:adjustRightInd w:val="0"/>
        <w:rPr>
          <w:rFonts w:ascii="Times" w:hAnsi="Times" w:cs="Times"/>
        </w:rPr>
      </w:pPr>
      <w:r w:rsidRPr="00F744F8">
        <w:rPr>
          <w:rFonts w:ascii="Times" w:hAnsi="Times" w:cs="Times"/>
        </w:rPr>
        <w:t xml:space="preserve">- </w:t>
      </w:r>
      <w:r>
        <w:rPr>
          <w:rFonts w:ascii="Times" w:hAnsi="Times" w:cs="Times"/>
          <w:u w:val="single"/>
        </w:rPr>
        <w:t>Remontée</w:t>
      </w:r>
      <w:r>
        <w:rPr>
          <w:rFonts w:ascii="Times" w:hAnsi="Times" w:cs="Times"/>
        </w:rPr>
        <w:t xml:space="preserve"> : revenu sur la vire au-dessus de la Toupie, traverser le couloir (où arrivait le second rappel) vers une belle rampe herbeuse à gauche. </w:t>
      </w:r>
      <w:proofErr w:type="gramStart"/>
      <w:r>
        <w:rPr>
          <w:rFonts w:ascii="Times" w:hAnsi="Times" w:cs="Times"/>
        </w:rPr>
        <w:t>La suivre pas</w:t>
      </w:r>
      <w:proofErr w:type="gramEnd"/>
      <w:r>
        <w:rPr>
          <w:rFonts w:ascii="Times" w:hAnsi="Times" w:cs="Times"/>
        </w:rPr>
        <w:t xml:space="preserve"> tout à fait jusqu’au bout et remonter des dalles en escalade facile, d’abord à droite sur quelques mètres, puis à gauche (nom</w:t>
      </w:r>
      <w:r w:rsidR="00131A21">
        <w:rPr>
          <w:rFonts w:ascii="Times" w:hAnsi="Times" w:cs="Times"/>
        </w:rPr>
        <w:t>b</w:t>
      </w:r>
      <w:r>
        <w:rPr>
          <w:rFonts w:ascii="Times" w:hAnsi="Times" w:cs="Times"/>
        </w:rPr>
        <w:t>reuses lunules). Les pentes herbeuses au-dessus deviennent rapidement aisées et, en tirant à droite, on retrouve l’entonnoir pris à la descente.</w:t>
      </w:r>
      <w:bookmarkStart w:id="0" w:name="_GoBack"/>
      <w:bookmarkEnd w:id="0"/>
    </w:p>
    <w:sectPr w:rsidR="00BE3E1D">
      <w:pgSz w:w="11900" w:h="16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40"/>
    <w:rsid w:val="00131A21"/>
    <w:rsid w:val="001A4640"/>
    <w:rsid w:val="004B23B0"/>
    <w:rsid w:val="008B0133"/>
    <w:rsid w:val="00BE3E1D"/>
    <w:rsid w:val="00F744F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E98F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2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ascal-sombardier.over-blog.com/"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538</Words>
  <Characters>2960</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sombardier</dc:creator>
  <cp:keywords/>
  <dc:description/>
  <cp:lastModifiedBy>Utilisateur de Microsoft Office</cp:lastModifiedBy>
  <cp:revision>4</cp:revision>
  <dcterms:created xsi:type="dcterms:W3CDTF">2018-02-24T13:54:00Z</dcterms:created>
  <dcterms:modified xsi:type="dcterms:W3CDTF">2018-02-24T14:39:00Z</dcterms:modified>
</cp:coreProperties>
</file>