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37" w:rsidRDefault="001843BA">
      <w:pPr>
        <w:tabs>
          <w:tab w:val="left" w:pos="7922"/>
        </w:tabs>
        <w:spacing w:before="79"/>
        <w:ind w:left="717"/>
        <w:rPr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642448</wp:posOffset>
            </wp:positionH>
            <wp:positionV relativeFrom="paragraph">
              <wp:posOffset>366114</wp:posOffset>
            </wp:positionV>
            <wp:extent cx="1127931" cy="10978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931" cy="10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RECTORAT</w:t>
      </w:r>
      <w:r>
        <w:rPr>
          <w:spacing w:val="-2"/>
          <w:sz w:val="16"/>
        </w:rPr>
        <w:t xml:space="preserve"> </w:t>
      </w:r>
      <w:r>
        <w:rPr>
          <w:sz w:val="16"/>
        </w:rPr>
        <w:t>POITIERS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DIPEAR</w:t>
      </w:r>
      <w:r w:rsidR="00505068">
        <w:rPr>
          <w:sz w:val="16"/>
        </w:rPr>
        <w:t>5</w:t>
      </w:r>
      <w:r>
        <w:rPr>
          <w:sz w:val="16"/>
        </w:rPr>
        <w:tab/>
        <w:t>Année</w:t>
      </w:r>
      <w:r>
        <w:rPr>
          <w:spacing w:val="-3"/>
          <w:sz w:val="16"/>
        </w:rPr>
        <w:t xml:space="preserve"> </w:t>
      </w:r>
      <w:r>
        <w:rPr>
          <w:sz w:val="16"/>
        </w:rPr>
        <w:t>scolaire</w:t>
      </w:r>
      <w:r>
        <w:rPr>
          <w:spacing w:val="-3"/>
          <w:sz w:val="16"/>
        </w:rPr>
        <w:t xml:space="preserve"> </w:t>
      </w:r>
      <w:r>
        <w:rPr>
          <w:sz w:val="16"/>
        </w:rPr>
        <w:t>202</w:t>
      </w:r>
      <w:r w:rsidR="00505068">
        <w:rPr>
          <w:sz w:val="16"/>
        </w:rPr>
        <w:t>3</w:t>
      </w:r>
      <w:r>
        <w:rPr>
          <w:sz w:val="16"/>
        </w:rPr>
        <w:t>-202</w:t>
      </w:r>
      <w:r w:rsidR="00505068">
        <w:rPr>
          <w:sz w:val="16"/>
        </w:rPr>
        <w:t>4</w:t>
      </w:r>
    </w:p>
    <w:p w:rsidR="00DB1D37" w:rsidRDefault="00DB1D37">
      <w:pPr>
        <w:rPr>
          <w:sz w:val="18"/>
        </w:rPr>
      </w:pPr>
    </w:p>
    <w:p w:rsidR="00DB1D37" w:rsidRDefault="00DB1D37">
      <w:pPr>
        <w:rPr>
          <w:sz w:val="18"/>
        </w:rPr>
      </w:pPr>
    </w:p>
    <w:p w:rsidR="00DB1D37" w:rsidRDefault="00DB1D37">
      <w:pPr>
        <w:rPr>
          <w:sz w:val="18"/>
        </w:rPr>
      </w:pPr>
    </w:p>
    <w:p w:rsidR="00DB1D37" w:rsidRDefault="00DB1D37">
      <w:pPr>
        <w:rPr>
          <w:sz w:val="18"/>
        </w:rPr>
      </w:pPr>
    </w:p>
    <w:p w:rsidR="00DB1D37" w:rsidRDefault="00DB1D37">
      <w:pPr>
        <w:spacing w:before="10"/>
        <w:rPr>
          <w:sz w:val="17"/>
        </w:rPr>
      </w:pPr>
    </w:p>
    <w:p w:rsidR="00DB1D37" w:rsidRDefault="001843BA">
      <w:pPr>
        <w:pStyle w:val="Titre"/>
        <w:spacing w:line="276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2024380</wp:posOffset>
                </wp:positionH>
                <wp:positionV relativeFrom="paragraph">
                  <wp:posOffset>158750</wp:posOffset>
                </wp:positionV>
                <wp:extent cx="496824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2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D312" id="Rectangle 2" o:spid="_x0000_s1026" style="position:absolute;margin-left:159.4pt;margin-top:12.5pt;width:391.2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XD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nKAz29cRVEPZlHGwp0Zq3pV4eUXrYQxe+s1X3LCQNQWYhPrg4Ew8FRtOnfawbZ&#10;yc7ryNShsV1ICBygQ2zI87kh/OARhY9FOZnlBfSNgm82K2O/ElKdzhrr/FuuOxQ2NbaAPOYm+7Xz&#10;AQupTiERu5aCrYSU0bDbzVJatCdBGvEX4UOJl2FShWClw7Eh4/AFIMIdwRfAxlb/KDMAe5+Xo9Vk&#10;Nh0Vq2I8KqfpbJRm5X05SYuyeFj9DACzomoFY1ytheIn2WXFy9p6HIBBMFF4qK9xOc7HsfYr9O5l&#10;RXbCwxRK0QHLZyZIFdr6RjEom1SeCDnsk2v4kWXg4PQfWYkiCH0f9LPR7Bk0YDU0CboJ7wVsWm2/&#10;Y9TD7NXYfdsRyzGS7xToqMyK0HQfjWI8zcGwl57NpYcoCqlq7DEatks/DPjOWLFt4aYsEqP0HWiv&#10;EVEYQZcDqqNiYb5iBce3IAzwpR2jfr9Yi18AAAD//wMAUEsDBBQABgAIAAAAIQDqKUDz3wAAAAoB&#10;AAAPAAAAZHJzL2Rvd25yZXYueG1sTI/BTsMwEETvSPyDtUjcqJ3QViHEqSgSRyRaONCbkyxJ1Hgd&#10;bLcNfD3bUznOzmj2TbGa7CCO6EPvSEMyUyCQatf01Gr4eH+5y0CEaKgxgyPU8IMBVuX1VWHyxp1o&#10;g8dtbAWXUMiNhi7GMZcy1B1aE2ZuRGLvy3lrIkvfysabE5fbQaZKLaU1PfGHzoz43GG93x6shvVD&#10;tv5+m9Pr76ba4e6z2i9Sr7S+vZmeHkFEnOIlDGd8RoeSmSp3oCaIQcN9kjF61JAueNM5kKgkBVHx&#10;ZTkHWRby/4TyDwAA//8DAFBLAQItABQABgAIAAAAIQC2gziS/gAAAOEBAAATAAAAAAAAAAAAAAAA&#10;AAAAAABbQ29udGVudF9UeXBlc10ueG1sUEsBAi0AFAAGAAgAAAAhADj9If/WAAAAlAEAAAsAAAAA&#10;AAAAAAAAAAAALwEAAF9yZWxzLy5yZWxzUEsBAi0AFAAGAAgAAAAhAKQspcN0AgAA+QQAAA4AAAAA&#10;AAAAAAAAAAAALgIAAGRycy9lMm9Eb2MueG1sUEsBAi0AFAAGAAgAAAAhAOopQPP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t>Personnel contractuel – Filières administrative, technique, sociale et de santé</w:t>
      </w:r>
      <w:r>
        <w:rPr>
          <w:spacing w:val="-53"/>
        </w:rPr>
        <w:t xml:space="preserve"> </w:t>
      </w:r>
      <w:r>
        <w:t>Fiche</w:t>
      </w:r>
      <w:r>
        <w:rPr>
          <w:spacing w:val="-2"/>
        </w:rPr>
        <w:t xml:space="preserve"> </w:t>
      </w:r>
      <w:r>
        <w:t>individuelle d'évaluation</w:t>
      </w:r>
      <w:r w:rsidR="005E4EAC">
        <w:t xml:space="preserve"> annuelle</w:t>
      </w:r>
    </w:p>
    <w:p w:rsidR="00DB1D37" w:rsidRDefault="00DB1D37">
      <w:pPr>
        <w:pStyle w:val="Corpsdetexte"/>
        <w:rPr>
          <w:b/>
          <w:i w:val="0"/>
          <w:sz w:val="20"/>
        </w:rPr>
      </w:pPr>
    </w:p>
    <w:p w:rsidR="00DB1D37" w:rsidRDefault="00DB1D37">
      <w:pPr>
        <w:pStyle w:val="Corpsdetexte"/>
        <w:rPr>
          <w:b/>
          <w:i w:val="0"/>
          <w:sz w:val="20"/>
        </w:rPr>
      </w:pPr>
    </w:p>
    <w:p w:rsidR="00DB1D37" w:rsidRDefault="00DB1D37">
      <w:pPr>
        <w:pStyle w:val="Corpsdetexte"/>
        <w:rPr>
          <w:b/>
          <w:i w:val="0"/>
          <w:sz w:val="20"/>
        </w:rPr>
      </w:pPr>
    </w:p>
    <w:p w:rsidR="00DB1D37" w:rsidRDefault="00DB1D37">
      <w:pPr>
        <w:pStyle w:val="Corpsdetexte"/>
        <w:spacing w:after="1"/>
        <w:rPr>
          <w:b/>
          <w:i w:val="0"/>
          <w:sz w:val="2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867"/>
        <w:gridCol w:w="691"/>
        <w:gridCol w:w="1683"/>
        <w:gridCol w:w="1105"/>
        <w:gridCol w:w="3589"/>
      </w:tblGrid>
      <w:tr w:rsidR="00DB1D37">
        <w:trPr>
          <w:trHeight w:val="255"/>
        </w:trPr>
        <w:tc>
          <w:tcPr>
            <w:tcW w:w="1209" w:type="dxa"/>
          </w:tcPr>
          <w:p w:rsidR="00DB1D37" w:rsidRDefault="001843BA">
            <w:pPr>
              <w:pStyle w:val="TableParagraph"/>
              <w:spacing w:before="11"/>
              <w:ind w:left="70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4241" w:type="dxa"/>
            <w:gridSpan w:val="3"/>
          </w:tcPr>
          <w:p w:rsidR="00DB1D37" w:rsidRDefault="001843BA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  <w:tc>
          <w:tcPr>
            <w:tcW w:w="1105" w:type="dxa"/>
          </w:tcPr>
          <w:p w:rsidR="00DB1D37" w:rsidRDefault="001843BA">
            <w:pPr>
              <w:pStyle w:val="TableParagraph"/>
              <w:spacing w:before="11"/>
              <w:ind w:left="94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3589" w:type="dxa"/>
          </w:tcPr>
          <w:p w:rsidR="00DB1D37" w:rsidRDefault="001843BA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DB1D37">
        <w:trPr>
          <w:trHeight w:val="255"/>
        </w:trPr>
        <w:tc>
          <w:tcPr>
            <w:tcW w:w="10144" w:type="dxa"/>
            <w:gridSpan w:val="6"/>
            <w:shd w:val="clear" w:color="auto" w:fill="BEBEBE"/>
          </w:tcPr>
          <w:p w:rsidR="00DB1D37" w:rsidRDefault="001843BA">
            <w:pPr>
              <w:pStyle w:val="TableParagraph"/>
              <w:spacing w:before="11"/>
              <w:ind w:left="1442" w:right="14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RENSEIGNEMENTS</w:t>
            </w:r>
          </w:p>
        </w:tc>
      </w:tr>
      <w:tr w:rsidR="00DB1D37">
        <w:trPr>
          <w:trHeight w:val="255"/>
        </w:trPr>
        <w:tc>
          <w:tcPr>
            <w:tcW w:w="3767" w:type="dxa"/>
            <w:gridSpan w:val="3"/>
          </w:tcPr>
          <w:p w:rsidR="00DB1D37" w:rsidRDefault="001843BA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Contractuel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déterminée (CDD)</w:t>
            </w:r>
          </w:p>
        </w:tc>
        <w:tc>
          <w:tcPr>
            <w:tcW w:w="1683" w:type="dxa"/>
          </w:tcPr>
          <w:p w:rsidR="00DB1D37" w:rsidRDefault="001843BA">
            <w:pPr>
              <w:pStyle w:val="TableParagraph"/>
              <w:spacing w:before="17" w:line="218" w:lineRule="exact"/>
              <w:ind w:right="3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4694" w:type="dxa"/>
            <w:gridSpan w:val="2"/>
            <w:vMerge w:val="restart"/>
          </w:tcPr>
          <w:p w:rsidR="00DB1D37" w:rsidRDefault="00DB1D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B1D37">
        <w:trPr>
          <w:trHeight w:val="254"/>
        </w:trPr>
        <w:tc>
          <w:tcPr>
            <w:tcW w:w="3767" w:type="dxa"/>
            <w:gridSpan w:val="3"/>
          </w:tcPr>
          <w:p w:rsidR="00DB1D37" w:rsidRDefault="001843BA">
            <w:pPr>
              <w:pStyle w:val="TableParagraph"/>
              <w:spacing w:before="10"/>
              <w:ind w:left="70"/>
              <w:rPr>
                <w:sz w:val="20"/>
              </w:rPr>
            </w:pPr>
            <w:r>
              <w:rPr>
                <w:sz w:val="20"/>
              </w:rPr>
              <w:t>Contractuel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durée indéterminée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(CDI)</w:t>
            </w:r>
          </w:p>
        </w:tc>
        <w:tc>
          <w:tcPr>
            <w:tcW w:w="1683" w:type="dxa"/>
          </w:tcPr>
          <w:p w:rsidR="00DB1D37" w:rsidRDefault="001843BA">
            <w:pPr>
              <w:pStyle w:val="TableParagraph"/>
              <w:spacing w:before="17" w:line="217" w:lineRule="exact"/>
              <w:ind w:right="3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4694" w:type="dxa"/>
            <w:gridSpan w:val="2"/>
            <w:vMerge/>
            <w:tcBorders>
              <w:top w:val="nil"/>
            </w:tcBorders>
          </w:tcPr>
          <w:p w:rsidR="00DB1D37" w:rsidRDefault="00DB1D37">
            <w:pPr>
              <w:rPr>
                <w:sz w:val="2"/>
                <w:szCs w:val="2"/>
              </w:rPr>
            </w:pPr>
          </w:p>
        </w:tc>
      </w:tr>
      <w:tr w:rsidR="00DB1D37">
        <w:trPr>
          <w:trHeight w:val="255"/>
        </w:trPr>
        <w:tc>
          <w:tcPr>
            <w:tcW w:w="3767" w:type="dxa"/>
            <w:gridSpan w:val="3"/>
          </w:tcPr>
          <w:p w:rsidR="00DB1D37" w:rsidRDefault="001843BA">
            <w:pPr>
              <w:pStyle w:val="TableParagraph"/>
              <w:spacing w:before="11"/>
              <w:ind w:left="70"/>
              <w:rPr>
                <w:sz w:val="20"/>
              </w:rPr>
            </w:pPr>
            <w:r>
              <w:rPr>
                <w:sz w:val="20"/>
              </w:rPr>
              <w:t>Quotité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service</w:t>
            </w:r>
          </w:p>
        </w:tc>
        <w:tc>
          <w:tcPr>
            <w:tcW w:w="1683" w:type="dxa"/>
          </w:tcPr>
          <w:p w:rsidR="00DB1D37" w:rsidRDefault="001843BA">
            <w:pPr>
              <w:pStyle w:val="TableParagraph"/>
              <w:spacing w:before="11"/>
              <w:ind w:left="697"/>
              <w:rPr>
                <w:sz w:val="20"/>
              </w:rPr>
            </w:pPr>
            <w:r>
              <w:rPr>
                <w:sz w:val="20"/>
              </w:rPr>
              <w:t>…..%</w:t>
            </w:r>
          </w:p>
        </w:tc>
        <w:tc>
          <w:tcPr>
            <w:tcW w:w="4694" w:type="dxa"/>
            <w:gridSpan w:val="2"/>
            <w:vMerge/>
            <w:tcBorders>
              <w:top w:val="nil"/>
            </w:tcBorders>
          </w:tcPr>
          <w:p w:rsidR="00DB1D37" w:rsidRDefault="00DB1D37">
            <w:pPr>
              <w:rPr>
                <w:sz w:val="2"/>
                <w:szCs w:val="2"/>
              </w:rPr>
            </w:pPr>
          </w:p>
        </w:tc>
      </w:tr>
      <w:tr w:rsidR="00DB1D37">
        <w:trPr>
          <w:trHeight w:val="460"/>
        </w:trPr>
        <w:tc>
          <w:tcPr>
            <w:tcW w:w="3076" w:type="dxa"/>
            <w:gridSpan w:val="2"/>
          </w:tcPr>
          <w:p w:rsidR="00DB1D37" w:rsidRDefault="001843BA">
            <w:pPr>
              <w:pStyle w:val="TableParagraph"/>
              <w:spacing w:before="113" w:line="240" w:lineRule="auto"/>
              <w:ind w:left="70"/>
              <w:rPr>
                <w:sz w:val="20"/>
              </w:rPr>
            </w:pPr>
            <w:r>
              <w:rPr>
                <w:sz w:val="20"/>
              </w:rPr>
              <w:t>Etablissement(s)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d'affectation(s)</w:t>
            </w:r>
          </w:p>
        </w:tc>
        <w:tc>
          <w:tcPr>
            <w:tcW w:w="7068" w:type="dxa"/>
            <w:gridSpan w:val="4"/>
          </w:tcPr>
          <w:p w:rsidR="00DB1D37" w:rsidRDefault="001843BA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………………………………………………………………………………………….</w:t>
            </w:r>
          </w:p>
          <w:p w:rsidR="00DB1D37" w:rsidRDefault="001843BA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………………………………………………………………………………………….</w:t>
            </w:r>
          </w:p>
        </w:tc>
      </w:tr>
      <w:tr w:rsidR="00DB1D37">
        <w:trPr>
          <w:trHeight w:val="460"/>
        </w:trPr>
        <w:tc>
          <w:tcPr>
            <w:tcW w:w="3076" w:type="dxa"/>
            <w:gridSpan w:val="2"/>
          </w:tcPr>
          <w:p w:rsidR="00DB1D37" w:rsidRDefault="001843BA">
            <w:pPr>
              <w:pStyle w:val="TableParagraph"/>
              <w:spacing w:before="113" w:line="240" w:lineRule="auto"/>
              <w:ind w:left="70"/>
              <w:rPr>
                <w:sz w:val="20"/>
              </w:rPr>
            </w:pPr>
            <w:r>
              <w:rPr>
                <w:sz w:val="20"/>
              </w:rPr>
              <w:t>Service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</w:p>
        </w:tc>
        <w:tc>
          <w:tcPr>
            <w:tcW w:w="7068" w:type="dxa"/>
            <w:gridSpan w:val="4"/>
          </w:tcPr>
          <w:p w:rsidR="00DB1D37" w:rsidRDefault="001843BA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………………………………………………………………………………………….</w:t>
            </w:r>
          </w:p>
          <w:p w:rsidR="00DB1D37" w:rsidRDefault="001843BA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………………………………………………………………………………………….</w:t>
            </w:r>
          </w:p>
        </w:tc>
      </w:tr>
      <w:tr w:rsidR="00DB1D37">
        <w:trPr>
          <w:trHeight w:val="459"/>
        </w:trPr>
        <w:tc>
          <w:tcPr>
            <w:tcW w:w="3076" w:type="dxa"/>
            <w:gridSpan w:val="2"/>
          </w:tcPr>
          <w:p w:rsidR="00DB1D37" w:rsidRDefault="001843BA">
            <w:pPr>
              <w:pStyle w:val="TableParagraph"/>
              <w:spacing w:before="112" w:line="240" w:lineRule="auto"/>
              <w:ind w:left="70"/>
              <w:rPr>
                <w:sz w:val="20"/>
              </w:rPr>
            </w:pPr>
            <w:r>
              <w:rPr>
                <w:sz w:val="20"/>
              </w:rPr>
              <w:t>Fonctions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assurées</w:t>
            </w:r>
          </w:p>
        </w:tc>
        <w:tc>
          <w:tcPr>
            <w:tcW w:w="7068" w:type="dxa"/>
            <w:gridSpan w:val="4"/>
          </w:tcPr>
          <w:p w:rsidR="00DB1D37" w:rsidRDefault="001843BA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………………………………………………………………………………………….</w:t>
            </w:r>
          </w:p>
          <w:p w:rsidR="00DB1D37" w:rsidRDefault="001843BA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………………………………………………………………………………………….</w:t>
            </w:r>
          </w:p>
        </w:tc>
      </w:tr>
      <w:tr w:rsidR="00DB1D37">
        <w:trPr>
          <w:trHeight w:val="255"/>
        </w:trPr>
        <w:tc>
          <w:tcPr>
            <w:tcW w:w="1209" w:type="dxa"/>
          </w:tcPr>
          <w:p w:rsidR="00DB1D37" w:rsidRDefault="001843BA">
            <w:pPr>
              <w:pStyle w:val="TableParagraph"/>
              <w:spacing w:before="11"/>
              <w:ind w:left="70"/>
              <w:rPr>
                <w:sz w:val="20"/>
              </w:rPr>
            </w:pPr>
            <w:r>
              <w:rPr>
                <w:sz w:val="20"/>
              </w:rPr>
              <w:t>Exercice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</w:p>
        </w:tc>
        <w:tc>
          <w:tcPr>
            <w:tcW w:w="1867" w:type="dxa"/>
          </w:tcPr>
          <w:p w:rsidR="00DB1D37" w:rsidRDefault="001843BA">
            <w:pPr>
              <w:pStyle w:val="TableParagraph"/>
              <w:spacing w:before="11"/>
              <w:ind w:left="124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691" w:type="dxa"/>
          </w:tcPr>
          <w:p w:rsidR="00DB1D37" w:rsidRDefault="001843BA">
            <w:pPr>
              <w:pStyle w:val="TableParagraph"/>
              <w:spacing w:before="11"/>
              <w:ind w:left="233"/>
              <w:rPr>
                <w:sz w:val="20"/>
              </w:rPr>
            </w:pPr>
            <w:r>
              <w:rPr>
                <w:sz w:val="20"/>
              </w:rPr>
              <w:t>au</w:t>
            </w:r>
          </w:p>
        </w:tc>
        <w:tc>
          <w:tcPr>
            <w:tcW w:w="1683" w:type="dxa"/>
          </w:tcPr>
          <w:p w:rsidR="00DB1D37" w:rsidRDefault="001843BA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…………………...</w:t>
            </w:r>
          </w:p>
        </w:tc>
        <w:tc>
          <w:tcPr>
            <w:tcW w:w="4694" w:type="dxa"/>
            <w:gridSpan w:val="2"/>
          </w:tcPr>
          <w:p w:rsidR="00DB1D37" w:rsidRDefault="00DB1D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B1D37">
        <w:trPr>
          <w:trHeight w:val="255"/>
        </w:trPr>
        <w:tc>
          <w:tcPr>
            <w:tcW w:w="10144" w:type="dxa"/>
            <w:gridSpan w:val="6"/>
            <w:shd w:val="clear" w:color="auto" w:fill="C0C0C0"/>
          </w:tcPr>
          <w:p w:rsidR="00DB1D37" w:rsidRDefault="001843BA">
            <w:pPr>
              <w:pStyle w:val="TableParagraph"/>
              <w:spacing w:before="11"/>
              <w:ind w:left="1442" w:right="14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DESCRIPTIF DU POSTE OCCUPE</w:t>
            </w:r>
          </w:p>
        </w:tc>
      </w:tr>
      <w:tr w:rsidR="00DB1D37">
        <w:trPr>
          <w:trHeight w:val="1049"/>
        </w:trPr>
        <w:tc>
          <w:tcPr>
            <w:tcW w:w="10144" w:type="dxa"/>
            <w:gridSpan w:val="6"/>
          </w:tcPr>
          <w:p w:rsidR="00DB1D37" w:rsidRDefault="00DB1D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B1D37">
        <w:trPr>
          <w:trHeight w:val="255"/>
        </w:trPr>
        <w:tc>
          <w:tcPr>
            <w:tcW w:w="10144" w:type="dxa"/>
            <w:gridSpan w:val="6"/>
            <w:shd w:val="clear" w:color="auto" w:fill="C0C0C0"/>
          </w:tcPr>
          <w:p w:rsidR="00DB1D37" w:rsidRDefault="001843BA">
            <w:pPr>
              <w:pStyle w:val="TableParagraph"/>
              <w:spacing w:line="229" w:lineRule="exact"/>
              <w:ind w:left="1442" w:right="14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COMPETENCES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ACQUISES</w:t>
            </w:r>
          </w:p>
        </w:tc>
      </w:tr>
      <w:tr w:rsidR="00DB1D37">
        <w:trPr>
          <w:trHeight w:val="1314"/>
        </w:trPr>
        <w:tc>
          <w:tcPr>
            <w:tcW w:w="10144" w:type="dxa"/>
            <w:gridSpan w:val="6"/>
          </w:tcPr>
          <w:p w:rsidR="00DB1D37" w:rsidRDefault="00DB1D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B1D37">
        <w:trPr>
          <w:trHeight w:val="255"/>
        </w:trPr>
        <w:tc>
          <w:tcPr>
            <w:tcW w:w="10144" w:type="dxa"/>
            <w:gridSpan w:val="6"/>
            <w:shd w:val="clear" w:color="auto" w:fill="C0C0C0"/>
          </w:tcPr>
          <w:p w:rsidR="00DB1D37" w:rsidRDefault="001843BA">
            <w:pPr>
              <w:pStyle w:val="TableParagraph"/>
              <w:spacing w:line="229" w:lineRule="exact"/>
              <w:ind w:left="1442" w:right="14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NIVEAU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MAITRISE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APPLICATIONS METIERS</w:t>
            </w:r>
          </w:p>
        </w:tc>
      </w:tr>
      <w:tr w:rsidR="00DB1D37">
        <w:trPr>
          <w:trHeight w:val="1064"/>
        </w:trPr>
        <w:tc>
          <w:tcPr>
            <w:tcW w:w="10144" w:type="dxa"/>
            <w:gridSpan w:val="6"/>
          </w:tcPr>
          <w:p w:rsidR="00DB1D37" w:rsidRDefault="00DB1D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B1D37">
        <w:trPr>
          <w:trHeight w:val="255"/>
        </w:trPr>
        <w:tc>
          <w:tcPr>
            <w:tcW w:w="10144" w:type="dxa"/>
            <w:gridSpan w:val="6"/>
            <w:shd w:val="clear" w:color="auto" w:fill="C0C0C0"/>
          </w:tcPr>
          <w:p w:rsidR="00DB1D37" w:rsidRDefault="001843BA">
            <w:pPr>
              <w:pStyle w:val="TableParagraph"/>
              <w:spacing w:line="229" w:lineRule="exact"/>
              <w:ind w:left="1442" w:right="14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PRECISER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POINTS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D’AMELIORATION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ACQUERIR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ET/OU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DEVELOPPER</w:t>
            </w:r>
          </w:p>
        </w:tc>
      </w:tr>
      <w:tr w:rsidR="00DB1D37">
        <w:trPr>
          <w:trHeight w:val="1080"/>
        </w:trPr>
        <w:tc>
          <w:tcPr>
            <w:tcW w:w="10144" w:type="dxa"/>
            <w:gridSpan w:val="6"/>
          </w:tcPr>
          <w:p w:rsidR="00DB1D37" w:rsidRDefault="00DB1D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B1D37">
        <w:trPr>
          <w:trHeight w:val="230"/>
        </w:trPr>
        <w:tc>
          <w:tcPr>
            <w:tcW w:w="10144" w:type="dxa"/>
            <w:gridSpan w:val="6"/>
            <w:shd w:val="clear" w:color="auto" w:fill="C0C0C0"/>
          </w:tcPr>
          <w:p w:rsidR="00DB1D37" w:rsidRDefault="001843BA" w:rsidP="00505068">
            <w:pPr>
              <w:pStyle w:val="TableParagraph"/>
              <w:spacing w:line="210" w:lineRule="exact"/>
              <w:ind w:left="1442" w:right="14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APPRECIATION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505068">
              <w:rPr>
                <w:rFonts w:ascii="Arial"/>
                <w:b/>
                <w:sz w:val="20"/>
              </w:rPr>
              <w:t>GENERALE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MANIERE 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SERVIR</w:t>
            </w:r>
          </w:p>
        </w:tc>
      </w:tr>
      <w:tr w:rsidR="00DB1D37">
        <w:trPr>
          <w:trHeight w:val="1840"/>
        </w:trPr>
        <w:tc>
          <w:tcPr>
            <w:tcW w:w="10144" w:type="dxa"/>
            <w:gridSpan w:val="6"/>
          </w:tcPr>
          <w:p w:rsidR="00DB1D37" w:rsidRDefault="00DB1D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DB1D37" w:rsidRDefault="00DB1D37">
      <w:pPr>
        <w:pStyle w:val="Corpsdetexte"/>
        <w:spacing w:before="4"/>
        <w:rPr>
          <w:b/>
          <w:i w:val="0"/>
          <w:sz w:val="1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145"/>
        <w:gridCol w:w="4148"/>
      </w:tblGrid>
      <w:tr w:rsidR="00DB1D37">
        <w:trPr>
          <w:trHeight w:val="251"/>
        </w:trPr>
        <w:tc>
          <w:tcPr>
            <w:tcW w:w="4145" w:type="dxa"/>
          </w:tcPr>
          <w:p w:rsidR="00DB1D37" w:rsidRDefault="001843BA">
            <w:pPr>
              <w:pStyle w:val="TableParagraph"/>
              <w:spacing w:before="6"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148" w:type="dxa"/>
          </w:tcPr>
          <w:p w:rsidR="00DB1D37" w:rsidRDefault="001843BA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</w:tr>
      <w:tr w:rsidR="00DB1D37">
        <w:trPr>
          <w:trHeight w:val="239"/>
        </w:trPr>
        <w:tc>
          <w:tcPr>
            <w:tcW w:w="4145" w:type="dxa"/>
          </w:tcPr>
          <w:p w:rsidR="00DB1D37" w:rsidRDefault="001843BA">
            <w:pPr>
              <w:pStyle w:val="TableParagraph"/>
              <w:spacing w:before="9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supérieur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hiérarchique</w:t>
            </w:r>
          </w:p>
        </w:tc>
        <w:tc>
          <w:tcPr>
            <w:tcW w:w="4148" w:type="dxa"/>
          </w:tcPr>
          <w:p w:rsidR="00DB1D37" w:rsidRDefault="001843BA">
            <w:pPr>
              <w:pStyle w:val="TableParagraph"/>
              <w:spacing w:before="9" w:line="210" w:lineRule="exact"/>
              <w:ind w:left="253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agent</w:t>
            </w:r>
          </w:p>
        </w:tc>
      </w:tr>
    </w:tbl>
    <w:p w:rsidR="00DB1D37" w:rsidRDefault="00DB1D37">
      <w:pPr>
        <w:pStyle w:val="Corpsdetexte"/>
        <w:rPr>
          <w:b/>
          <w:i w:val="0"/>
          <w:sz w:val="22"/>
        </w:rPr>
      </w:pPr>
    </w:p>
    <w:p w:rsidR="00DB1D37" w:rsidRDefault="00DB1D37">
      <w:pPr>
        <w:pStyle w:val="Corpsdetexte"/>
        <w:rPr>
          <w:b/>
          <w:i w:val="0"/>
          <w:sz w:val="22"/>
        </w:rPr>
      </w:pPr>
    </w:p>
    <w:p w:rsidR="00DB1D37" w:rsidRDefault="00DB1D37">
      <w:pPr>
        <w:pStyle w:val="Corpsdetexte"/>
        <w:rPr>
          <w:b/>
          <w:i w:val="0"/>
          <w:sz w:val="22"/>
        </w:rPr>
      </w:pPr>
    </w:p>
    <w:p w:rsidR="00DB1D37" w:rsidRDefault="00DB1D37">
      <w:pPr>
        <w:pStyle w:val="Corpsdetexte"/>
        <w:rPr>
          <w:b/>
          <w:i w:val="0"/>
          <w:sz w:val="22"/>
        </w:rPr>
      </w:pPr>
    </w:p>
    <w:p w:rsidR="00DB1D37" w:rsidRDefault="00DB1D37">
      <w:pPr>
        <w:pStyle w:val="Corpsdetexte"/>
        <w:spacing w:before="1"/>
        <w:rPr>
          <w:b/>
          <w:i w:val="0"/>
          <w:sz w:val="31"/>
        </w:rPr>
      </w:pPr>
    </w:p>
    <w:p w:rsidR="00DB1D37" w:rsidRDefault="001843BA">
      <w:pPr>
        <w:pStyle w:val="Corpsdetexte"/>
        <w:ind w:left="717"/>
      </w:pPr>
      <w:r>
        <w:rPr>
          <w:u w:val="single"/>
        </w:rPr>
        <w:t>Fiche</w:t>
      </w:r>
      <w:r>
        <w:rPr>
          <w:spacing w:val="-2"/>
          <w:u w:val="single"/>
        </w:rPr>
        <w:t xml:space="preserve"> </w:t>
      </w:r>
      <w:r>
        <w:rPr>
          <w:u w:val="single"/>
        </w:rPr>
        <w:t>à</w:t>
      </w:r>
      <w:r>
        <w:rPr>
          <w:spacing w:val="-1"/>
          <w:u w:val="single"/>
        </w:rPr>
        <w:t xml:space="preserve"> </w:t>
      </w:r>
      <w:r>
        <w:rPr>
          <w:u w:val="single"/>
        </w:rPr>
        <w:t>retourner</w:t>
      </w:r>
      <w:r>
        <w:rPr>
          <w:spacing w:val="-1"/>
          <w:u w:val="single"/>
        </w:rPr>
        <w:t xml:space="preserve"> </w:t>
      </w:r>
      <w:r>
        <w:rPr>
          <w:u w:val="single"/>
        </w:rPr>
        <w:t>au</w:t>
      </w:r>
      <w:r>
        <w:rPr>
          <w:spacing w:val="-1"/>
          <w:u w:val="single"/>
        </w:rPr>
        <w:t xml:space="preserve"> </w:t>
      </w:r>
      <w:r>
        <w:rPr>
          <w:u w:val="single"/>
        </w:rPr>
        <w:t>bureau</w:t>
      </w:r>
      <w:r>
        <w:rPr>
          <w:spacing w:val="-2"/>
          <w:u w:val="single"/>
        </w:rPr>
        <w:t xml:space="preserve"> </w:t>
      </w:r>
      <w:r>
        <w:rPr>
          <w:u w:val="single"/>
        </w:rPr>
        <w:t>DIPEAR</w:t>
      </w:r>
      <w:r w:rsidR="00505068">
        <w:rPr>
          <w:u w:val="single"/>
        </w:rPr>
        <w:t>5</w:t>
      </w:r>
      <w:r w:rsidR="005E4EAC">
        <w:rPr>
          <w:u w:val="single"/>
        </w:rPr>
        <w:t xml:space="preserve"> pour </w:t>
      </w:r>
      <w:bookmarkStart w:id="0" w:name="_GoBack"/>
      <w:r w:rsidR="005E4EAC" w:rsidRPr="005E4EAC">
        <w:rPr>
          <w:b/>
          <w:u w:val="single"/>
        </w:rPr>
        <w:t>le 24 mai 2024</w:t>
      </w:r>
      <w:r>
        <w:rPr>
          <w:u w:val="single"/>
        </w:rPr>
        <w:t xml:space="preserve"> </w:t>
      </w:r>
      <w:bookmarkEnd w:id="0"/>
      <w:r>
        <w:t>:</w:t>
      </w:r>
      <w:r w:rsidR="00505068">
        <w:t xml:space="preserve"> </w:t>
      </w:r>
      <w:hyperlink r:id="rId6" w:history="1">
        <w:r w:rsidR="00505068" w:rsidRPr="00355406">
          <w:rPr>
            <w:rStyle w:val="Lienhypertexte"/>
          </w:rPr>
          <w:t>contractuels-atss@ac-poitiers.fr</w:t>
        </w:r>
      </w:hyperlink>
      <w:r w:rsidR="00505068">
        <w:t xml:space="preserve"> </w:t>
      </w:r>
    </w:p>
    <w:sectPr w:rsidR="00DB1D37">
      <w:type w:val="continuous"/>
      <w:pgSz w:w="11910" w:h="16840"/>
      <w:pgMar w:top="440" w:right="7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673BE"/>
    <w:multiLevelType w:val="hybridMultilevel"/>
    <w:tmpl w:val="09CC204A"/>
    <w:lvl w:ilvl="0" w:tplc="19482758">
      <w:numFmt w:val="bullet"/>
      <w:lvlText w:val=""/>
      <w:lvlJc w:val="left"/>
      <w:pPr>
        <w:ind w:left="1437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D8FCE9C6">
      <w:numFmt w:val="bullet"/>
      <w:lvlText w:val="•"/>
      <w:lvlJc w:val="left"/>
      <w:pPr>
        <w:ind w:left="2346" w:hanging="361"/>
      </w:pPr>
      <w:rPr>
        <w:rFonts w:hint="default"/>
        <w:lang w:val="fr-FR" w:eastAsia="en-US" w:bidi="ar-SA"/>
      </w:rPr>
    </w:lvl>
    <w:lvl w:ilvl="2" w:tplc="D3A4BC4C">
      <w:numFmt w:val="bullet"/>
      <w:lvlText w:val="•"/>
      <w:lvlJc w:val="left"/>
      <w:pPr>
        <w:ind w:left="3253" w:hanging="361"/>
      </w:pPr>
      <w:rPr>
        <w:rFonts w:hint="default"/>
        <w:lang w:val="fr-FR" w:eastAsia="en-US" w:bidi="ar-SA"/>
      </w:rPr>
    </w:lvl>
    <w:lvl w:ilvl="3" w:tplc="4998A564">
      <w:numFmt w:val="bullet"/>
      <w:lvlText w:val="•"/>
      <w:lvlJc w:val="left"/>
      <w:pPr>
        <w:ind w:left="4159" w:hanging="361"/>
      </w:pPr>
      <w:rPr>
        <w:rFonts w:hint="default"/>
        <w:lang w:val="fr-FR" w:eastAsia="en-US" w:bidi="ar-SA"/>
      </w:rPr>
    </w:lvl>
    <w:lvl w:ilvl="4" w:tplc="9E12CA38">
      <w:numFmt w:val="bullet"/>
      <w:lvlText w:val="•"/>
      <w:lvlJc w:val="left"/>
      <w:pPr>
        <w:ind w:left="5066" w:hanging="361"/>
      </w:pPr>
      <w:rPr>
        <w:rFonts w:hint="default"/>
        <w:lang w:val="fr-FR" w:eastAsia="en-US" w:bidi="ar-SA"/>
      </w:rPr>
    </w:lvl>
    <w:lvl w:ilvl="5" w:tplc="7214D2F8">
      <w:numFmt w:val="bullet"/>
      <w:lvlText w:val="•"/>
      <w:lvlJc w:val="left"/>
      <w:pPr>
        <w:ind w:left="5973" w:hanging="361"/>
      </w:pPr>
      <w:rPr>
        <w:rFonts w:hint="default"/>
        <w:lang w:val="fr-FR" w:eastAsia="en-US" w:bidi="ar-SA"/>
      </w:rPr>
    </w:lvl>
    <w:lvl w:ilvl="6" w:tplc="0B482410">
      <w:numFmt w:val="bullet"/>
      <w:lvlText w:val="•"/>
      <w:lvlJc w:val="left"/>
      <w:pPr>
        <w:ind w:left="6879" w:hanging="361"/>
      </w:pPr>
      <w:rPr>
        <w:rFonts w:hint="default"/>
        <w:lang w:val="fr-FR" w:eastAsia="en-US" w:bidi="ar-SA"/>
      </w:rPr>
    </w:lvl>
    <w:lvl w:ilvl="7" w:tplc="E6D87FA4">
      <w:numFmt w:val="bullet"/>
      <w:lvlText w:val="•"/>
      <w:lvlJc w:val="left"/>
      <w:pPr>
        <w:ind w:left="7786" w:hanging="361"/>
      </w:pPr>
      <w:rPr>
        <w:rFonts w:hint="default"/>
        <w:lang w:val="fr-FR" w:eastAsia="en-US" w:bidi="ar-SA"/>
      </w:rPr>
    </w:lvl>
    <w:lvl w:ilvl="8" w:tplc="202A41CA">
      <w:numFmt w:val="bullet"/>
      <w:lvlText w:val="•"/>
      <w:lvlJc w:val="left"/>
      <w:pPr>
        <w:ind w:left="8693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37"/>
    <w:rsid w:val="001465CE"/>
    <w:rsid w:val="001843BA"/>
    <w:rsid w:val="004C7481"/>
    <w:rsid w:val="00505068"/>
    <w:rsid w:val="005E4EAC"/>
    <w:rsid w:val="00D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8996"/>
  <w15:docId w15:val="{63A6760E-D602-43D1-8137-7151B775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re">
    <w:name w:val="Title"/>
    <w:basedOn w:val="Normal"/>
    <w:uiPriority w:val="1"/>
    <w:qFormat/>
    <w:pPr>
      <w:ind w:left="4952" w:right="401" w:hanging="2244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437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24" w:lineRule="exact"/>
    </w:pPr>
  </w:style>
  <w:style w:type="character" w:styleId="Lienhypertexte">
    <w:name w:val="Hyperlink"/>
    <w:basedOn w:val="Policepardfaut"/>
    <w:uiPriority w:val="99"/>
    <w:unhideWhenUsed/>
    <w:rsid w:val="00505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actuels-atss@ac-poitier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L’académie de Paris recrute un médecin de préventio</vt:lpstr>
    </vt:vector>
  </TitlesOfParts>
  <Company>Rectorat de Poitiers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L’académie de Paris recrute un médecin de préventio</dc:title>
  <dc:creator>mpoirier</dc:creator>
  <cp:lastModifiedBy>froblin</cp:lastModifiedBy>
  <cp:revision>3</cp:revision>
  <dcterms:created xsi:type="dcterms:W3CDTF">2024-04-09T09:45:00Z</dcterms:created>
  <dcterms:modified xsi:type="dcterms:W3CDTF">2024-04-24T12:38:00Z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