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2BF9" w14:textId="422ABEE0" w:rsidR="00781C61" w:rsidRPr="00781C61" w:rsidRDefault="00781C61">
      <w:pPr>
        <w:rPr>
          <w:sz w:val="72"/>
          <w:szCs w:val="72"/>
        </w:rPr>
      </w:pPr>
      <w:r w:rsidRPr="00781C61">
        <w:rPr>
          <w:sz w:val="72"/>
          <w:szCs w:val="72"/>
        </w:rPr>
        <w:t xml:space="preserve">De Garros, </w:t>
      </w:r>
      <w:proofErr w:type="spellStart"/>
      <w:r w:rsidRPr="00781C61">
        <w:rPr>
          <w:sz w:val="72"/>
          <w:szCs w:val="72"/>
        </w:rPr>
        <w:t>Bladé</w:t>
      </w:r>
      <w:proofErr w:type="spellEnd"/>
      <w:r w:rsidRPr="00781C61">
        <w:rPr>
          <w:sz w:val="72"/>
          <w:szCs w:val="72"/>
        </w:rPr>
        <w:t xml:space="preserve">, </w:t>
      </w:r>
      <w:proofErr w:type="spellStart"/>
      <w:r w:rsidRPr="00781C61">
        <w:rPr>
          <w:sz w:val="72"/>
          <w:szCs w:val="72"/>
        </w:rPr>
        <w:t>Pertuzé</w:t>
      </w:r>
      <w:proofErr w:type="spellEnd"/>
      <w:r w:rsidRPr="00781C61">
        <w:rPr>
          <w:sz w:val="72"/>
          <w:szCs w:val="72"/>
        </w:rPr>
        <w:t xml:space="preserve"> : </w:t>
      </w:r>
      <w:r>
        <w:rPr>
          <w:sz w:val="72"/>
          <w:szCs w:val="72"/>
        </w:rPr>
        <w:t xml:space="preserve">    </w:t>
      </w:r>
      <w:r w:rsidRPr="00781C61">
        <w:rPr>
          <w:sz w:val="72"/>
          <w:szCs w:val="72"/>
        </w:rPr>
        <w:t>un syndrome gascon.</w:t>
      </w:r>
    </w:p>
    <w:p w14:paraId="5F9EF69F" w14:textId="0499A7D0" w:rsidR="00781C61" w:rsidRPr="005D7D03" w:rsidRDefault="00781C61">
      <w:pPr>
        <w:rPr>
          <w:sz w:val="28"/>
          <w:szCs w:val="28"/>
        </w:rPr>
      </w:pPr>
      <w:r w:rsidRPr="005D7D03">
        <w:rPr>
          <w:sz w:val="28"/>
          <w:szCs w:val="28"/>
        </w:rPr>
        <w:t>Lectoure le 5 juin 2025</w:t>
      </w:r>
    </w:p>
    <w:p w14:paraId="22245D86" w14:textId="04F3FEB3" w:rsidR="00781C61" w:rsidRPr="005D7D03" w:rsidRDefault="00781C61">
      <w:pPr>
        <w:rPr>
          <w:sz w:val="28"/>
          <w:szCs w:val="28"/>
        </w:rPr>
      </w:pPr>
      <w:r w:rsidRPr="005D7D03">
        <w:rPr>
          <w:sz w:val="28"/>
          <w:szCs w:val="28"/>
        </w:rPr>
        <w:t xml:space="preserve">Médiathèque Jean-Claude </w:t>
      </w:r>
      <w:proofErr w:type="spellStart"/>
      <w:r w:rsidRPr="005D7D03">
        <w:rPr>
          <w:sz w:val="28"/>
          <w:szCs w:val="28"/>
        </w:rPr>
        <w:t>Pertuzé</w:t>
      </w:r>
      <w:proofErr w:type="spellEnd"/>
    </w:p>
    <w:p w14:paraId="59C22182" w14:textId="77777777" w:rsidR="00781C61" w:rsidRPr="005D7D03" w:rsidRDefault="00781C61">
      <w:pPr>
        <w:rPr>
          <w:sz w:val="28"/>
          <w:szCs w:val="28"/>
        </w:rPr>
      </w:pPr>
    </w:p>
    <w:p w14:paraId="18218B66" w14:textId="28B7A67B" w:rsidR="003578FF" w:rsidRPr="005D7D03" w:rsidRDefault="006E6FE8">
      <w:pPr>
        <w:rPr>
          <w:sz w:val="28"/>
          <w:szCs w:val="28"/>
        </w:rPr>
      </w:pPr>
      <w:r w:rsidRPr="005D7D03">
        <w:rPr>
          <w:sz w:val="28"/>
          <w:szCs w:val="28"/>
        </w:rPr>
        <w:t>En 2024</w:t>
      </w:r>
      <w:r w:rsidR="00781C61" w:rsidRPr="005D7D03">
        <w:rPr>
          <w:sz w:val="28"/>
          <w:szCs w:val="28"/>
        </w:rPr>
        <w:t xml:space="preserve"> </w:t>
      </w:r>
      <w:r w:rsidRPr="005D7D03">
        <w:rPr>
          <w:sz w:val="28"/>
          <w:szCs w:val="28"/>
        </w:rPr>
        <w:t>Lectoure a honoré J</w:t>
      </w:r>
      <w:r w:rsidR="00781C61" w:rsidRPr="005D7D03">
        <w:rPr>
          <w:sz w:val="28"/>
          <w:szCs w:val="28"/>
        </w:rPr>
        <w:t xml:space="preserve">ean-Claude </w:t>
      </w:r>
      <w:proofErr w:type="spellStart"/>
      <w:r w:rsidR="00781C61" w:rsidRPr="005D7D03">
        <w:rPr>
          <w:sz w:val="28"/>
          <w:szCs w:val="28"/>
        </w:rPr>
        <w:t>Pertuzé</w:t>
      </w:r>
      <w:proofErr w:type="spellEnd"/>
      <w:r w:rsidR="00781C61" w:rsidRPr="005D7D03">
        <w:rPr>
          <w:sz w:val="28"/>
          <w:szCs w:val="28"/>
        </w:rPr>
        <w:t>.</w:t>
      </w:r>
    </w:p>
    <w:p w14:paraId="5F92391F" w14:textId="4B40B84E" w:rsidR="006E6FE8" w:rsidRPr="005D7D03" w:rsidRDefault="006A38C6">
      <w:pPr>
        <w:rPr>
          <w:sz w:val="28"/>
          <w:szCs w:val="28"/>
        </w:rPr>
      </w:pPr>
      <w:r w:rsidRPr="005D7D03">
        <w:rPr>
          <w:sz w:val="28"/>
          <w:szCs w:val="28"/>
        </w:rPr>
        <w:t>T</w:t>
      </w:r>
      <w:r w:rsidR="00D9308D" w:rsidRPr="005D7D03">
        <w:rPr>
          <w:sz w:val="28"/>
          <w:szCs w:val="28"/>
        </w:rPr>
        <w:t xml:space="preserve">out </w:t>
      </w:r>
      <w:r w:rsidR="006E6FE8" w:rsidRPr="005D7D03">
        <w:rPr>
          <w:sz w:val="28"/>
          <w:szCs w:val="28"/>
        </w:rPr>
        <w:t xml:space="preserve">au long de la préparation des différents évènements de cet hommage à </w:t>
      </w:r>
      <w:r w:rsidRPr="005D7D03">
        <w:rPr>
          <w:sz w:val="28"/>
          <w:szCs w:val="28"/>
        </w:rPr>
        <w:t>l’illustrateur lectourois</w:t>
      </w:r>
      <w:r w:rsidR="006E6FE8" w:rsidRPr="005D7D03">
        <w:rPr>
          <w:sz w:val="28"/>
          <w:szCs w:val="28"/>
        </w:rPr>
        <w:t xml:space="preserve"> un phénomène </w:t>
      </w:r>
      <w:r w:rsidR="00781C61" w:rsidRPr="005D7D03">
        <w:rPr>
          <w:sz w:val="28"/>
          <w:szCs w:val="28"/>
        </w:rPr>
        <w:t xml:space="preserve">nous </w:t>
      </w:r>
      <w:r w:rsidR="006E6FE8" w:rsidRPr="005D7D03">
        <w:rPr>
          <w:sz w:val="28"/>
          <w:szCs w:val="28"/>
        </w:rPr>
        <w:t>est apparu : non seulement la diversité des domaines investis par l’artiste était méconnue, et de fait notre action se justifiait, mais</w:t>
      </w:r>
      <w:r w:rsidR="00D9308D" w:rsidRPr="005D7D03">
        <w:rPr>
          <w:sz w:val="28"/>
          <w:szCs w:val="28"/>
        </w:rPr>
        <w:t>,</w:t>
      </w:r>
      <w:r w:rsidR="006E6FE8" w:rsidRPr="005D7D03">
        <w:rPr>
          <w:sz w:val="28"/>
          <w:szCs w:val="28"/>
        </w:rPr>
        <w:t xml:space="preserve"> en outre</w:t>
      </w:r>
      <w:r w:rsidR="00D9308D" w:rsidRPr="005D7D03">
        <w:rPr>
          <w:sz w:val="28"/>
          <w:szCs w:val="28"/>
        </w:rPr>
        <w:t>,</w:t>
      </w:r>
      <w:r w:rsidR="006E6FE8" w:rsidRPr="005D7D03">
        <w:rPr>
          <w:sz w:val="28"/>
          <w:szCs w:val="28"/>
        </w:rPr>
        <w:t xml:space="preserve"> et plus </w:t>
      </w:r>
      <w:r w:rsidRPr="005D7D03">
        <w:rPr>
          <w:sz w:val="28"/>
          <w:szCs w:val="28"/>
        </w:rPr>
        <w:t>étonnamment</w:t>
      </w:r>
      <w:r w:rsidR="00D9308D" w:rsidRPr="005D7D03">
        <w:rPr>
          <w:sz w:val="28"/>
          <w:szCs w:val="28"/>
        </w:rPr>
        <w:t>,</w:t>
      </w:r>
      <w:r w:rsidR="006E6FE8" w:rsidRPr="005D7D03">
        <w:rPr>
          <w:sz w:val="28"/>
          <w:szCs w:val="28"/>
        </w:rPr>
        <w:t xml:space="preserve"> son nom et son existence même étai</w:t>
      </w:r>
      <w:r w:rsidR="00D9308D" w:rsidRPr="005D7D03">
        <w:rPr>
          <w:sz w:val="28"/>
          <w:szCs w:val="28"/>
        </w:rPr>
        <w:t>en</w:t>
      </w:r>
      <w:r w:rsidR="006E6FE8" w:rsidRPr="005D7D03">
        <w:rPr>
          <w:sz w:val="28"/>
          <w:szCs w:val="28"/>
        </w:rPr>
        <w:t xml:space="preserve">t parfois, souvent, ignorés y compris par de </w:t>
      </w:r>
      <w:r w:rsidR="00D9308D" w:rsidRPr="005D7D03">
        <w:rPr>
          <w:sz w:val="28"/>
          <w:szCs w:val="28"/>
        </w:rPr>
        <w:t>« </w:t>
      </w:r>
      <w:r w:rsidR="006E6FE8" w:rsidRPr="005D7D03">
        <w:rPr>
          <w:sz w:val="28"/>
          <w:szCs w:val="28"/>
        </w:rPr>
        <w:t>vieux</w:t>
      </w:r>
      <w:r w:rsidR="00D9308D" w:rsidRPr="005D7D03">
        <w:rPr>
          <w:sz w:val="28"/>
          <w:szCs w:val="28"/>
        </w:rPr>
        <w:t> »</w:t>
      </w:r>
      <w:r w:rsidR="006E6FE8" w:rsidRPr="005D7D03">
        <w:rPr>
          <w:sz w:val="28"/>
          <w:szCs w:val="28"/>
        </w:rPr>
        <w:t xml:space="preserve"> Lectourois.</w:t>
      </w:r>
      <w:r w:rsidR="00D9308D" w:rsidRPr="005D7D03">
        <w:rPr>
          <w:sz w:val="28"/>
          <w:szCs w:val="28"/>
        </w:rPr>
        <w:t xml:space="preserve"> Le constat est </w:t>
      </w:r>
      <w:r w:rsidR="00FE3204" w:rsidRPr="005D7D03">
        <w:rPr>
          <w:sz w:val="28"/>
          <w:szCs w:val="28"/>
        </w:rPr>
        <w:t>simple</w:t>
      </w:r>
      <w:r w:rsidR="00D9308D" w:rsidRPr="005D7D03">
        <w:rPr>
          <w:sz w:val="28"/>
          <w:szCs w:val="28"/>
        </w:rPr>
        <w:t> : si rien n’est fait, l’oubli gagne</w:t>
      </w:r>
      <w:r w:rsidR="00FE3204" w:rsidRPr="005D7D03">
        <w:rPr>
          <w:sz w:val="28"/>
          <w:szCs w:val="28"/>
        </w:rPr>
        <w:t>, y compris pour un personnage ayant eu une action remarquable.</w:t>
      </w:r>
      <w:r w:rsidR="00D9308D" w:rsidRPr="005D7D03">
        <w:rPr>
          <w:sz w:val="28"/>
          <w:szCs w:val="28"/>
        </w:rPr>
        <w:t xml:space="preserve"> </w:t>
      </w:r>
      <w:r w:rsidR="006031E4" w:rsidRPr="005D7D03">
        <w:rPr>
          <w:sz w:val="28"/>
          <w:szCs w:val="28"/>
        </w:rPr>
        <w:t>C’est la première manifestation d</w:t>
      </w:r>
      <w:r w:rsidR="00781C61" w:rsidRPr="005D7D03">
        <w:rPr>
          <w:sz w:val="28"/>
          <w:szCs w:val="28"/>
        </w:rPr>
        <w:t xml:space="preserve">u </w:t>
      </w:r>
      <w:r w:rsidR="006031E4" w:rsidRPr="005D7D03">
        <w:rPr>
          <w:sz w:val="28"/>
          <w:szCs w:val="28"/>
        </w:rPr>
        <w:t>soi-disant syndrome</w:t>
      </w:r>
      <w:r w:rsidR="00781C61" w:rsidRPr="005D7D03">
        <w:rPr>
          <w:sz w:val="28"/>
          <w:szCs w:val="28"/>
        </w:rPr>
        <w:t xml:space="preserve"> qui offre le thème de cette conférence</w:t>
      </w:r>
      <w:r w:rsidR="006031E4" w:rsidRPr="005D7D03">
        <w:rPr>
          <w:sz w:val="28"/>
          <w:szCs w:val="28"/>
        </w:rPr>
        <w:t> : une sorte de maladie du souvenir. Une faiblesse mémorielle,</w:t>
      </w:r>
      <w:r w:rsidR="00781C61" w:rsidRPr="005D7D03">
        <w:rPr>
          <w:sz w:val="28"/>
          <w:szCs w:val="28"/>
        </w:rPr>
        <w:t xml:space="preserve"> </w:t>
      </w:r>
      <w:r w:rsidR="006031E4" w:rsidRPr="005D7D03">
        <w:rPr>
          <w:sz w:val="28"/>
          <w:szCs w:val="28"/>
        </w:rPr>
        <w:t xml:space="preserve">qui n’est pas propre à la Gascogne. </w:t>
      </w:r>
      <w:r w:rsidR="00D9308D" w:rsidRPr="005D7D03">
        <w:rPr>
          <w:sz w:val="28"/>
          <w:szCs w:val="28"/>
        </w:rPr>
        <w:t xml:space="preserve">L’Histoire ne retient que les batailles, victoires et défaites confondues. Elle ne glorifie que les puissants. Or notre </w:t>
      </w:r>
      <w:r w:rsidRPr="005D7D03">
        <w:rPr>
          <w:sz w:val="28"/>
          <w:szCs w:val="28"/>
        </w:rPr>
        <w:t>Histoire</w:t>
      </w:r>
      <w:r w:rsidR="00D9308D" w:rsidRPr="005D7D03">
        <w:rPr>
          <w:sz w:val="28"/>
          <w:szCs w:val="28"/>
        </w:rPr>
        <w:t xml:space="preserve"> n’est pas exclusivement faite de ces évènements </w:t>
      </w:r>
      <w:r w:rsidRPr="005D7D03">
        <w:rPr>
          <w:sz w:val="28"/>
          <w:szCs w:val="28"/>
        </w:rPr>
        <w:t xml:space="preserve">militaires et </w:t>
      </w:r>
      <w:r w:rsidR="00D9308D" w:rsidRPr="005D7D03">
        <w:rPr>
          <w:sz w:val="28"/>
          <w:szCs w:val="28"/>
        </w:rPr>
        <w:t xml:space="preserve">politiques majeurs, certes décisifs. L’Histoire est aussi intimement tissée de tous ces fils du quotidien que sont la langue, la famille, les traditions, les légendes, les croyances, l’art, </w:t>
      </w:r>
      <w:r w:rsidR="005F6AE5" w:rsidRPr="005D7D03">
        <w:rPr>
          <w:sz w:val="28"/>
          <w:szCs w:val="28"/>
        </w:rPr>
        <w:t>le savoir-faire paysan et artisanal, la beauté des lieux…</w:t>
      </w:r>
    </w:p>
    <w:p w14:paraId="70345351" w14:textId="326A77C1" w:rsidR="00C851B4" w:rsidRPr="005D7D03" w:rsidRDefault="00C851B4">
      <w:pPr>
        <w:rPr>
          <w:sz w:val="28"/>
          <w:szCs w:val="28"/>
        </w:rPr>
      </w:pPr>
      <w:r w:rsidRPr="005D7D03">
        <w:rPr>
          <w:sz w:val="28"/>
          <w:szCs w:val="28"/>
        </w:rPr>
        <w:t>Et c’est en faisant ce constat de l’oubli qu</w:t>
      </w:r>
      <w:r w:rsidR="0003275D" w:rsidRPr="005D7D03">
        <w:rPr>
          <w:sz w:val="28"/>
          <w:szCs w:val="28"/>
        </w:rPr>
        <w:t>’</w:t>
      </w:r>
      <w:r w:rsidRPr="005D7D03">
        <w:rPr>
          <w:sz w:val="28"/>
          <w:szCs w:val="28"/>
        </w:rPr>
        <w:t xml:space="preserve">est apparu ce phénomène du temps qui passe, qui accélère, qui arase notre mémoire collective. Et ce n’est pas </w:t>
      </w:r>
      <w:r w:rsidR="00781C61" w:rsidRPr="005D7D03">
        <w:rPr>
          <w:sz w:val="28"/>
          <w:szCs w:val="28"/>
        </w:rPr>
        <w:t xml:space="preserve">non plus </w:t>
      </w:r>
      <w:r w:rsidRPr="005D7D03">
        <w:rPr>
          <w:sz w:val="28"/>
          <w:szCs w:val="28"/>
        </w:rPr>
        <w:t>un</w:t>
      </w:r>
      <w:r w:rsidR="0003275D" w:rsidRPr="005D7D03">
        <w:rPr>
          <w:sz w:val="28"/>
          <w:szCs w:val="28"/>
        </w:rPr>
        <w:t>e exclusivité</w:t>
      </w:r>
      <w:r w:rsidRPr="005D7D03">
        <w:rPr>
          <w:sz w:val="28"/>
          <w:szCs w:val="28"/>
        </w:rPr>
        <w:t xml:space="preserve"> de notre civilisation moderne comme on le dit souvent. Le phénomène s’est produit et s’est répété à Lectoure plusieurs fois, en particulier à l’encontre de l’œuvre de deux autres enfants de notre ville.</w:t>
      </w:r>
      <w:r w:rsidR="00781C61" w:rsidRPr="005D7D03">
        <w:rPr>
          <w:sz w:val="28"/>
          <w:szCs w:val="28"/>
        </w:rPr>
        <w:t xml:space="preserve"> Célèbres m</w:t>
      </w:r>
      <w:r w:rsidRPr="005D7D03">
        <w:rPr>
          <w:sz w:val="28"/>
          <w:szCs w:val="28"/>
        </w:rPr>
        <w:t xml:space="preserve">ais il a fallu les célébrer pour qu’ils entrent dans notre panthéon : Pey de Garros et Jean-François </w:t>
      </w:r>
      <w:proofErr w:type="spellStart"/>
      <w:r w:rsidRPr="005D7D03">
        <w:rPr>
          <w:sz w:val="28"/>
          <w:szCs w:val="28"/>
        </w:rPr>
        <w:t>Bladé</w:t>
      </w:r>
      <w:proofErr w:type="spellEnd"/>
      <w:r w:rsidRPr="005D7D03">
        <w:rPr>
          <w:sz w:val="28"/>
          <w:szCs w:val="28"/>
        </w:rPr>
        <w:t>.</w:t>
      </w:r>
      <w:r w:rsidR="00054D65" w:rsidRPr="005D7D03">
        <w:rPr>
          <w:sz w:val="28"/>
          <w:szCs w:val="28"/>
        </w:rPr>
        <w:t xml:space="preserve"> Un mot, en guise d’introduction sur les circonstances où ces deux « auteurs » ont été redécouverts.</w:t>
      </w:r>
    </w:p>
    <w:p w14:paraId="08E40F0A" w14:textId="1548FE17" w:rsidR="00796325" w:rsidRPr="005D7D03" w:rsidRDefault="005E5552">
      <w:pPr>
        <w:rPr>
          <w:sz w:val="28"/>
          <w:szCs w:val="28"/>
        </w:rPr>
      </w:pPr>
      <w:r w:rsidRPr="005D7D03">
        <w:rPr>
          <w:sz w:val="28"/>
          <w:szCs w:val="28"/>
        </w:rPr>
        <w:t>A la fin</w:t>
      </w:r>
      <w:r w:rsidR="0003649F" w:rsidRPr="005D7D03">
        <w:rPr>
          <w:sz w:val="28"/>
          <w:szCs w:val="28"/>
        </w:rPr>
        <w:t xml:space="preserve"> du 19</w:t>
      </w:r>
      <w:r w:rsidR="0003649F" w:rsidRPr="005D7D03">
        <w:rPr>
          <w:sz w:val="28"/>
          <w:szCs w:val="28"/>
          <w:vertAlign w:val="superscript"/>
        </w:rPr>
        <w:t>ième</w:t>
      </w:r>
      <w:r w:rsidR="0003649F" w:rsidRPr="005D7D03">
        <w:rPr>
          <w:sz w:val="28"/>
          <w:szCs w:val="28"/>
        </w:rPr>
        <w:t xml:space="preserve"> siècle</w:t>
      </w:r>
      <w:r w:rsidR="00796325" w:rsidRPr="005D7D03">
        <w:rPr>
          <w:sz w:val="28"/>
          <w:szCs w:val="28"/>
        </w:rPr>
        <w:t xml:space="preserve">, </w:t>
      </w:r>
      <w:r w:rsidR="006A38C6" w:rsidRPr="005D7D03">
        <w:rPr>
          <w:sz w:val="28"/>
          <w:szCs w:val="28"/>
        </w:rPr>
        <w:t xml:space="preserve">l’abbé </w:t>
      </w:r>
      <w:r w:rsidR="00796325" w:rsidRPr="005D7D03">
        <w:rPr>
          <w:sz w:val="28"/>
          <w:szCs w:val="28"/>
        </w:rPr>
        <w:t>Léonce Couture</w:t>
      </w:r>
      <w:r w:rsidR="006A38C6" w:rsidRPr="005D7D03">
        <w:rPr>
          <w:sz w:val="28"/>
          <w:szCs w:val="28"/>
        </w:rPr>
        <w:t>,</w:t>
      </w:r>
      <w:r w:rsidR="00796325" w:rsidRPr="005D7D03">
        <w:rPr>
          <w:sz w:val="28"/>
          <w:szCs w:val="28"/>
        </w:rPr>
        <w:t xml:space="preserve"> très important </w:t>
      </w:r>
      <w:r w:rsidR="000534A7" w:rsidRPr="005D7D03">
        <w:rPr>
          <w:sz w:val="28"/>
          <w:szCs w:val="28"/>
        </w:rPr>
        <w:t xml:space="preserve">acteur </w:t>
      </w:r>
      <w:r w:rsidR="00796325" w:rsidRPr="005D7D03">
        <w:rPr>
          <w:sz w:val="28"/>
          <w:szCs w:val="28"/>
        </w:rPr>
        <w:t xml:space="preserve">de </w:t>
      </w:r>
      <w:r w:rsidR="000534A7" w:rsidRPr="005D7D03">
        <w:rPr>
          <w:sz w:val="28"/>
          <w:szCs w:val="28"/>
        </w:rPr>
        <w:t xml:space="preserve">notre </w:t>
      </w:r>
      <w:r w:rsidR="00796325" w:rsidRPr="005D7D03">
        <w:rPr>
          <w:sz w:val="28"/>
          <w:szCs w:val="28"/>
        </w:rPr>
        <w:t xml:space="preserve">mémoire </w:t>
      </w:r>
      <w:r w:rsidR="0003649F" w:rsidRPr="005D7D03">
        <w:rPr>
          <w:sz w:val="28"/>
          <w:szCs w:val="28"/>
        </w:rPr>
        <w:t>locale</w:t>
      </w:r>
      <w:r w:rsidR="006A38C6" w:rsidRPr="005D7D03">
        <w:rPr>
          <w:sz w:val="28"/>
          <w:szCs w:val="28"/>
        </w:rPr>
        <w:t>,</w:t>
      </w:r>
      <w:r w:rsidR="0003649F" w:rsidRPr="005D7D03">
        <w:rPr>
          <w:sz w:val="28"/>
          <w:szCs w:val="28"/>
        </w:rPr>
        <w:t xml:space="preserve"> </w:t>
      </w:r>
      <w:r w:rsidR="00796325" w:rsidRPr="005D7D03">
        <w:rPr>
          <w:sz w:val="28"/>
          <w:szCs w:val="28"/>
        </w:rPr>
        <w:t>a écrit</w:t>
      </w:r>
      <w:r w:rsidR="0003649F" w:rsidRPr="005D7D03">
        <w:rPr>
          <w:sz w:val="28"/>
          <w:szCs w:val="28"/>
        </w:rPr>
        <w:t xml:space="preserve"> une « </w:t>
      </w:r>
      <w:r w:rsidR="00796325" w:rsidRPr="005D7D03">
        <w:rPr>
          <w:sz w:val="28"/>
          <w:szCs w:val="28"/>
        </w:rPr>
        <w:t xml:space="preserve">Histoire </w:t>
      </w:r>
      <w:r w:rsidR="00D872F2" w:rsidRPr="005D7D03">
        <w:rPr>
          <w:sz w:val="28"/>
          <w:szCs w:val="28"/>
        </w:rPr>
        <w:t>littéraire de la Gascogne</w:t>
      </w:r>
      <w:r w:rsidR="0003649F" w:rsidRPr="005D7D03">
        <w:rPr>
          <w:sz w:val="28"/>
          <w:szCs w:val="28"/>
        </w:rPr>
        <w:t> »</w:t>
      </w:r>
      <w:r w:rsidR="00445DD1" w:rsidRPr="005D7D03">
        <w:rPr>
          <w:sz w:val="28"/>
          <w:szCs w:val="28"/>
        </w:rPr>
        <w:t>, qu’il n’a pas achevé malheureusement,</w:t>
      </w:r>
      <w:r w:rsidR="00796325" w:rsidRPr="005D7D03">
        <w:rPr>
          <w:sz w:val="28"/>
          <w:szCs w:val="28"/>
        </w:rPr>
        <w:t xml:space="preserve"> où il </w:t>
      </w:r>
      <w:r w:rsidR="000534A7" w:rsidRPr="005D7D03">
        <w:rPr>
          <w:sz w:val="28"/>
          <w:szCs w:val="28"/>
        </w:rPr>
        <w:t>évoque</w:t>
      </w:r>
      <w:r w:rsidR="00796325" w:rsidRPr="005D7D03">
        <w:rPr>
          <w:sz w:val="28"/>
          <w:szCs w:val="28"/>
        </w:rPr>
        <w:t xml:space="preserve"> Pey de Garros</w:t>
      </w:r>
      <w:r w:rsidR="00CD4A98" w:rsidRPr="005D7D03">
        <w:rPr>
          <w:sz w:val="28"/>
          <w:szCs w:val="28"/>
        </w:rPr>
        <w:t>, en tant que poète de la Renaissance</w:t>
      </w:r>
      <w:r w:rsidR="00796325" w:rsidRPr="005D7D03">
        <w:rPr>
          <w:sz w:val="28"/>
          <w:szCs w:val="28"/>
        </w:rPr>
        <w:t xml:space="preserve">. </w:t>
      </w:r>
      <w:r w:rsidR="00D872F2" w:rsidRPr="005D7D03">
        <w:rPr>
          <w:sz w:val="28"/>
          <w:szCs w:val="28"/>
        </w:rPr>
        <w:t>A la même époque</w:t>
      </w:r>
      <w:r w:rsidR="00796325" w:rsidRPr="005D7D03">
        <w:rPr>
          <w:sz w:val="28"/>
          <w:szCs w:val="28"/>
        </w:rPr>
        <w:t xml:space="preserve">, </w:t>
      </w:r>
      <w:r w:rsidR="00A03E3F" w:rsidRPr="005D7D03">
        <w:rPr>
          <w:sz w:val="28"/>
          <w:szCs w:val="28"/>
        </w:rPr>
        <w:t xml:space="preserve">Alcée Durieux, </w:t>
      </w:r>
      <w:r w:rsidR="00796325" w:rsidRPr="005D7D03">
        <w:rPr>
          <w:sz w:val="28"/>
          <w:szCs w:val="28"/>
        </w:rPr>
        <w:t>un autre Lectourois</w:t>
      </w:r>
      <w:r w:rsidR="00054D65" w:rsidRPr="005D7D03">
        <w:rPr>
          <w:sz w:val="28"/>
          <w:szCs w:val="28"/>
        </w:rPr>
        <w:t>,</w:t>
      </w:r>
      <w:r w:rsidR="00796325" w:rsidRPr="005D7D03">
        <w:rPr>
          <w:sz w:val="28"/>
          <w:szCs w:val="28"/>
        </w:rPr>
        <w:t xml:space="preserve"> a </w:t>
      </w:r>
      <w:r w:rsidR="0093582C" w:rsidRPr="005D7D03">
        <w:rPr>
          <w:sz w:val="28"/>
          <w:szCs w:val="28"/>
        </w:rPr>
        <w:t>rendu accessible Pey</w:t>
      </w:r>
      <w:r w:rsidRPr="005D7D03">
        <w:rPr>
          <w:sz w:val="28"/>
          <w:szCs w:val="28"/>
        </w:rPr>
        <w:t xml:space="preserve"> de</w:t>
      </w:r>
      <w:r w:rsidR="000534A7" w:rsidRPr="005D7D03">
        <w:rPr>
          <w:sz w:val="28"/>
          <w:szCs w:val="28"/>
        </w:rPr>
        <w:t xml:space="preserve"> Garros en le traduisant et en le publiant. Enfin une thèse lui a </w:t>
      </w:r>
      <w:r w:rsidR="000534A7" w:rsidRPr="005D7D03">
        <w:rPr>
          <w:sz w:val="28"/>
          <w:szCs w:val="28"/>
        </w:rPr>
        <w:lastRenderedPageBreak/>
        <w:t xml:space="preserve">été consacrée en </w:t>
      </w:r>
      <w:r w:rsidR="00D872F2" w:rsidRPr="005D7D03">
        <w:rPr>
          <w:sz w:val="28"/>
          <w:szCs w:val="28"/>
        </w:rPr>
        <w:t>1948</w:t>
      </w:r>
      <w:r w:rsidR="000534A7" w:rsidRPr="005D7D03">
        <w:rPr>
          <w:sz w:val="28"/>
          <w:szCs w:val="28"/>
        </w:rPr>
        <w:t xml:space="preserve"> par </w:t>
      </w:r>
      <w:r w:rsidR="00D872F2" w:rsidRPr="005D7D03">
        <w:rPr>
          <w:sz w:val="28"/>
          <w:szCs w:val="28"/>
        </w:rPr>
        <w:t>André Berry</w:t>
      </w:r>
      <w:r w:rsidR="00866070" w:rsidRPr="005D7D03">
        <w:rPr>
          <w:sz w:val="28"/>
          <w:szCs w:val="28"/>
        </w:rPr>
        <w:t>.</w:t>
      </w:r>
      <w:r w:rsidR="00781C61" w:rsidRPr="005D7D03">
        <w:rPr>
          <w:sz w:val="28"/>
          <w:szCs w:val="28"/>
        </w:rPr>
        <w:t xml:space="preserve"> Mais il s’était </w:t>
      </w:r>
      <w:r w:rsidR="000C0503" w:rsidRPr="005D7D03">
        <w:rPr>
          <w:sz w:val="28"/>
          <w:szCs w:val="28"/>
        </w:rPr>
        <w:t xml:space="preserve">donc </w:t>
      </w:r>
      <w:r w:rsidR="00781C61" w:rsidRPr="005D7D03">
        <w:rPr>
          <w:sz w:val="28"/>
          <w:szCs w:val="28"/>
        </w:rPr>
        <w:t xml:space="preserve">écoulé trois siècles </w:t>
      </w:r>
      <w:r w:rsidR="000C0503" w:rsidRPr="005D7D03">
        <w:rPr>
          <w:sz w:val="28"/>
          <w:szCs w:val="28"/>
        </w:rPr>
        <w:t>avant qu’un spécialiste, Léonce Couture, ne fasse revivre celui qui aujourd’hui est considéré comme le rénovateur de la langue gasconne</w:t>
      </w:r>
      <w:r w:rsidR="00B332F2" w:rsidRPr="005D7D03">
        <w:rPr>
          <w:sz w:val="28"/>
          <w:szCs w:val="28"/>
        </w:rPr>
        <w:t>, excusez du peu.</w:t>
      </w:r>
    </w:p>
    <w:p w14:paraId="607046C2" w14:textId="3D9C4C41" w:rsidR="000534A7" w:rsidRPr="005D7D03" w:rsidRDefault="001708A4">
      <w:pPr>
        <w:rPr>
          <w:rFonts w:cstheme="minorHAnsi"/>
          <w:sz w:val="28"/>
          <w:szCs w:val="28"/>
        </w:rPr>
      </w:pPr>
      <w:r w:rsidRPr="005D7D03">
        <w:rPr>
          <w:rFonts w:cstheme="minorHAnsi"/>
          <w:sz w:val="28"/>
          <w:szCs w:val="28"/>
        </w:rPr>
        <w:t xml:space="preserve">En 1952 un professeur de français allemand, traducteur des Contes de Gascogne dans la langue de Goethe, Konrad </w:t>
      </w:r>
      <w:proofErr w:type="spellStart"/>
      <w:r w:rsidRPr="005D7D03">
        <w:rPr>
          <w:rFonts w:cstheme="minorHAnsi"/>
          <w:sz w:val="28"/>
          <w:szCs w:val="28"/>
        </w:rPr>
        <w:t>Sandküler</w:t>
      </w:r>
      <w:proofErr w:type="spellEnd"/>
      <w:r w:rsidRPr="005D7D03">
        <w:rPr>
          <w:rFonts w:cstheme="minorHAnsi"/>
          <w:sz w:val="28"/>
          <w:szCs w:val="28"/>
        </w:rPr>
        <w:t xml:space="preserve">, en pèlerinage à Lectoure, fut atterré de ne trouver aucune trace de la reconnaissance officielle de la ville envers </w:t>
      </w:r>
      <w:proofErr w:type="spellStart"/>
      <w:r w:rsidR="00445DD1" w:rsidRPr="005D7D03">
        <w:rPr>
          <w:rFonts w:cstheme="minorHAnsi"/>
          <w:sz w:val="28"/>
          <w:szCs w:val="28"/>
        </w:rPr>
        <w:t>Bladé</w:t>
      </w:r>
      <w:proofErr w:type="spellEnd"/>
      <w:r w:rsidRPr="005D7D03">
        <w:rPr>
          <w:rFonts w:cstheme="minorHAnsi"/>
          <w:sz w:val="28"/>
          <w:szCs w:val="28"/>
        </w:rPr>
        <w:t xml:space="preserve">. </w:t>
      </w:r>
      <w:r w:rsidR="00211071" w:rsidRPr="005D7D03">
        <w:rPr>
          <w:rFonts w:cstheme="minorHAnsi"/>
          <w:sz w:val="28"/>
          <w:szCs w:val="28"/>
        </w:rPr>
        <w:t>C’est seulement dans les années 90, qu’une école primaire</w:t>
      </w:r>
      <w:r w:rsidR="00211071" w:rsidRPr="005D7D03">
        <w:rPr>
          <w:rFonts w:ascii="Verdana" w:hAnsi="Verdana"/>
          <w:sz w:val="28"/>
          <w:szCs w:val="28"/>
        </w:rPr>
        <w:t xml:space="preserve"> </w:t>
      </w:r>
      <w:r w:rsidR="00211071" w:rsidRPr="005D7D03">
        <w:rPr>
          <w:rFonts w:cstheme="minorHAnsi"/>
          <w:sz w:val="28"/>
          <w:szCs w:val="28"/>
        </w:rPr>
        <w:t>prit son nom.</w:t>
      </w:r>
      <w:r w:rsidR="00211071" w:rsidRPr="005D7D03">
        <w:rPr>
          <w:rFonts w:ascii="Verdana" w:hAnsi="Verdana"/>
          <w:sz w:val="28"/>
          <w:szCs w:val="28"/>
        </w:rPr>
        <w:t xml:space="preserve"> </w:t>
      </w:r>
      <w:r w:rsidR="00211071" w:rsidRPr="005D7D03">
        <w:rPr>
          <w:rFonts w:cstheme="minorHAnsi"/>
          <w:sz w:val="28"/>
          <w:szCs w:val="28"/>
        </w:rPr>
        <w:t>Et c</w:t>
      </w:r>
      <w:r w:rsidRPr="005D7D03">
        <w:rPr>
          <w:rFonts w:cstheme="minorHAnsi"/>
          <w:sz w:val="28"/>
          <w:szCs w:val="28"/>
        </w:rPr>
        <w:t>e n'est qu</w:t>
      </w:r>
      <w:r w:rsidR="00211071" w:rsidRPr="005D7D03">
        <w:rPr>
          <w:rFonts w:cstheme="minorHAnsi"/>
          <w:sz w:val="28"/>
          <w:szCs w:val="28"/>
        </w:rPr>
        <w:t>e récemment</w:t>
      </w:r>
      <w:r w:rsidRPr="005D7D03">
        <w:rPr>
          <w:rFonts w:cstheme="minorHAnsi"/>
          <w:sz w:val="28"/>
          <w:szCs w:val="28"/>
        </w:rPr>
        <w:t xml:space="preserve"> que l'on donnera son nom </w:t>
      </w:r>
      <w:r w:rsidR="00211071" w:rsidRPr="005D7D03">
        <w:rPr>
          <w:rFonts w:cstheme="minorHAnsi"/>
          <w:sz w:val="28"/>
          <w:szCs w:val="28"/>
        </w:rPr>
        <w:t xml:space="preserve">au jardin </w:t>
      </w:r>
      <w:r w:rsidRPr="005D7D03">
        <w:rPr>
          <w:rFonts w:cstheme="minorHAnsi"/>
          <w:sz w:val="28"/>
          <w:szCs w:val="28"/>
        </w:rPr>
        <w:t>qui jouxte sa maison natale</w:t>
      </w:r>
      <w:r w:rsidR="00CD4A98" w:rsidRPr="005D7D03">
        <w:rPr>
          <w:rFonts w:cstheme="minorHAnsi"/>
          <w:sz w:val="28"/>
          <w:szCs w:val="28"/>
        </w:rPr>
        <w:t>, rue Nationale</w:t>
      </w:r>
      <w:r w:rsidR="000C0503" w:rsidRPr="005D7D03">
        <w:rPr>
          <w:rFonts w:cstheme="minorHAnsi"/>
          <w:sz w:val="28"/>
          <w:szCs w:val="28"/>
        </w:rPr>
        <w:t xml:space="preserve"> où les pèlerins piqueniquent sans savoir qui est ce gascon-là.</w:t>
      </w:r>
    </w:p>
    <w:p w14:paraId="6AD2D5CE" w14:textId="2B3042EA" w:rsidR="00FF0124" w:rsidRPr="005D7D03" w:rsidRDefault="00FF0124">
      <w:pPr>
        <w:rPr>
          <w:sz w:val="28"/>
          <w:szCs w:val="28"/>
        </w:rPr>
      </w:pPr>
      <w:r w:rsidRPr="005D7D03">
        <w:rPr>
          <w:rFonts w:cstheme="minorHAnsi"/>
          <w:sz w:val="28"/>
          <w:szCs w:val="28"/>
        </w:rPr>
        <w:t>Sur la deuxième moitié du 2</w:t>
      </w:r>
      <w:r w:rsidR="007A641A" w:rsidRPr="005D7D03">
        <w:rPr>
          <w:rFonts w:cstheme="minorHAnsi"/>
          <w:sz w:val="28"/>
          <w:szCs w:val="28"/>
        </w:rPr>
        <w:t>0</w:t>
      </w:r>
      <w:r w:rsidR="00610074" w:rsidRPr="005D7D03">
        <w:rPr>
          <w:rFonts w:cstheme="minorHAnsi"/>
          <w:sz w:val="28"/>
          <w:szCs w:val="28"/>
          <w:vertAlign w:val="superscript"/>
        </w:rPr>
        <w:t>ième</w:t>
      </w:r>
      <w:r w:rsidRPr="005D7D03">
        <w:rPr>
          <w:rFonts w:cstheme="minorHAnsi"/>
          <w:sz w:val="28"/>
          <w:szCs w:val="28"/>
        </w:rPr>
        <w:t xml:space="preserve"> siècle</w:t>
      </w:r>
      <w:r w:rsidR="007A641A" w:rsidRPr="005D7D03">
        <w:rPr>
          <w:rFonts w:cstheme="minorHAnsi"/>
          <w:sz w:val="28"/>
          <w:szCs w:val="28"/>
        </w:rPr>
        <w:t>,</w:t>
      </w:r>
      <w:r w:rsidRPr="005D7D03">
        <w:rPr>
          <w:rFonts w:cstheme="minorHAnsi"/>
          <w:sz w:val="28"/>
          <w:szCs w:val="28"/>
        </w:rPr>
        <w:t xml:space="preserve"> l’un et l’autre</w:t>
      </w:r>
      <w:r w:rsidR="00054D65" w:rsidRPr="005D7D03">
        <w:rPr>
          <w:rFonts w:cstheme="minorHAnsi"/>
          <w:sz w:val="28"/>
          <w:szCs w:val="28"/>
        </w:rPr>
        <w:t xml:space="preserve">, </w:t>
      </w:r>
      <w:r w:rsidR="00A94CAA" w:rsidRPr="005D7D03">
        <w:rPr>
          <w:rFonts w:cstheme="minorHAnsi"/>
          <w:sz w:val="28"/>
          <w:szCs w:val="28"/>
        </w:rPr>
        <w:t>de Garros</w:t>
      </w:r>
      <w:r w:rsidR="00054D65" w:rsidRPr="005D7D03">
        <w:rPr>
          <w:rFonts w:cstheme="minorHAnsi"/>
          <w:sz w:val="28"/>
          <w:szCs w:val="28"/>
        </w:rPr>
        <w:t xml:space="preserve"> et </w:t>
      </w:r>
      <w:proofErr w:type="spellStart"/>
      <w:r w:rsidR="00054D65" w:rsidRPr="005D7D03">
        <w:rPr>
          <w:rFonts w:cstheme="minorHAnsi"/>
          <w:sz w:val="28"/>
          <w:szCs w:val="28"/>
        </w:rPr>
        <w:t>Bladé</w:t>
      </w:r>
      <w:proofErr w:type="spellEnd"/>
      <w:r w:rsidR="00054D65" w:rsidRPr="005D7D03">
        <w:rPr>
          <w:rFonts w:cstheme="minorHAnsi"/>
          <w:sz w:val="28"/>
          <w:szCs w:val="28"/>
        </w:rPr>
        <w:t>,</w:t>
      </w:r>
      <w:r w:rsidRPr="005D7D03">
        <w:rPr>
          <w:rFonts w:cstheme="minorHAnsi"/>
          <w:sz w:val="28"/>
          <w:szCs w:val="28"/>
        </w:rPr>
        <w:t xml:space="preserve"> on</w:t>
      </w:r>
      <w:r w:rsidR="00054D65" w:rsidRPr="005D7D03">
        <w:rPr>
          <w:rFonts w:cstheme="minorHAnsi"/>
          <w:sz w:val="28"/>
          <w:szCs w:val="28"/>
        </w:rPr>
        <w:t>t</w:t>
      </w:r>
      <w:r w:rsidRPr="005D7D03">
        <w:rPr>
          <w:rFonts w:cstheme="minorHAnsi"/>
          <w:sz w:val="28"/>
          <w:szCs w:val="28"/>
        </w:rPr>
        <w:t xml:space="preserve"> fait l’objet de recherches et de publication</w:t>
      </w:r>
      <w:r w:rsidR="00054D65" w:rsidRPr="005D7D03">
        <w:rPr>
          <w:rFonts w:cstheme="minorHAnsi"/>
          <w:sz w:val="28"/>
          <w:szCs w:val="28"/>
        </w:rPr>
        <w:t>s</w:t>
      </w:r>
      <w:r w:rsidRPr="005D7D03">
        <w:rPr>
          <w:rFonts w:cstheme="minorHAnsi"/>
          <w:sz w:val="28"/>
          <w:szCs w:val="28"/>
        </w:rPr>
        <w:t xml:space="preserve"> notamment dans le cadre de</w:t>
      </w:r>
      <w:r w:rsidR="00054D65" w:rsidRPr="005D7D03">
        <w:rPr>
          <w:rFonts w:cstheme="minorHAnsi"/>
          <w:sz w:val="28"/>
          <w:szCs w:val="28"/>
        </w:rPr>
        <w:t>s travaux de</w:t>
      </w:r>
      <w:r w:rsidRPr="005D7D03">
        <w:rPr>
          <w:rFonts w:cstheme="minorHAnsi"/>
          <w:sz w:val="28"/>
          <w:szCs w:val="28"/>
        </w:rPr>
        <w:t xml:space="preserve"> la </w:t>
      </w:r>
      <w:r w:rsidR="00054D65" w:rsidRPr="005D7D03">
        <w:rPr>
          <w:rFonts w:cstheme="minorHAnsi"/>
          <w:sz w:val="28"/>
          <w:szCs w:val="28"/>
        </w:rPr>
        <w:t>S</w:t>
      </w:r>
      <w:r w:rsidR="00A94CAA" w:rsidRPr="005D7D03">
        <w:rPr>
          <w:rFonts w:cstheme="minorHAnsi"/>
          <w:sz w:val="28"/>
          <w:szCs w:val="28"/>
        </w:rPr>
        <w:t>ociété</w:t>
      </w:r>
      <w:r w:rsidR="00054D65" w:rsidRPr="005D7D03">
        <w:rPr>
          <w:rFonts w:cstheme="minorHAnsi"/>
          <w:sz w:val="28"/>
          <w:szCs w:val="28"/>
        </w:rPr>
        <w:t xml:space="preserve"> </w:t>
      </w:r>
      <w:r w:rsidRPr="005D7D03">
        <w:rPr>
          <w:rFonts w:cstheme="minorHAnsi"/>
          <w:sz w:val="28"/>
          <w:szCs w:val="28"/>
        </w:rPr>
        <w:t>A</w:t>
      </w:r>
      <w:r w:rsidR="00054D65" w:rsidRPr="005D7D03">
        <w:rPr>
          <w:rFonts w:cstheme="minorHAnsi"/>
          <w:sz w:val="28"/>
          <w:szCs w:val="28"/>
        </w:rPr>
        <w:t xml:space="preserve">rchéologique et </w:t>
      </w:r>
      <w:r w:rsidRPr="005D7D03">
        <w:rPr>
          <w:rFonts w:cstheme="minorHAnsi"/>
          <w:sz w:val="28"/>
          <w:szCs w:val="28"/>
        </w:rPr>
        <w:t>H</w:t>
      </w:r>
      <w:r w:rsidR="00054D65" w:rsidRPr="005D7D03">
        <w:rPr>
          <w:rFonts w:cstheme="minorHAnsi"/>
          <w:sz w:val="28"/>
          <w:szCs w:val="28"/>
        </w:rPr>
        <w:t xml:space="preserve">istorique </w:t>
      </w:r>
      <w:r w:rsidR="00A94CAA" w:rsidRPr="005D7D03">
        <w:rPr>
          <w:rFonts w:cstheme="minorHAnsi"/>
          <w:sz w:val="28"/>
          <w:szCs w:val="28"/>
        </w:rPr>
        <w:t>du Gers</w:t>
      </w:r>
      <w:r w:rsidRPr="005D7D03">
        <w:rPr>
          <w:rFonts w:cstheme="minorHAnsi"/>
          <w:sz w:val="28"/>
          <w:szCs w:val="28"/>
        </w:rPr>
        <w:t xml:space="preserve"> et de colloques </w:t>
      </w:r>
      <w:r w:rsidR="00054D65" w:rsidRPr="005D7D03">
        <w:rPr>
          <w:rFonts w:cstheme="minorHAnsi"/>
          <w:sz w:val="28"/>
          <w:szCs w:val="28"/>
        </w:rPr>
        <w:t>organisés à Lectoure</w:t>
      </w:r>
      <w:r w:rsidRPr="005D7D03">
        <w:rPr>
          <w:rFonts w:cstheme="minorHAnsi"/>
          <w:sz w:val="28"/>
          <w:szCs w:val="28"/>
        </w:rPr>
        <w:t>.</w:t>
      </w:r>
    </w:p>
    <w:p w14:paraId="66A0CDB4" w14:textId="679ACB58" w:rsidR="003D511B" w:rsidRPr="005D7D03" w:rsidRDefault="00A94CAA">
      <w:pPr>
        <w:rPr>
          <w:sz w:val="28"/>
          <w:szCs w:val="28"/>
        </w:rPr>
      </w:pPr>
      <w:r w:rsidRPr="005D7D03">
        <w:rPr>
          <w:sz w:val="28"/>
          <w:szCs w:val="28"/>
        </w:rPr>
        <w:t xml:space="preserve">Nous ne ferons pas ici </w:t>
      </w:r>
      <w:r w:rsidR="003D511B" w:rsidRPr="005D7D03">
        <w:rPr>
          <w:sz w:val="28"/>
          <w:szCs w:val="28"/>
        </w:rPr>
        <w:t xml:space="preserve">le portrait de ces </w:t>
      </w:r>
      <w:r w:rsidR="00360883" w:rsidRPr="005D7D03">
        <w:rPr>
          <w:sz w:val="28"/>
          <w:szCs w:val="28"/>
        </w:rPr>
        <w:t xml:space="preserve">trois </w:t>
      </w:r>
      <w:r w:rsidR="003D511B" w:rsidRPr="005D7D03">
        <w:rPr>
          <w:sz w:val="28"/>
          <w:szCs w:val="28"/>
        </w:rPr>
        <w:t>illustres Lectourois</w:t>
      </w:r>
      <w:r w:rsidR="00445DD1" w:rsidRPr="005D7D03">
        <w:rPr>
          <w:sz w:val="28"/>
          <w:szCs w:val="28"/>
        </w:rPr>
        <w:t xml:space="preserve">. </w:t>
      </w:r>
      <w:r w:rsidR="003D511B" w:rsidRPr="005D7D03">
        <w:rPr>
          <w:sz w:val="28"/>
          <w:szCs w:val="28"/>
        </w:rPr>
        <w:t xml:space="preserve">Ce serait trop long, chacun méritant un exposé à lui seul. Et puis cela a été fait par de bien plus savants que </w:t>
      </w:r>
      <w:r w:rsidRPr="005D7D03">
        <w:rPr>
          <w:sz w:val="28"/>
          <w:szCs w:val="28"/>
        </w:rPr>
        <w:t>nous</w:t>
      </w:r>
      <w:r w:rsidR="003D511B" w:rsidRPr="005D7D03">
        <w:rPr>
          <w:sz w:val="28"/>
          <w:szCs w:val="28"/>
        </w:rPr>
        <w:t xml:space="preserve">, sauf peut-être pour </w:t>
      </w:r>
      <w:proofErr w:type="spellStart"/>
      <w:r w:rsidR="003D511B" w:rsidRPr="005D7D03">
        <w:rPr>
          <w:sz w:val="28"/>
          <w:szCs w:val="28"/>
        </w:rPr>
        <w:t>Pertuzé</w:t>
      </w:r>
      <w:proofErr w:type="spellEnd"/>
      <w:r w:rsidR="00160B65" w:rsidRPr="005D7D03">
        <w:rPr>
          <w:sz w:val="28"/>
          <w:szCs w:val="28"/>
        </w:rPr>
        <w:t xml:space="preserve">, dont </w:t>
      </w:r>
      <w:r w:rsidRPr="005D7D03">
        <w:rPr>
          <w:sz w:val="28"/>
          <w:szCs w:val="28"/>
        </w:rPr>
        <w:t>nous voulons</w:t>
      </w:r>
      <w:r w:rsidR="00160B65" w:rsidRPr="005D7D03">
        <w:rPr>
          <w:sz w:val="28"/>
          <w:szCs w:val="28"/>
        </w:rPr>
        <w:t xml:space="preserve"> bien assumer l</w:t>
      </w:r>
      <w:r w:rsidR="00866070" w:rsidRPr="005D7D03">
        <w:rPr>
          <w:sz w:val="28"/>
          <w:szCs w:val="28"/>
        </w:rPr>
        <w:t>’exégèse sinon la biographie officielle.</w:t>
      </w:r>
      <w:r w:rsidR="00CD4A98" w:rsidRPr="005D7D03">
        <w:rPr>
          <w:sz w:val="28"/>
          <w:szCs w:val="28"/>
        </w:rPr>
        <w:t xml:space="preserve"> Mais résum</w:t>
      </w:r>
      <w:r w:rsidRPr="005D7D03">
        <w:rPr>
          <w:sz w:val="28"/>
          <w:szCs w:val="28"/>
        </w:rPr>
        <w:t>ons</w:t>
      </w:r>
      <w:r w:rsidR="00CD4A98" w:rsidRPr="005D7D03">
        <w:rPr>
          <w:sz w:val="28"/>
          <w:szCs w:val="28"/>
        </w:rPr>
        <w:t xml:space="preserve"> leur vie et leur œuvre </w:t>
      </w:r>
      <w:r w:rsidR="00FF0124" w:rsidRPr="005D7D03">
        <w:rPr>
          <w:sz w:val="28"/>
          <w:szCs w:val="28"/>
        </w:rPr>
        <w:t xml:space="preserve">afin de </w:t>
      </w:r>
      <w:r w:rsidR="00CD4A98" w:rsidRPr="005D7D03">
        <w:rPr>
          <w:sz w:val="28"/>
          <w:szCs w:val="28"/>
        </w:rPr>
        <w:t xml:space="preserve">faire ressortir ce en quoi elle aurait pu être </w:t>
      </w:r>
      <w:r w:rsidR="00FF0124" w:rsidRPr="005D7D03">
        <w:rPr>
          <w:sz w:val="28"/>
          <w:szCs w:val="28"/>
        </w:rPr>
        <w:t>mieux</w:t>
      </w:r>
      <w:r w:rsidR="00CD4A98" w:rsidRPr="005D7D03">
        <w:rPr>
          <w:sz w:val="28"/>
          <w:szCs w:val="28"/>
        </w:rPr>
        <w:t xml:space="preserve"> aboutie.</w:t>
      </w:r>
      <w:r w:rsidR="008D361F" w:rsidRPr="005D7D03">
        <w:rPr>
          <w:sz w:val="28"/>
          <w:szCs w:val="28"/>
        </w:rPr>
        <w:t xml:space="preserve"> C’est très modestement que </w:t>
      </w:r>
      <w:r w:rsidRPr="005D7D03">
        <w:rPr>
          <w:sz w:val="28"/>
          <w:szCs w:val="28"/>
        </w:rPr>
        <w:t>nous brossons</w:t>
      </w:r>
      <w:r w:rsidR="008D361F" w:rsidRPr="005D7D03">
        <w:rPr>
          <w:sz w:val="28"/>
          <w:szCs w:val="28"/>
        </w:rPr>
        <w:t xml:space="preserve"> en quelques </w:t>
      </w:r>
      <w:r w:rsidRPr="005D7D03">
        <w:rPr>
          <w:sz w:val="28"/>
          <w:szCs w:val="28"/>
        </w:rPr>
        <w:t xml:space="preserve">lignes </w:t>
      </w:r>
      <w:r w:rsidR="008D361F" w:rsidRPr="005D7D03">
        <w:rPr>
          <w:sz w:val="28"/>
          <w:szCs w:val="28"/>
        </w:rPr>
        <w:t>ces œuvres monumentales et si précieuses.</w:t>
      </w:r>
    </w:p>
    <w:p w14:paraId="492D7927" w14:textId="77777777" w:rsidR="000E4A53" w:rsidRPr="005D7D03" w:rsidRDefault="000E4A53">
      <w:pPr>
        <w:rPr>
          <w:sz w:val="28"/>
          <w:szCs w:val="28"/>
        </w:rPr>
      </w:pPr>
    </w:p>
    <w:p w14:paraId="6A7BDAF8" w14:textId="0D31C3B4" w:rsidR="00ED34EA" w:rsidRPr="005D7D03" w:rsidRDefault="00ED34EA">
      <w:pPr>
        <w:rPr>
          <w:sz w:val="28"/>
          <w:szCs w:val="28"/>
        </w:rPr>
      </w:pPr>
      <w:r w:rsidRPr="005D7D03">
        <w:rPr>
          <w:sz w:val="28"/>
          <w:szCs w:val="28"/>
        </w:rPr>
        <w:t>Dans l’ordre chronologique, voyons d’abord Pey de Garros.</w:t>
      </w:r>
    </w:p>
    <w:p w14:paraId="20730739" w14:textId="20031368" w:rsidR="005E5552" w:rsidRPr="005D7D03" w:rsidRDefault="00054D65">
      <w:pPr>
        <w:rPr>
          <w:sz w:val="28"/>
          <w:szCs w:val="28"/>
        </w:rPr>
      </w:pPr>
      <w:r w:rsidRPr="005D7D03">
        <w:rPr>
          <w:sz w:val="28"/>
          <w:szCs w:val="28"/>
        </w:rPr>
        <w:t>Il est</w:t>
      </w:r>
      <w:r w:rsidR="005E5552" w:rsidRPr="005D7D03">
        <w:rPr>
          <w:sz w:val="28"/>
          <w:szCs w:val="28"/>
        </w:rPr>
        <w:t xml:space="preserve"> né entre 1525 et 1530 dans une famille bourgeoise. </w:t>
      </w:r>
      <w:r w:rsidR="00A94CAA" w:rsidRPr="005D7D03">
        <w:rPr>
          <w:sz w:val="28"/>
          <w:szCs w:val="28"/>
        </w:rPr>
        <w:t>Il</w:t>
      </w:r>
      <w:r w:rsidR="000000D8" w:rsidRPr="005D7D03">
        <w:rPr>
          <w:sz w:val="28"/>
          <w:szCs w:val="28"/>
        </w:rPr>
        <w:t xml:space="preserve"> fait des études de droit à Toulouse. En 1560 il choisit la religion protestante. Il se forme en Suisse et en Allemagne. </w:t>
      </w:r>
      <w:r w:rsidR="00A94CAA" w:rsidRPr="005D7D03">
        <w:rPr>
          <w:sz w:val="28"/>
          <w:szCs w:val="28"/>
        </w:rPr>
        <w:t>L</w:t>
      </w:r>
      <w:r w:rsidR="000000D8" w:rsidRPr="005D7D03">
        <w:rPr>
          <w:sz w:val="28"/>
          <w:szCs w:val="28"/>
        </w:rPr>
        <w:t>ice</w:t>
      </w:r>
      <w:r w:rsidR="009744C9" w:rsidRPr="005D7D03">
        <w:rPr>
          <w:sz w:val="28"/>
          <w:szCs w:val="28"/>
        </w:rPr>
        <w:t>n</w:t>
      </w:r>
      <w:r w:rsidR="000000D8" w:rsidRPr="005D7D03">
        <w:rPr>
          <w:sz w:val="28"/>
          <w:szCs w:val="28"/>
        </w:rPr>
        <w:t>cié en droit</w:t>
      </w:r>
      <w:r w:rsidR="00A94CAA" w:rsidRPr="005D7D03">
        <w:rPr>
          <w:sz w:val="28"/>
          <w:szCs w:val="28"/>
        </w:rPr>
        <w:t xml:space="preserve">, </w:t>
      </w:r>
      <w:r w:rsidR="000000D8" w:rsidRPr="005D7D03">
        <w:rPr>
          <w:sz w:val="28"/>
          <w:szCs w:val="28"/>
        </w:rPr>
        <w:t xml:space="preserve">il est nommé conseiller au Sénéchal de Lectoure par </w:t>
      </w:r>
      <w:r w:rsidR="00231C22" w:rsidRPr="005D7D03">
        <w:rPr>
          <w:sz w:val="28"/>
          <w:szCs w:val="28"/>
        </w:rPr>
        <w:t>les seigneurs d’Albret, Jeanne et Antoine de Bourbon.</w:t>
      </w:r>
      <w:r w:rsidR="009744C9" w:rsidRPr="005D7D03">
        <w:rPr>
          <w:sz w:val="28"/>
          <w:szCs w:val="28"/>
        </w:rPr>
        <w:t xml:space="preserve"> Mais l’histoire </w:t>
      </w:r>
      <w:r w:rsidR="00B11767" w:rsidRPr="005D7D03">
        <w:rPr>
          <w:sz w:val="28"/>
          <w:szCs w:val="28"/>
        </w:rPr>
        <w:t>« </w:t>
      </w:r>
      <w:r w:rsidR="009744C9" w:rsidRPr="005D7D03">
        <w:rPr>
          <w:sz w:val="28"/>
          <w:szCs w:val="28"/>
        </w:rPr>
        <w:t>tourne mal</w:t>
      </w:r>
      <w:r w:rsidR="00B11767" w:rsidRPr="005D7D03">
        <w:rPr>
          <w:sz w:val="28"/>
          <w:szCs w:val="28"/>
        </w:rPr>
        <w:t> »</w:t>
      </w:r>
      <w:r w:rsidR="009744C9" w:rsidRPr="005D7D03">
        <w:rPr>
          <w:sz w:val="28"/>
          <w:szCs w:val="28"/>
        </w:rPr>
        <w:t xml:space="preserve">. Les bourgeois de Lectoure choisissent </w:t>
      </w:r>
      <w:r w:rsidRPr="005D7D03">
        <w:rPr>
          <w:sz w:val="28"/>
          <w:szCs w:val="28"/>
        </w:rPr>
        <w:t xml:space="preserve">majoritairement </w:t>
      </w:r>
      <w:r w:rsidR="009744C9" w:rsidRPr="005D7D03">
        <w:rPr>
          <w:sz w:val="28"/>
          <w:szCs w:val="28"/>
        </w:rPr>
        <w:t>la religion réformé</w:t>
      </w:r>
      <w:r w:rsidR="007F1FC0" w:rsidRPr="005D7D03">
        <w:rPr>
          <w:sz w:val="28"/>
          <w:szCs w:val="28"/>
        </w:rPr>
        <w:t>e</w:t>
      </w:r>
      <w:r w:rsidR="009744C9" w:rsidRPr="005D7D03">
        <w:rPr>
          <w:sz w:val="28"/>
          <w:szCs w:val="28"/>
        </w:rPr>
        <w:t xml:space="preserve">. </w:t>
      </w:r>
      <w:r w:rsidR="00A94CAA" w:rsidRPr="005D7D03">
        <w:rPr>
          <w:sz w:val="28"/>
          <w:szCs w:val="28"/>
        </w:rPr>
        <w:t xml:space="preserve">La </w:t>
      </w:r>
      <w:r w:rsidRPr="005D7D03">
        <w:rPr>
          <w:sz w:val="28"/>
          <w:szCs w:val="28"/>
        </w:rPr>
        <w:t xml:space="preserve">ville se retrouve au cœur du brasier. </w:t>
      </w:r>
      <w:r w:rsidR="009744C9" w:rsidRPr="005D7D03">
        <w:rPr>
          <w:sz w:val="28"/>
          <w:szCs w:val="28"/>
        </w:rPr>
        <w:t xml:space="preserve">Monluc </w:t>
      </w:r>
      <w:r w:rsidR="007F1FC0" w:rsidRPr="005D7D03">
        <w:rPr>
          <w:sz w:val="28"/>
          <w:szCs w:val="28"/>
        </w:rPr>
        <w:t>missionné par Catherine de Médicis</w:t>
      </w:r>
      <w:r w:rsidR="00231C22" w:rsidRPr="005D7D03">
        <w:rPr>
          <w:sz w:val="28"/>
          <w:szCs w:val="28"/>
        </w:rPr>
        <w:t>,</w:t>
      </w:r>
      <w:r w:rsidR="007F1FC0" w:rsidRPr="005D7D03">
        <w:rPr>
          <w:sz w:val="28"/>
          <w:szCs w:val="28"/>
        </w:rPr>
        <w:t xml:space="preserve"> </w:t>
      </w:r>
      <w:r w:rsidRPr="005D7D03">
        <w:rPr>
          <w:sz w:val="28"/>
          <w:szCs w:val="28"/>
        </w:rPr>
        <w:t>met le siège devant la ville qui cède</w:t>
      </w:r>
      <w:r w:rsidR="009744C9" w:rsidRPr="005D7D03">
        <w:rPr>
          <w:sz w:val="28"/>
          <w:szCs w:val="28"/>
        </w:rPr>
        <w:t xml:space="preserve">. </w:t>
      </w:r>
      <w:r w:rsidR="00A94CAA" w:rsidRPr="005D7D03">
        <w:rPr>
          <w:sz w:val="28"/>
          <w:szCs w:val="28"/>
        </w:rPr>
        <w:t>Garros</w:t>
      </w:r>
      <w:r w:rsidR="009744C9" w:rsidRPr="005D7D03">
        <w:rPr>
          <w:sz w:val="28"/>
          <w:szCs w:val="28"/>
        </w:rPr>
        <w:t xml:space="preserve"> est exilé. Il est nommé avocat général à Pau, principale ville du royaume de Navarre. Avocat général : promotion ou placard doré ? En dehors de son métier de juriste, </w:t>
      </w:r>
      <w:r w:rsidR="00B332F2" w:rsidRPr="005D7D03">
        <w:rPr>
          <w:sz w:val="28"/>
          <w:szCs w:val="28"/>
        </w:rPr>
        <w:t>Pey de Garros</w:t>
      </w:r>
      <w:r w:rsidR="009744C9" w:rsidRPr="005D7D03">
        <w:rPr>
          <w:sz w:val="28"/>
          <w:szCs w:val="28"/>
        </w:rPr>
        <w:t xml:space="preserve"> est poète. </w:t>
      </w:r>
      <w:r w:rsidRPr="005D7D03">
        <w:rPr>
          <w:sz w:val="28"/>
          <w:szCs w:val="28"/>
        </w:rPr>
        <w:t>L</w:t>
      </w:r>
      <w:r w:rsidR="009744C9" w:rsidRPr="005D7D03">
        <w:rPr>
          <w:sz w:val="28"/>
          <w:szCs w:val="28"/>
        </w:rPr>
        <w:t xml:space="preserve">e roman n’existe pas encore. La littérature se </w:t>
      </w:r>
      <w:r w:rsidR="00A94CAA" w:rsidRPr="005D7D03">
        <w:rPr>
          <w:sz w:val="28"/>
          <w:szCs w:val="28"/>
        </w:rPr>
        <w:t>résume</w:t>
      </w:r>
      <w:r w:rsidR="009744C9" w:rsidRPr="005D7D03">
        <w:rPr>
          <w:sz w:val="28"/>
          <w:szCs w:val="28"/>
        </w:rPr>
        <w:t xml:space="preserve"> à la poésie.</w:t>
      </w:r>
      <w:r w:rsidR="001821C4" w:rsidRPr="005D7D03">
        <w:rPr>
          <w:sz w:val="28"/>
          <w:szCs w:val="28"/>
        </w:rPr>
        <w:t xml:space="preserve"> </w:t>
      </w:r>
      <w:r w:rsidR="00A94CAA" w:rsidRPr="005D7D03">
        <w:rPr>
          <w:sz w:val="28"/>
          <w:szCs w:val="28"/>
        </w:rPr>
        <w:t>Qui peut être scientifique ou politique cependant.</w:t>
      </w:r>
    </w:p>
    <w:p w14:paraId="7E52B5B2" w14:textId="5CF17163" w:rsidR="00072414" w:rsidRPr="005D7D03" w:rsidRDefault="00A94CAA">
      <w:pPr>
        <w:rPr>
          <w:sz w:val="28"/>
          <w:szCs w:val="28"/>
        </w:rPr>
      </w:pPr>
      <w:r w:rsidRPr="005D7D03">
        <w:rPr>
          <w:sz w:val="28"/>
          <w:szCs w:val="28"/>
        </w:rPr>
        <w:t>Garros</w:t>
      </w:r>
      <w:r w:rsidR="00231C22" w:rsidRPr="005D7D03">
        <w:rPr>
          <w:sz w:val="28"/>
          <w:szCs w:val="28"/>
        </w:rPr>
        <w:t xml:space="preserve"> est également </w:t>
      </w:r>
      <w:r w:rsidR="006E67BE" w:rsidRPr="005D7D03">
        <w:rPr>
          <w:sz w:val="28"/>
          <w:szCs w:val="28"/>
        </w:rPr>
        <w:t>l</w:t>
      </w:r>
      <w:r w:rsidR="00AF0526" w:rsidRPr="005D7D03">
        <w:rPr>
          <w:sz w:val="28"/>
          <w:szCs w:val="28"/>
        </w:rPr>
        <w:t>inguiste</w:t>
      </w:r>
      <w:r w:rsidR="006E67BE" w:rsidRPr="005D7D03">
        <w:rPr>
          <w:sz w:val="28"/>
          <w:szCs w:val="28"/>
        </w:rPr>
        <w:t xml:space="preserve"> c’est-à-dire un spécialiste du langage, </w:t>
      </w:r>
      <w:r w:rsidR="00054D65" w:rsidRPr="005D7D03">
        <w:rPr>
          <w:sz w:val="28"/>
          <w:szCs w:val="28"/>
        </w:rPr>
        <w:t xml:space="preserve">langage </w:t>
      </w:r>
      <w:r w:rsidR="006E67BE" w:rsidRPr="005D7D03">
        <w:rPr>
          <w:sz w:val="28"/>
          <w:szCs w:val="28"/>
        </w:rPr>
        <w:t>gascon bien entendu</w:t>
      </w:r>
      <w:r w:rsidR="00AF0526" w:rsidRPr="005D7D03">
        <w:rPr>
          <w:sz w:val="28"/>
          <w:szCs w:val="28"/>
        </w:rPr>
        <w:t xml:space="preserve">. Ce pourquoi il est aujourd’hui encore réputé et étudié. </w:t>
      </w:r>
      <w:r w:rsidR="008C78F3" w:rsidRPr="005D7D03">
        <w:rPr>
          <w:sz w:val="28"/>
          <w:szCs w:val="28"/>
        </w:rPr>
        <w:t xml:space="preserve">A cette époque, à la sortie du Moyen </w:t>
      </w:r>
      <w:r w:rsidRPr="005D7D03">
        <w:rPr>
          <w:sz w:val="28"/>
          <w:szCs w:val="28"/>
        </w:rPr>
        <w:t>Â</w:t>
      </w:r>
      <w:r w:rsidR="008C78F3" w:rsidRPr="005D7D03">
        <w:rPr>
          <w:sz w:val="28"/>
          <w:szCs w:val="28"/>
        </w:rPr>
        <w:t>ge, la langue gasconne est dans un état de décomposition totale : non seulement on ne parle pas la même langue à 10</w:t>
      </w:r>
      <w:r w:rsidR="0075474F" w:rsidRPr="005D7D03">
        <w:rPr>
          <w:sz w:val="28"/>
          <w:szCs w:val="28"/>
        </w:rPr>
        <w:t xml:space="preserve"> </w:t>
      </w:r>
      <w:r w:rsidR="008C78F3" w:rsidRPr="005D7D03">
        <w:rPr>
          <w:sz w:val="28"/>
          <w:szCs w:val="28"/>
        </w:rPr>
        <w:t xml:space="preserve">km </w:t>
      </w:r>
      <w:r w:rsidR="008C78F3" w:rsidRPr="005D7D03">
        <w:rPr>
          <w:sz w:val="28"/>
          <w:szCs w:val="28"/>
        </w:rPr>
        <w:lastRenderedPageBreak/>
        <w:t>d</w:t>
      </w:r>
      <w:r w:rsidR="00B260EC" w:rsidRPr="005D7D03">
        <w:rPr>
          <w:sz w:val="28"/>
          <w:szCs w:val="28"/>
        </w:rPr>
        <w:t>e distance</w:t>
      </w:r>
      <w:r w:rsidR="0075474F" w:rsidRPr="005D7D03">
        <w:rPr>
          <w:sz w:val="28"/>
          <w:szCs w:val="28"/>
        </w:rPr>
        <w:t xml:space="preserve"> mais le gascon est alors un galimatias de patois, de latin de cuisine et de français mal prononcé. Pas de grammaire, pas de syntaxe, la littérature gasconne n’existe pas.</w:t>
      </w:r>
      <w:r w:rsidR="00AF0526" w:rsidRPr="005D7D03">
        <w:rPr>
          <w:sz w:val="28"/>
          <w:szCs w:val="28"/>
        </w:rPr>
        <w:t xml:space="preserve"> </w:t>
      </w:r>
    </w:p>
    <w:p w14:paraId="41B0E57D" w14:textId="043F9168" w:rsidR="008C78F3" w:rsidRPr="005D7D03" w:rsidRDefault="0075474F">
      <w:pPr>
        <w:rPr>
          <w:sz w:val="28"/>
          <w:szCs w:val="28"/>
        </w:rPr>
      </w:pPr>
      <w:r w:rsidRPr="005D7D03">
        <w:rPr>
          <w:sz w:val="28"/>
          <w:szCs w:val="28"/>
        </w:rPr>
        <w:t>Le travail de « remise en ordre</w:t>
      </w:r>
      <w:r w:rsidR="00C51D4C" w:rsidRPr="005D7D03">
        <w:rPr>
          <w:sz w:val="28"/>
          <w:szCs w:val="28"/>
        </w:rPr>
        <w:t> »</w:t>
      </w:r>
      <w:r w:rsidRPr="005D7D03">
        <w:rPr>
          <w:sz w:val="28"/>
          <w:szCs w:val="28"/>
        </w:rPr>
        <w:t xml:space="preserve"> du gascon</w:t>
      </w:r>
      <w:r w:rsidR="00C51D4C" w:rsidRPr="005D7D03">
        <w:rPr>
          <w:sz w:val="28"/>
          <w:szCs w:val="28"/>
        </w:rPr>
        <w:t>, ceci dit</w:t>
      </w:r>
      <w:r w:rsidRPr="005D7D03">
        <w:rPr>
          <w:sz w:val="28"/>
          <w:szCs w:val="28"/>
        </w:rPr>
        <w:t xml:space="preserve"> pour faire simple</w:t>
      </w:r>
      <w:r w:rsidR="00C51D4C" w:rsidRPr="005D7D03">
        <w:rPr>
          <w:sz w:val="28"/>
          <w:szCs w:val="28"/>
        </w:rPr>
        <w:t>,</w:t>
      </w:r>
      <w:r w:rsidRPr="005D7D03">
        <w:rPr>
          <w:sz w:val="28"/>
          <w:szCs w:val="28"/>
        </w:rPr>
        <w:t xml:space="preserve"> </w:t>
      </w:r>
      <w:r w:rsidR="00D051A5" w:rsidRPr="005D7D03">
        <w:rPr>
          <w:sz w:val="28"/>
          <w:szCs w:val="28"/>
        </w:rPr>
        <w:t>par</w:t>
      </w:r>
      <w:r w:rsidRPr="005D7D03">
        <w:rPr>
          <w:sz w:val="28"/>
          <w:szCs w:val="28"/>
        </w:rPr>
        <w:t xml:space="preserve"> </w:t>
      </w:r>
      <w:r w:rsidR="00A94CAA" w:rsidRPr="005D7D03">
        <w:rPr>
          <w:sz w:val="28"/>
          <w:szCs w:val="28"/>
        </w:rPr>
        <w:t>Garros</w:t>
      </w:r>
      <w:r w:rsidR="00072414" w:rsidRPr="005D7D03">
        <w:rPr>
          <w:sz w:val="28"/>
          <w:szCs w:val="28"/>
        </w:rPr>
        <w:t>, encouragé par Jean</w:t>
      </w:r>
      <w:r w:rsidR="003F1057" w:rsidRPr="005D7D03">
        <w:rPr>
          <w:sz w:val="28"/>
          <w:szCs w:val="28"/>
        </w:rPr>
        <w:t>ne</w:t>
      </w:r>
      <w:r w:rsidR="00072414" w:rsidRPr="005D7D03">
        <w:rPr>
          <w:sz w:val="28"/>
          <w:szCs w:val="28"/>
        </w:rPr>
        <w:t xml:space="preserve"> d’Albret,</w:t>
      </w:r>
      <w:r w:rsidRPr="005D7D03">
        <w:rPr>
          <w:sz w:val="28"/>
          <w:szCs w:val="28"/>
        </w:rPr>
        <w:t xml:space="preserve"> est considéré aujourd’hui comme fondamental</w:t>
      </w:r>
      <w:r w:rsidR="00D051A5" w:rsidRPr="005D7D03">
        <w:rPr>
          <w:sz w:val="28"/>
          <w:szCs w:val="28"/>
        </w:rPr>
        <w:t>.</w:t>
      </w:r>
      <w:r w:rsidR="00183AEB" w:rsidRPr="005D7D03">
        <w:rPr>
          <w:sz w:val="28"/>
          <w:szCs w:val="28"/>
        </w:rPr>
        <w:t xml:space="preserve"> Précisons qu’il n’est pas le seul mandaté</w:t>
      </w:r>
      <w:r w:rsidR="00C51D4C" w:rsidRPr="005D7D03">
        <w:rPr>
          <w:sz w:val="28"/>
          <w:szCs w:val="28"/>
        </w:rPr>
        <w:t xml:space="preserve"> par la reine de Navarre</w:t>
      </w:r>
      <w:r w:rsidR="00183AEB" w:rsidRPr="005D7D03">
        <w:rPr>
          <w:sz w:val="28"/>
          <w:szCs w:val="28"/>
        </w:rPr>
        <w:t xml:space="preserve">. </w:t>
      </w:r>
      <w:r w:rsidR="005E7434" w:rsidRPr="005D7D03">
        <w:rPr>
          <w:sz w:val="28"/>
          <w:szCs w:val="28"/>
        </w:rPr>
        <w:t>Arnaud de Salette</w:t>
      </w:r>
      <w:r w:rsidR="00183AEB" w:rsidRPr="005D7D03">
        <w:rPr>
          <w:sz w:val="28"/>
          <w:szCs w:val="28"/>
        </w:rPr>
        <w:t xml:space="preserve"> fera le même travail pour le Béarnais</w:t>
      </w:r>
      <w:r w:rsidR="00C51D4C" w:rsidRPr="005D7D03">
        <w:rPr>
          <w:sz w:val="28"/>
          <w:szCs w:val="28"/>
        </w:rPr>
        <w:t> ; l</w:t>
      </w:r>
      <w:r w:rsidR="00183AEB" w:rsidRPr="005D7D03">
        <w:rPr>
          <w:sz w:val="28"/>
          <w:szCs w:val="28"/>
        </w:rPr>
        <w:t>’unité linguistique de la Gascogne n’est pas encore envisagée…</w:t>
      </w:r>
      <w:r w:rsidR="00D051A5" w:rsidRPr="005D7D03">
        <w:rPr>
          <w:sz w:val="28"/>
          <w:szCs w:val="28"/>
        </w:rPr>
        <w:t xml:space="preserve"> Le professeur Lafont de l’université de Montpellier a écrit </w:t>
      </w:r>
      <w:r w:rsidR="00072414" w:rsidRPr="005D7D03">
        <w:rPr>
          <w:sz w:val="28"/>
          <w:szCs w:val="28"/>
        </w:rPr>
        <w:t>que les</w:t>
      </w:r>
      <w:r w:rsidR="00D051A5" w:rsidRPr="005D7D03">
        <w:rPr>
          <w:sz w:val="28"/>
          <w:szCs w:val="28"/>
        </w:rPr>
        <w:t xml:space="preserve"> Psaumes de David</w:t>
      </w:r>
      <w:r w:rsidR="00A2460F" w:rsidRPr="005D7D03">
        <w:rPr>
          <w:sz w:val="28"/>
          <w:szCs w:val="28"/>
        </w:rPr>
        <w:t xml:space="preserve"> (texte fondateur de la religion réformée)</w:t>
      </w:r>
      <w:r w:rsidR="00D051A5" w:rsidRPr="005D7D03">
        <w:rPr>
          <w:sz w:val="28"/>
          <w:szCs w:val="28"/>
        </w:rPr>
        <w:t xml:space="preserve"> </w:t>
      </w:r>
      <w:r w:rsidR="00A2460F" w:rsidRPr="005D7D03">
        <w:rPr>
          <w:sz w:val="28"/>
          <w:szCs w:val="28"/>
        </w:rPr>
        <w:t>traduits en gascon par</w:t>
      </w:r>
      <w:r w:rsidR="00D051A5" w:rsidRPr="005D7D03">
        <w:rPr>
          <w:sz w:val="28"/>
          <w:szCs w:val="28"/>
        </w:rPr>
        <w:t xml:space="preserve"> </w:t>
      </w:r>
      <w:r w:rsidR="00A94CAA" w:rsidRPr="005D7D03">
        <w:rPr>
          <w:sz w:val="28"/>
          <w:szCs w:val="28"/>
        </w:rPr>
        <w:t>Garros</w:t>
      </w:r>
      <w:r w:rsidR="00D051A5" w:rsidRPr="005D7D03">
        <w:rPr>
          <w:sz w:val="28"/>
          <w:szCs w:val="28"/>
        </w:rPr>
        <w:t xml:space="preserve"> </w:t>
      </w:r>
      <w:r w:rsidR="00B11767" w:rsidRPr="005D7D03">
        <w:rPr>
          <w:sz w:val="28"/>
          <w:szCs w:val="28"/>
        </w:rPr>
        <w:t>« </w:t>
      </w:r>
      <w:r w:rsidR="00D051A5" w:rsidRPr="005D7D03">
        <w:rPr>
          <w:sz w:val="28"/>
          <w:szCs w:val="28"/>
        </w:rPr>
        <w:t>sont le coup d’éclat de la Renaissance gasconne et la première œuvre de la littérature occitane moderne</w:t>
      </w:r>
      <w:r w:rsidR="00B11767" w:rsidRPr="005D7D03">
        <w:rPr>
          <w:sz w:val="28"/>
          <w:szCs w:val="28"/>
        </w:rPr>
        <w:t> »</w:t>
      </w:r>
      <w:r w:rsidR="00D051A5" w:rsidRPr="005D7D03">
        <w:rPr>
          <w:sz w:val="28"/>
          <w:szCs w:val="28"/>
        </w:rPr>
        <w:t>. Pas moins</w:t>
      </w:r>
      <w:r w:rsidR="00072414" w:rsidRPr="005D7D03">
        <w:rPr>
          <w:sz w:val="28"/>
          <w:szCs w:val="28"/>
        </w:rPr>
        <w:t xml:space="preserve">. Il est étudié dans les institutions et les cercles </w:t>
      </w:r>
      <w:proofErr w:type="spellStart"/>
      <w:r w:rsidR="00072414" w:rsidRPr="005D7D03">
        <w:rPr>
          <w:sz w:val="28"/>
          <w:szCs w:val="28"/>
        </w:rPr>
        <w:t>occitanistes</w:t>
      </w:r>
      <w:proofErr w:type="spellEnd"/>
      <w:r w:rsidR="00072414" w:rsidRPr="005D7D03">
        <w:rPr>
          <w:sz w:val="28"/>
          <w:szCs w:val="28"/>
        </w:rPr>
        <w:t xml:space="preserve"> pour cette œuvre que l’on peut qualifier de « scientifique »</w:t>
      </w:r>
      <w:r w:rsidR="00B332F2" w:rsidRPr="005D7D03">
        <w:rPr>
          <w:sz w:val="28"/>
          <w:szCs w:val="28"/>
        </w:rPr>
        <w:t>, pour science linguistique,</w:t>
      </w:r>
      <w:r w:rsidR="00072414" w:rsidRPr="005D7D03">
        <w:rPr>
          <w:sz w:val="28"/>
          <w:szCs w:val="28"/>
        </w:rPr>
        <w:t xml:space="preserve"> autant que littéraire </w:t>
      </w:r>
      <w:r w:rsidR="00231C22" w:rsidRPr="005D7D03">
        <w:rPr>
          <w:sz w:val="28"/>
          <w:szCs w:val="28"/>
        </w:rPr>
        <w:t>et ceci justifie que Lectoure l’honore.</w:t>
      </w:r>
      <w:r w:rsidR="00072414" w:rsidRPr="005D7D03">
        <w:rPr>
          <w:sz w:val="28"/>
          <w:szCs w:val="28"/>
        </w:rPr>
        <w:t xml:space="preserve"> Il a, avec son frère Jean, également poète, sur le versant sud de la ville, sa fontaine, à sec, et un joli </w:t>
      </w:r>
      <w:proofErr w:type="spellStart"/>
      <w:r w:rsidR="00072414" w:rsidRPr="005D7D03">
        <w:rPr>
          <w:sz w:val="28"/>
          <w:szCs w:val="28"/>
        </w:rPr>
        <w:t>carrelot</w:t>
      </w:r>
      <w:proofErr w:type="spellEnd"/>
      <w:r w:rsidR="00072414" w:rsidRPr="005D7D03">
        <w:rPr>
          <w:sz w:val="28"/>
          <w:szCs w:val="28"/>
        </w:rPr>
        <w:t xml:space="preserve"> qui regarde la vallée et le lointain pyrénéen.</w:t>
      </w:r>
    </w:p>
    <w:p w14:paraId="00651F39" w14:textId="0C4DC301" w:rsidR="00445DD1" w:rsidRPr="005D7D03" w:rsidRDefault="00D051A5">
      <w:pPr>
        <w:rPr>
          <w:sz w:val="28"/>
          <w:szCs w:val="28"/>
        </w:rPr>
      </w:pPr>
      <w:r w:rsidRPr="005D7D03">
        <w:rPr>
          <w:sz w:val="28"/>
          <w:szCs w:val="28"/>
        </w:rPr>
        <w:t xml:space="preserve">Or, à la même époque, Jeanne d’Albret est tiraillée entre la défense de l’indépendance de son royaume, l’impossible reconquête de la Navarre espagnole, et le positionnement de son fils comme héritier potentiel du royaume de France. Les trois fils de </w:t>
      </w:r>
      <w:r w:rsidR="00F4372C" w:rsidRPr="005D7D03">
        <w:rPr>
          <w:sz w:val="28"/>
          <w:szCs w:val="28"/>
        </w:rPr>
        <w:t>Catherine de Médicis</w:t>
      </w:r>
      <w:r w:rsidRPr="005D7D03">
        <w:rPr>
          <w:sz w:val="28"/>
          <w:szCs w:val="28"/>
        </w:rPr>
        <w:t xml:space="preserve"> meurent sans héritier. Henri </w:t>
      </w:r>
      <w:r w:rsidR="00072414" w:rsidRPr="005D7D03">
        <w:rPr>
          <w:sz w:val="28"/>
          <w:szCs w:val="28"/>
        </w:rPr>
        <w:t xml:space="preserve">III de Navarre devenu IV de France </w:t>
      </w:r>
      <w:r w:rsidRPr="005D7D03">
        <w:rPr>
          <w:sz w:val="28"/>
          <w:szCs w:val="28"/>
        </w:rPr>
        <w:t xml:space="preserve">a-t-il prononcé la fameuse phrase « Paris vaut bien une messe » ? </w:t>
      </w:r>
    </w:p>
    <w:p w14:paraId="160086F8" w14:textId="6D4DE224" w:rsidR="00231C22" w:rsidRPr="005D7D03" w:rsidRDefault="00D051A5">
      <w:pPr>
        <w:rPr>
          <w:sz w:val="28"/>
          <w:szCs w:val="28"/>
        </w:rPr>
      </w:pPr>
      <w:r w:rsidRPr="005D7D03">
        <w:rPr>
          <w:sz w:val="28"/>
          <w:szCs w:val="28"/>
        </w:rPr>
        <w:t xml:space="preserve">On peut imaginer la désillusion de </w:t>
      </w:r>
      <w:r w:rsidR="00F4372C" w:rsidRPr="005D7D03">
        <w:rPr>
          <w:sz w:val="28"/>
          <w:szCs w:val="28"/>
        </w:rPr>
        <w:t>Pey de Garros</w:t>
      </w:r>
      <w:r w:rsidRPr="005D7D03">
        <w:rPr>
          <w:sz w:val="28"/>
          <w:szCs w:val="28"/>
        </w:rPr>
        <w:t xml:space="preserve"> qui dédiait ses vers à Jeanne puis à Henri en rêvant de la nation gasconne renaissante</w:t>
      </w:r>
      <w:r w:rsidR="00B11767" w:rsidRPr="005D7D03">
        <w:rPr>
          <w:sz w:val="28"/>
          <w:szCs w:val="28"/>
        </w:rPr>
        <w:t xml:space="preserve"> et indépendante</w:t>
      </w:r>
      <w:r w:rsidR="00445DD1" w:rsidRPr="005D7D03">
        <w:rPr>
          <w:sz w:val="28"/>
          <w:szCs w:val="28"/>
        </w:rPr>
        <w:t>,</w:t>
      </w:r>
      <w:r w:rsidR="00231C22" w:rsidRPr="005D7D03">
        <w:rPr>
          <w:sz w:val="28"/>
          <w:szCs w:val="28"/>
        </w:rPr>
        <w:t xml:space="preserve"> dotée de sa langue maternelle qu</w:t>
      </w:r>
      <w:r w:rsidR="00F4372C" w:rsidRPr="005D7D03">
        <w:rPr>
          <w:sz w:val="28"/>
          <w:szCs w:val="28"/>
        </w:rPr>
        <w:t xml:space="preserve">’il </w:t>
      </w:r>
      <w:r w:rsidR="00231C22" w:rsidRPr="005D7D03">
        <w:rPr>
          <w:sz w:val="28"/>
          <w:szCs w:val="28"/>
        </w:rPr>
        <w:t>appelait « la lectouroise »</w:t>
      </w:r>
      <w:r w:rsidR="00445DD1" w:rsidRPr="005D7D03">
        <w:rPr>
          <w:sz w:val="28"/>
          <w:szCs w:val="28"/>
        </w:rPr>
        <w:t xml:space="preserve">. </w:t>
      </w:r>
      <w:r w:rsidR="00072414" w:rsidRPr="005D7D03">
        <w:rPr>
          <w:sz w:val="28"/>
          <w:szCs w:val="28"/>
        </w:rPr>
        <w:t>Un de ses défauts. S’est</w:t>
      </w:r>
      <w:r w:rsidR="00F4372C" w:rsidRPr="005D7D03">
        <w:rPr>
          <w:sz w:val="28"/>
          <w:szCs w:val="28"/>
        </w:rPr>
        <w:t>-il</w:t>
      </w:r>
      <w:r w:rsidR="00072414" w:rsidRPr="005D7D03">
        <w:rPr>
          <w:sz w:val="28"/>
          <w:szCs w:val="28"/>
        </w:rPr>
        <w:t xml:space="preserve"> mis à dos ses contemporains ? </w:t>
      </w:r>
      <w:r w:rsidR="00445DD1" w:rsidRPr="005D7D03">
        <w:rPr>
          <w:sz w:val="28"/>
          <w:szCs w:val="28"/>
        </w:rPr>
        <w:t xml:space="preserve">Comment espérer unifier la Gascogne en tirant ainsi la couverture à </w:t>
      </w:r>
      <w:r w:rsidR="00072414" w:rsidRPr="005D7D03">
        <w:rPr>
          <w:sz w:val="28"/>
          <w:szCs w:val="28"/>
        </w:rPr>
        <w:t>la Lomagne</w:t>
      </w:r>
      <w:r w:rsidR="00445DD1" w:rsidRPr="005D7D03">
        <w:rPr>
          <w:sz w:val="28"/>
          <w:szCs w:val="28"/>
        </w:rPr>
        <w:t> ?</w:t>
      </w:r>
      <w:r w:rsidRPr="005D7D03">
        <w:rPr>
          <w:sz w:val="28"/>
          <w:szCs w:val="28"/>
        </w:rPr>
        <w:t xml:space="preserve">  </w:t>
      </w:r>
    </w:p>
    <w:p w14:paraId="42AE9574" w14:textId="1BF33870" w:rsidR="009D2BD2" w:rsidRPr="005D7D03" w:rsidRDefault="005339F3">
      <w:pPr>
        <w:rPr>
          <w:sz w:val="28"/>
          <w:szCs w:val="28"/>
        </w:rPr>
      </w:pPr>
      <w:r w:rsidRPr="005D7D03">
        <w:rPr>
          <w:sz w:val="28"/>
          <w:szCs w:val="28"/>
        </w:rPr>
        <w:t>Pey de Garros</w:t>
      </w:r>
      <w:r w:rsidR="0097734D" w:rsidRPr="005D7D03">
        <w:rPr>
          <w:sz w:val="28"/>
          <w:szCs w:val="28"/>
        </w:rPr>
        <w:t xml:space="preserve"> consacrera ses dernières années à </w:t>
      </w:r>
      <w:r w:rsidRPr="005D7D03">
        <w:rPr>
          <w:sz w:val="28"/>
          <w:szCs w:val="28"/>
        </w:rPr>
        <w:t>l</w:t>
      </w:r>
      <w:r w:rsidR="0097734D" w:rsidRPr="005D7D03">
        <w:rPr>
          <w:sz w:val="28"/>
          <w:szCs w:val="28"/>
        </w:rPr>
        <w:t>a noble mais</w:t>
      </w:r>
      <w:r w:rsidR="00072414" w:rsidRPr="005D7D03">
        <w:rPr>
          <w:sz w:val="28"/>
          <w:szCs w:val="28"/>
        </w:rPr>
        <w:t xml:space="preserve"> modeste </w:t>
      </w:r>
      <w:r w:rsidR="0097734D" w:rsidRPr="005D7D03">
        <w:rPr>
          <w:sz w:val="28"/>
          <w:szCs w:val="28"/>
        </w:rPr>
        <w:t>fonction de juriste de province.</w:t>
      </w:r>
      <w:r w:rsidR="00072414" w:rsidRPr="005D7D03">
        <w:rPr>
          <w:sz w:val="28"/>
          <w:szCs w:val="28"/>
        </w:rPr>
        <w:t xml:space="preserve"> Trop modeste sans doute au regard de </w:t>
      </w:r>
      <w:r w:rsidR="00B969A7" w:rsidRPr="005D7D03">
        <w:rPr>
          <w:sz w:val="28"/>
          <w:szCs w:val="28"/>
        </w:rPr>
        <w:t>l’enjeu de la langue</w:t>
      </w:r>
      <w:r w:rsidR="009D2BD2" w:rsidRPr="005D7D03">
        <w:rPr>
          <w:sz w:val="28"/>
          <w:szCs w:val="28"/>
        </w:rPr>
        <w:t>, de son ambition.</w:t>
      </w:r>
    </w:p>
    <w:p w14:paraId="6D38C4A2" w14:textId="5E20EB2D" w:rsidR="00D051A5" w:rsidRPr="005D7D03" w:rsidRDefault="000341F8">
      <w:pPr>
        <w:rPr>
          <w:sz w:val="28"/>
          <w:szCs w:val="28"/>
        </w:rPr>
      </w:pPr>
      <w:r w:rsidRPr="005D7D03">
        <w:rPr>
          <w:sz w:val="28"/>
          <w:szCs w:val="28"/>
        </w:rPr>
        <w:t xml:space="preserve"> Il tombera dans l’oubli jusqu’à ce que Léonce Couture et Alcée </w:t>
      </w:r>
      <w:proofErr w:type="spellStart"/>
      <w:r w:rsidRPr="005D7D03">
        <w:rPr>
          <w:sz w:val="28"/>
          <w:szCs w:val="28"/>
        </w:rPr>
        <w:t>Durrieux</w:t>
      </w:r>
      <w:proofErr w:type="spellEnd"/>
      <w:r w:rsidRPr="005D7D03">
        <w:rPr>
          <w:sz w:val="28"/>
          <w:szCs w:val="28"/>
        </w:rPr>
        <w:t xml:space="preserve">, </w:t>
      </w:r>
      <w:r w:rsidR="005339F3" w:rsidRPr="005D7D03">
        <w:rPr>
          <w:sz w:val="28"/>
          <w:szCs w:val="28"/>
        </w:rPr>
        <w:t>nous l’avons</w:t>
      </w:r>
      <w:r w:rsidRPr="005D7D03">
        <w:rPr>
          <w:sz w:val="28"/>
          <w:szCs w:val="28"/>
        </w:rPr>
        <w:t xml:space="preserve"> dit en introduction, le f</w:t>
      </w:r>
      <w:r w:rsidR="00C96F0C" w:rsidRPr="005D7D03">
        <w:rPr>
          <w:sz w:val="28"/>
          <w:szCs w:val="28"/>
        </w:rPr>
        <w:t>assent</w:t>
      </w:r>
      <w:r w:rsidRPr="005D7D03">
        <w:rPr>
          <w:sz w:val="28"/>
          <w:szCs w:val="28"/>
        </w:rPr>
        <w:t xml:space="preserve"> renaître</w:t>
      </w:r>
      <w:r w:rsidR="007E0831" w:rsidRPr="005D7D03">
        <w:rPr>
          <w:sz w:val="28"/>
          <w:szCs w:val="28"/>
        </w:rPr>
        <w:t>,</w:t>
      </w:r>
      <w:r w:rsidR="00A2460F" w:rsidRPr="005D7D03">
        <w:rPr>
          <w:sz w:val="28"/>
          <w:szCs w:val="28"/>
        </w:rPr>
        <w:t xml:space="preserve"> et </w:t>
      </w:r>
      <w:r w:rsidRPr="005D7D03">
        <w:rPr>
          <w:sz w:val="28"/>
          <w:szCs w:val="28"/>
        </w:rPr>
        <w:t xml:space="preserve">en tout cas </w:t>
      </w:r>
      <w:r w:rsidR="007E0831" w:rsidRPr="005D7D03">
        <w:rPr>
          <w:sz w:val="28"/>
          <w:szCs w:val="28"/>
        </w:rPr>
        <w:t xml:space="preserve">reconnaître </w:t>
      </w:r>
      <w:r w:rsidRPr="005D7D03">
        <w:rPr>
          <w:sz w:val="28"/>
          <w:szCs w:val="28"/>
        </w:rPr>
        <w:t>des amateurs de littérature</w:t>
      </w:r>
      <w:r w:rsidR="007F1FC0" w:rsidRPr="005D7D03">
        <w:rPr>
          <w:sz w:val="28"/>
          <w:szCs w:val="28"/>
        </w:rPr>
        <w:t xml:space="preserve"> régionale</w:t>
      </w:r>
      <w:r w:rsidRPr="005D7D03">
        <w:rPr>
          <w:sz w:val="28"/>
          <w:szCs w:val="28"/>
        </w:rPr>
        <w:t>.</w:t>
      </w:r>
    </w:p>
    <w:p w14:paraId="0438D5D1" w14:textId="77777777" w:rsidR="000E4A53" w:rsidRPr="005D7D03" w:rsidRDefault="000E4A53">
      <w:pPr>
        <w:rPr>
          <w:sz w:val="28"/>
          <w:szCs w:val="28"/>
        </w:rPr>
      </w:pPr>
    </w:p>
    <w:p w14:paraId="27D8FF03" w14:textId="708D9FD0" w:rsidR="00BD29D7" w:rsidRPr="005D7D03" w:rsidRDefault="00BD29D7">
      <w:pPr>
        <w:rPr>
          <w:sz w:val="28"/>
          <w:szCs w:val="28"/>
        </w:rPr>
      </w:pPr>
      <w:r w:rsidRPr="005D7D03">
        <w:rPr>
          <w:sz w:val="28"/>
          <w:szCs w:val="28"/>
        </w:rPr>
        <w:t xml:space="preserve">Jean-François </w:t>
      </w:r>
      <w:proofErr w:type="spellStart"/>
      <w:r w:rsidRPr="005D7D03">
        <w:rPr>
          <w:sz w:val="28"/>
          <w:szCs w:val="28"/>
        </w:rPr>
        <w:t>Bladé</w:t>
      </w:r>
      <w:proofErr w:type="spellEnd"/>
      <w:r w:rsidRPr="005D7D03">
        <w:rPr>
          <w:sz w:val="28"/>
          <w:szCs w:val="28"/>
        </w:rPr>
        <w:t xml:space="preserve"> </w:t>
      </w:r>
      <w:r w:rsidR="00643BBB" w:rsidRPr="005D7D03">
        <w:rPr>
          <w:sz w:val="28"/>
          <w:szCs w:val="28"/>
        </w:rPr>
        <w:t xml:space="preserve">nous </w:t>
      </w:r>
      <w:r w:rsidRPr="005D7D03">
        <w:rPr>
          <w:sz w:val="28"/>
          <w:szCs w:val="28"/>
        </w:rPr>
        <w:t>est mieux connu</w:t>
      </w:r>
      <w:r w:rsidR="00643BBB" w:rsidRPr="005D7D03">
        <w:rPr>
          <w:sz w:val="28"/>
          <w:szCs w:val="28"/>
        </w:rPr>
        <w:t xml:space="preserve">. </w:t>
      </w:r>
      <w:r w:rsidRPr="005D7D03">
        <w:rPr>
          <w:sz w:val="28"/>
          <w:szCs w:val="28"/>
        </w:rPr>
        <w:t>De nombreuses publications lui ont été consacrées.</w:t>
      </w:r>
    </w:p>
    <w:p w14:paraId="247351A7" w14:textId="63EF5BCC" w:rsidR="00BD29D7" w:rsidRPr="005D7D03" w:rsidRDefault="008856D2">
      <w:pPr>
        <w:rPr>
          <w:sz w:val="28"/>
          <w:szCs w:val="28"/>
        </w:rPr>
      </w:pPr>
      <w:r w:rsidRPr="005D7D03">
        <w:rPr>
          <w:sz w:val="28"/>
          <w:szCs w:val="28"/>
        </w:rPr>
        <w:lastRenderedPageBreak/>
        <w:t>Né en 1827, l</w:t>
      </w:r>
      <w:r w:rsidR="00BD29D7" w:rsidRPr="005D7D03">
        <w:rPr>
          <w:sz w:val="28"/>
          <w:szCs w:val="28"/>
        </w:rPr>
        <w:t xml:space="preserve">ui aussi </w:t>
      </w:r>
      <w:r w:rsidRPr="005D7D03">
        <w:rPr>
          <w:sz w:val="28"/>
          <w:szCs w:val="28"/>
        </w:rPr>
        <w:t>sera</w:t>
      </w:r>
      <w:r w:rsidR="00BD29D7" w:rsidRPr="005D7D03">
        <w:rPr>
          <w:sz w:val="28"/>
          <w:szCs w:val="28"/>
        </w:rPr>
        <w:t xml:space="preserve"> juriste. </w:t>
      </w:r>
      <w:r w:rsidR="00B969A7" w:rsidRPr="005D7D03">
        <w:rPr>
          <w:sz w:val="28"/>
          <w:szCs w:val="28"/>
        </w:rPr>
        <w:t>P</w:t>
      </w:r>
      <w:r w:rsidR="00BD29D7" w:rsidRPr="005D7D03">
        <w:rPr>
          <w:sz w:val="28"/>
          <w:szCs w:val="28"/>
        </w:rPr>
        <w:t xml:space="preserve">arce que </w:t>
      </w:r>
      <w:r w:rsidR="00B969A7" w:rsidRPr="005D7D03">
        <w:rPr>
          <w:sz w:val="28"/>
          <w:szCs w:val="28"/>
        </w:rPr>
        <w:t xml:space="preserve">papa, notaire, </w:t>
      </w:r>
      <w:r w:rsidR="00BD29D7" w:rsidRPr="005D7D03">
        <w:rPr>
          <w:sz w:val="28"/>
          <w:szCs w:val="28"/>
        </w:rPr>
        <w:t>l’a voulu ainsi</w:t>
      </w:r>
      <w:r w:rsidR="00B969A7" w:rsidRPr="005D7D03">
        <w:rPr>
          <w:sz w:val="28"/>
          <w:szCs w:val="28"/>
        </w:rPr>
        <w:t xml:space="preserve">. </w:t>
      </w:r>
      <w:r w:rsidR="00BD29D7" w:rsidRPr="005D7D03">
        <w:rPr>
          <w:sz w:val="28"/>
          <w:szCs w:val="28"/>
        </w:rPr>
        <w:t xml:space="preserve"> </w:t>
      </w:r>
      <w:r w:rsidR="008A4FAD" w:rsidRPr="005D7D03">
        <w:rPr>
          <w:sz w:val="28"/>
          <w:szCs w:val="28"/>
        </w:rPr>
        <w:t>Mais durant son enfance et sa jeunesse il baigne dans l’univers du folklore local que lui transmettent ses nourri</w:t>
      </w:r>
      <w:r w:rsidR="00B969A7" w:rsidRPr="005D7D03">
        <w:rPr>
          <w:sz w:val="28"/>
          <w:szCs w:val="28"/>
        </w:rPr>
        <w:t>c</w:t>
      </w:r>
      <w:r w:rsidR="008A4FAD" w:rsidRPr="005D7D03">
        <w:rPr>
          <w:sz w:val="28"/>
          <w:szCs w:val="28"/>
        </w:rPr>
        <w:t>es et son oncle curé. C’est un enfant turbulent.</w:t>
      </w:r>
      <w:r w:rsidR="00B969A7" w:rsidRPr="005D7D03">
        <w:rPr>
          <w:sz w:val="28"/>
          <w:szCs w:val="28"/>
        </w:rPr>
        <w:t xml:space="preserve"> Il le restera.</w:t>
      </w:r>
      <w:r w:rsidR="008A4FAD" w:rsidRPr="005D7D03">
        <w:rPr>
          <w:sz w:val="28"/>
          <w:szCs w:val="28"/>
        </w:rPr>
        <w:t xml:space="preserve"> Il commence ses études de droit à Toulouse et les poursuit à Paris.</w:t>
      </w:r>
      <w:r w:rsidR="00B969A7" w:rsidRPr="005D7D03">
        <w:rPr>
          <w:sz w:val="28"/>
          <w:szCs w:val="28"/>
        </w:rPr>
        <w:t xml:space="preserve"> Premier départ.</w:t>
      </w:r>
      <w:r w:rsidR="008A4FAD" w:rsidRPr="005D7D03">
        <w:rPr>
          <w:sz w:val="28"/>
          <w:szCs w:val="28"/>
        </w:rPr>
        <w:t xml:space="preserve"> Là, il vi</w:t>
      </w:r>
      <w:r w:rsidR="00643BBB" w:rsidRPr="005D7D03">
        <w:rPr>
          <w:sz w:val="28"/>
          <w:szCs w:val="28"/>
        </w:rPr>
        <w:t>t</w:t>
      </w:r>
      <w:r w:rsidR="008A4FAD" w:rsidRPr="005D7D03">
        <w:rPr>
          <w:sz w:val="28"/>
          <w:szCs w:val="28"/>
        </w:rPr>
        <w:t xml:space="preserve"> la bohème </w:t>
      </w:r>
      <w:r w:rsidR="00CA0C31" w:rsidRPr="005D7D03">
        <w:rPr>
          <w:sz w:val="28"/>
          <w:szCs w:val="28"/>
        </w:rPr>
        <w:t xml:space="preserve">du quartier latin </w:t>
      </w:r>
      <w:r w:rsidR="008A4FAD" w:rsidRPr="005D7D03">
        <w:rPr>
          <w:sz w:val="28"/>
          <w:szCs w:val="28"/>
        </w:rPr>
        <w:t>où il côtoie en particulier Baudelaire. Il est décrit comme un inénarrable amuseur. Un témoin dira qu’on aurait pu le voir triompher dans le cabaret ou la scène boulevardière !</w:t>
      </w:r>
      <w:r w:rsidRPr="005D7D03">
        <w:rPr>
          <w:sz w:val="28"/>
          <w:szCs w:val="28"/>
        </w:rPr>
        <w:t xml:space="preserve"> </w:t>
      </w:r>
      <w:r w:rsidR="00643BBB" w:rsidRPr="005D7D03">
        <w:rPr>
          <w:sz w:val="28"/>
          <w:szCs w:val="28"/>
        </w:rPr>
        <w:t>Mais e</w:t>
      </w:r>
      <w:r w:rsidRPr="005D7D03">
        <w:rPr>
          <w:sz w:val="28"/>
          <w:szCs w:val="28"/>
        </w:rPr>
        <w:t>n 1855, la fête est finie</w:t>
      </w:r>
      <w:r w:rsidR="00B969A7" w:rsidRPr="005D7D03">
        <w:rPr>
          <w:sz w:val="28"/>
          <w:szCs w:val="28"/>
        </w:rPr>
        <w:t xml:space="preserve"> car s</w:t>
      </w:r>
      <w:r w:rsidRPr="005D7D03">
        <w:rPr>
          <w:sz w:val="28"/>
          <w:szCs w:val="28"/>
        </w:rPr>
        <w:t>on père lui impose de rentrer à Lectoure et l’installe</w:t>
      </w:r>
      <w:r w:rsidR="00253934" w:rsidRPr="005D7D03">
        <w:rPr>
          <w:sz w:val="28"/>
          <w:szCs w:val="28"/>
        </w:rPr>
        <w:t xml:space="preserve"> comme avocat. L’année suivante il occupe un poste de juge-suppléant.</w:t>
      </w:r>
      <w:r w:rsidR="00CA0C31" w:rsidRPr="005D7D03">
        <w:rPr>
          <w:sz w:val="28"/>
          <w:szCs w:val="28"/>
        </w:rPr>
        <w:t xml:space="preserve"> Un changement de fonction </w:t>
      </w:r>
      <w:r w:rsidR="00B969A7" w:rsidRPr="005D7D03">
        <w:rPr>
          <w:sz w:val="28"/>
          <w:szCs w:val="28"/>
        </w:rPr>
        <w:t>juridique</w:t>
      </w:r>
      <w:r w:rsidR="00674025" w:rsidRPr="005D7D03">
        <w:rPr>
          <w:sz w:val="28"/>
          <w:szCs w:val="28"/>
        </w:rPr>
        <w:t xml:space="preserve"> rapide</w:t>
      </w:r>
      <w:r w:rsidR="00B969A7" w:rsidRPr="005D7D03">
        <w:rPr>
          <w:sz w:val="28"/>
          <w:szCs w:val="28"/>
        </w:rPr>
        <w:t xml:space="preserve"> </w:t>
      </w:r>
      <w:r w:rsidR="00CA0C31" w:rsidRPr="005D7D03">
        <w:rPr>
          <w:sz w:val="28"/>
          <w:szCs w:val="28"/>
        </w:rPr>
        <w:t>qui n’est sans doute pas sans signification</w:t>
      </w:r>
      <w:r w:rsidR="00167D30" w:rsidRPr="005D7D03">
        <w:rPr>
          <w:sz w:val="28"/>
          <w:szCs w:val="28"/>
        </w:rPr>
        <w:t xml:space="preserve"> quant à son caractère</w:t>
      </w:r>
      <w:r w:rsidR="00B332F2" w:rsidRPr="005D7D03">
        <w:rPr>
          <w:sz w:val="28"/>
          <w:szCs w:val="28"/>
        </w:rPr>
        <w:t xml:space="preserve"> inconstant</w:t>
      </w:r>
      <w:r w:rsidR="00167D30" w:rsidRPr="005D7D03">
        <w:rPr>
          <w:sz w:val="28"/>
          <w:szCs w:val="28"/>
        </w:rPr>
        <w:t>.</w:t>
      </w:r>
    </w:p>
    <w:p w14:paraId="1CE1360E" w14:textId="5B836628" w:rsidR="00B969A7" w:rsidRPr="005D7D03" w:rsidRDefault="00B969A7">
      <w:pPr>
        <w:rPr>
          <w:sz w:val="28"/>
          <w:szCs w:val="28"/>
        </w:rPr>
      </w:pPr>
      <w:proofErr w:type="spellStart"/>
      <w:r w:rsidRPr="005D7D03">
        <w:rPr>
          <w:sz w:val="28"/>
          <w:szCs w:val="28"/>
        </w:rPr>
        <w:t>Bladé</w:t>
      </w:r>
      <w:proofErr w:type="spellEnd"/>
      <w:r w:rsidRPr="005D7D03">
        <w:rPr>
          <w:sz w:val="28"/>
          <w:szCs w:val="28"/>
        </w:rPr>
        <w:t xml:space="preserve"> s’intéresse à tout autre chose que la matière juridique. Il mène des recherches historiques dont la pertinence est aujourd’hui totalement contestée.</w:t>
      </w:r>
      <w:r w:rsidR="00925EC0" w:rsidRPr="005D7D03">
        <w:rPr>
          <w:sz w:val="28"/>
          <w:szCs w:val="28"/>
        </w:rPr>
        <w:t xml:space="preserve"> Il rédige une Histoire générale de la Gascogne qu’il ne terminera pas.</w:t>
      </w:r>
      <w:r w:rsidRPr="005D7D03">
        <w:rPr>
          <w:sz w:val="28"/>
          <w:szCs w:val="28"/>
        </w:rPr>
        <w:t xml:space="preserve"> Mais il écrit. Et publie</w:t>
      </w:r>
      <w:r w:rsidR="00253934" w:rsidRPr="005D7D03">
        <w:rPr>
          <w:sz w:val="28"/>
          <w:szCs w:val="28"/>
        </w:rPr>
        <w:t xml:space="preserve"> dans des revues</w:t>
      </w:r>
      <w:r w:rsidRPr="005D7D03">
        <w:rPr>
          <w:sz w:val="28"/>
          <w:szCs w:val="28"/>
        </w:rPr>
        <w:t>,</w:t>
      </w:r>
      <w:r w:rsidR="00253934" w:rsidRPr="005D7D03">
        <w:rPr>
          <w:sz w:val="28"/>
          <w:szCs w:val="28"/>
        </w:rPr>
        <w:t xml:space="preserve"> des nouvelles,</w:t>
      </w:r>
      <w:r w:rsidR="0003275D" w:rsidRPr="005D7D03">
        <w:rPr>
          <w:sz w:val="28"/>
          <w:szCs w:val="28"/>
        </w:rPr>
        <w:t xml:space="preserve"> originales, fantastiques ou humoristiques,</w:t>
      </w:r>
      <w:r w:rsidR="00253934" w:rsidRPr="005D7D03">
        <w:rPr>
          <w:sz w:val="28"/>
          <w:szCs w:val="28"/>
        </w:rPr>
        <w:t xml:space="preserve"> dont certaines seront rééditée</w:t>
      </w:r>
      <w:r w:rsidR="00643BBB" w:rsidRPr="005D7D03">
        <w:rPr>
          <w:sz w:val="28"/>
          <w:szCs w:val="28"/>
        </w:rPr>
        <w:t>s en 2000</w:t>
      </w:r>
      <w:r w:rsidR="00253934" w:rsidRPr="005D7D03">
        <w:rPr>
          <w:sz w:val="28"/>
          <w:szCs w:val="28"/>
        </w:rPr>
        <w:t xml:space="preserve">… par </w:t>
      </w:r>
      <w:proofErr w:type="spellStart"/>
      <w:r w:rsidR="00253934" w:rsidRPr="005D7D03">
        <w:rPr>
          <w:sz w:val="28"/>
          <w:szCs w:val="28"/>
        </w:rPr>
        <w:t>Pertuzé</w:t>
      </w:r>
      <w:proofErr w:type="spellEnd"/>
      <w:r w:rsidR="00253934" w:rsidRPr="005D7D03">
        <w:rPr>
          <w:sz w:val="28"/>
          <w:szCs w:val="28"/>
        </w:rPr>
        <w:t xml:space="preserve">. </w:t>
      </w:r>
      <w:proofErr w:type="spellStart"/>
      <w:r w:rsidRPr="005D7D03">
        <w:rPr>
          <w:sz w:val="28"/>
          <w:szCs w:val="28"/>
        </w:rPr>
        <w:t>Pertuzé</w:t>
      </w:r>
      <w:proofErr w:type="spellEnd"/>
      <w:r w:rsidRPr="005D7D03">
        <w:rPr>
          <w:sz w:val="28"/>
          <w:szCs w:val="28"/>
        </w:rPr>
        <w:t xml:space="preserve"> considère que </w:t>
      </w:r>
      <w:proofErr w:type="spellStart"/>
      <w:r w:rsidRPr="005D7D03">
        <w:rPr>
          <w:sz w:val="28"/>
          <w:szCs w:val="28"/>
        </w:rPr>
        <w:t>Bladé</w:t>
      </w:r>
      <w:proofErr w:type="spellEnd"/>
      <w:r w:rsidRPr="005D7D03">
        <w:rPr>
          <w:sz w:val="28"/>
          <w:szCs w:val="28"/>
        </w:rPr>
        <w:t xml:space="preserve"> eut été, s’il avait choisi sa liberté, un grand auteur. </w:t>
      </w:r>
    </w:p>
    <w:p w14:paraId="75C763A5" w14:textId="748C63C3" w:rsidR="00253934" w:rsidRPr="005D7D03" w:rsidRDefault="00253934">
      <w:pPr>
        <w:rPr>
          <w:sz w:val="28"/>
          <w:szCs w:val="28"/>
        </w:rPr>
      </w:pPr>
      <w:r w:rsidRPr="005D7D03">
        <w:rPr>
          <w:sz w:val="28"/>
          <w:szCs w:val="28"/>
        </w:rPr>
        <w:t xml:space="preserve">Puis viennent les </w:t>
      </w:r>
      <w:r w:rsidR="007160C1" w:rsidRPr="005D7D03">
        <w:rPr>
          <w:sz w:val="28"/>
          <w:szCs w:val="28"/>
        </w:rPr>
        <w:t xml:space="preserve">fameux </w:t>
      </w:r>
      <w:r w:rsidRPr="005D7D03">
        <w:rPr>
          <w:sz w:val="28"/>
          <w:szCs w:val="28"/>
        </w:rPr>
        <w:t>contes, publiés initialement dans les deux langues, français et gascon, et finalement en français uniquement</w:t>
      </w:r>
      <w:r w:rsidR="00CA0C31" w:rsidRPr="005D7D03">
        <w:rPr>
          <w:sz w:val="28"/>
          <w:szCs w:val="28"/>
        </w:rPr>
        <w:t>, contes</w:t>
      </w:r>
      <w:r w:rsidR="003F1257" w:rsidRPr="005D7D03">
        <w:rPr>
          <w:sz w:val="28"/>
          <w:szCs w:val="28"/>
        </w:rPr>
        <w:t xml:space="preserve"> qui lui assureront une notoriété internationale, l’époque étant à </w:t>
      </w:r>
      <w:r w:rsidR="00524B95" w:rsidRPr="005D7D03">
        <w:rPr>
          <w:sz w:val="28"/>
          <w:szCs w:val="28"/>
        </w:rPr>
        <w:t xml:space="preserve">la </w:t>
      </w:r>
      <w:r w:rsidR="0003275D" w:rsidRPr="005D7D03">
        <w:rPr>
          <w:sz w:val="28"/>
          <w:szCs w:val="28"/>
        </w:rPr>
        <w:t>préservation</w:t>
      </w:r>
      <w:r w:rsidR="00524B95" w:rsidRPr="005D7D03">
        <w:rPr>
          <w:sz w:val="28"/>
          <w:szCs w:val="28"/>
        </w:rPr>
        <w:t xml:space="preserve"> et à la transcription par écrit des traditions populaires</w:t>
      </w:r>
      <w:r w:rsidR="003F1257" w:rsidRPr="005D7D03">
        <w:rPr>
          <w:sz w:val="28"/>
          <w:szCs w:val="28"/>
        </w:rPr>
        <w:t xml:space="preserve"> dans tou</w:t>
      </w:r>
      <w:r w:rsidR="00B969A7" w:rsidRPr="005D7D03">
        <w:rPr>
          <w:sz w:val="28"/>
          <w:szCs w:val="28"/>
        </w:rPr>
        <w:t xml:space="preserve">te l’Europe. </w:t>
      </w:r>
      <w:r w:rsidR="00524B95" w:rsidRPr="005D7D03">
        <w:rPr>
          <w:sz w:val="28"/>
          <w:szCs w:val="28"/>
        </w:rPr>
        <w:t>Il communique avec les spécialistes de la matière</w:t>
      </w:r>
      <w:r w:rsidR="008D6B41" w:rsidRPr="005D7D03">
        <w:rPr>
          <w:sz w:val="28"/>
          <w:szCs w:val="28"/>
        </w:rPr>
        <w:t xml:space="preserve"> folklorique</w:t>
      </w:r>
      <w:r w:rsidR="00524B95" w:rsidRPr="005D7D03">
        <w:rPr>
          <w:sz w:val="28"/>
          <w:szCs w:val="28"/>
        </w:rPr>
        <w:t>, en France et à l’étranger, en Allemagne en particulier.</w:t>
      </w:r>
    </w:p>
    <w:p w14:paraId="1E52B0EB" w14:textId="69825750" w:rsidR="00CA0C31" w:rsidRPr="005D7D03" w:rsidRDefault="00B969A7">
      <w:pPr>
        <w:rPr>
          <w:sz w:val="28"/>
          <w:szCs w:val="28"/>
        </w:rPr>
      </w:pPr>
      <w:r w:rsidRPr="005D7D03">
        <w:rPr>
          <w:sz w:val="28"/>
          <w:szCs w:val="28"/>
        </w:rPr>
        <w:t>Mais i</w:t>
      </w:r>
      <w:r w:rsidR="00CA0C31" w:rsidRPr="005D7D03">
        <w:rPr>
          <w:sz w:val="28"/>
          <w:szCs w:val="28"/>
        </w:rPr>
        <w:t xml:space="preserve">l sera critiqué et encore aujourd’hui pour avoir voulu se </w:t>
      </w:r>
      <w:r w:rsidRPr="005D7D03">
        <w:rPr>
          <w:sz w:val="28"/>
          <w:szCs w:val="28"/>
        </w:rPr>
        <w:t>faire passer pour</w:t>
      </w:r>
      <w:r w:rsidR="00CA0C31" w:rsidRPr="005D7D03">
        <w:rPr>
          <w:sz w:val="28"/>
          <w:szCs w:val="28"/>
        </w:rPr>
        <w:t xml:space="preserve"> un simple collecteur, passeur, « scribe intègre et pieux » dira</w:t>
      </w:r>
      <w:r w:rsidR="00994D1F" w:rsidRPr="005D7D03">
        <w:rPr>
          <w:sz w:val="28"/>
          <w:szCs w:val="28"/>
        </w:rPr>
        <w:t>-</w:t>
      </w:r>
      <w:r w:rsidR="00CA0C31" w:rsidRPr="005D7D03">
        <w:rPr>
          <w:sz w:val="28"/>
          <w:szCs w:val="28"/>
        </w:rPr>
        <w:t>t-il. Mais ses fournisseurs de contes sont trop peu nombreux, to</w:t>
      </w:r>
      <w:r w:rsidR="00643BBB" w:rsidRPr="005D7D03">
        <w:rPr>
          <w:sz w:val="28"/>
          <w:szCs w:val="28"/>
        </w:rPr>
        <w:t>u</w:t>
      </w:r>
      <w:r w:rsidR="00CA0C31" w:rsidRPr="005D7D03">
        <w:rPr>
          <w:sz w:val="28"/>
          <w:szCs w:val="28"/>
        </w:rPr>
        <w:t xml:space="preserve">s </w:t>
      </w:r>
      <w:r w:rsidR="00643BBB" w:rsidRPr="005D7D03">
        <w:rPr>
          <w:sz w:val="28"/>
          <w:szCs w:val="28"/>
        </w:rPr>
        <w:t xml:space="preserve">membres </w:t>
      </w:r>
      <w:r w:rsidR="00CA0C31" w:rsidRPr="005D7D03">
        <w:rPr>
          <w:sz w:val="28"/>
          <w:szCs w:val="28"/>
        </w:rPr>
        <w:t>de son entourage familial direct. La rédaction est trop léchée</w:t>
      </w:r>
      <w:r w:rsidR="00BC4275" w:rsidRPr="005D7D03">
        <w:rPr>
          <w:sz w:val="28"/>
          <w:szCs w:val="28"/>
        </w:rPr>
        <w:t>, trop littéraire,</w:t>
      </w:r>
      <w:r w:rsidR="00CA0C31" w:rsidRPr="005D7D03">
        <w:rPr>
          <w:sz w:val="28"/>
          <w:szCs w:val="28"/>
        </w:rPr>
        <w:t xml:space="preserve"> pour être </w:t>
      </w:r>
      <w:r w:rsidR="00BC4275" w:rsidRPr="005D7D03">
        <w:rPr>
          <w:sz w:val="28"/>
          <w:szCs w:val="28"/>
        </w:rPr>
        <w:t xml:space="preserve">la transcription d’un récit oral paysan. </w:t>
      </w:r>
      <w:r w:rsidR="00643BBB" w:rsidRPr="005D7D03">
        <w:rPr>
          <w:sz w:val="28"/>
          <w:szCs w:val="28"/>
        </w:rPr>
        <w:t xml:space="preserve">Ce n’est pas un travail d’ethnologue, ce que sont </w:t>
      </w:r>
      <w:r w:rsidR="00674025" w:rsidRPr="005D7D03">
        <w:rPr>
          <w:sz w:val="28"/>
          <w:szCs w:val="28"/>
        </w:rPr>
        <w:t xml:space="preserve">en principe </w:t>
      </w:r>
      <w:r w:rsidR="00643BBB" w:rsidRPr="005D7D03">
        <w:rPr>
          <w:sz w:val="28"/>
          <w:szCs w:val="28"/>
        </w:rPr>
        <w:t xml:space="preserve">les folkloristes reconnus. </w:t>
      </w:r>
      <w:r w:rsidR="00BC4275" w:rsidRPr="005D7D03">
        <w:rPr>
          <w:sz w:val="28"/>
          <w:szCs w:val="28"/>
        </w:rPr>
        <w:t xml:space="preserve">Mais cependant, on </w:t>
      </w:r>
      <w:r w:rsidR="00643BBB" w:rsidRPr="005D7D03">
        <w:rPr>
          <w:sz w:val="28"/>
          <w:szCs w:val="28"/>
        </w:rPr>
        <w:t>peut considérer</w:t>
      </w:r>
      <w:r w:rsidR="00BC4275" w:rsidRPr="005D7D03">
        <w:rPr>
          <w:sz w:val="28"/>
          <w:szCs w:val="28"/>
        </w:rPr>
        <w:t xml:space="preserve"> que </w:t>
      </w:r>
      <w:proofErr w:type="spellStart"/>
      <w:r w:rsidR="00BC4275" w:rsidRPr="005D7D03">
        <w:rPr>
          <w:sz w:val="28"/>
          <w:szCs w:val="28"/>
        </w:rPr>
        <w:t>Bladé</w:t>
      </w:r>
      <w:proofErr w:type="spellEnd"/>
      <w:r w:rsidR="00BC4275" w:rsidRPr="005D7D03">
        <w:rPr>
          <w:sz w:val="28"/>
          <w:szCs w:val="28"/>
        </w:rPr>
        <w:t xml:space="preserve"> a dans tous les cas, en les écrivant, sauvé des récits qui sans lui allaient disparaître de la mémoire collective.</w:t>
      </w:r>
      <w:r w:rsidR="00643BBB" w:rsidRPr="005D7D03">
        <w:rPr>
          <w:sz w:val="28"/>
          <w:szCs w:val="28"/>
        </w:rPr>
        <w:t xml:space="preserve"> Disons qu’il est plus littérateur régionaliste que folkloriste.</w:t>
      </w:r>
      <w:r w:rsidR="008A3E84" w:rsidRPr="005D7D03">
        <w:rPr>
          <w:sz w:val="28"/>
          <w:szCs w:val="28"/>
        </w:rPr>
        <w:t xml:space="preserve"> Il collectionne également les chants, les dictons et les poésies populaires.</w:t>
      </w:r>
    </w:p>
    <w:p w14:paraId="5552609A" w14:textId="3ED90E06" w:rsidR="00253934" w:rsidRPr="005D7D03" w:rsidRDefault="007160C1">
      <w:pPr>
        <w:rPr>
          <w:sz w:val="28"/>
          <w:szCs w:val="28"/>
        </w:rPr>
      </w:pPr>
      <w:r w:rsidRPr="005D7D03">
        <w:rPr>
          <w:sz w:val="28"/>
          <w:szCs w:val="28"/>
        </w:rPr>
        <w:t xml:space="preserve">Son mariage n’est pas heureux. </w:t>
      </w:r>
      <w:r w:rsidR="00CA0C31" w:rsidRPr="005D7D03">
        <w:rPr>
          <w:sz w:val="28"/>
          <w:szCs w:val="28"/>
        </w:rPr>
        <w:t>De plus, a</w:t>
      </w:r>
      <w:r w:rsidRPr="005D7D03">
        <w:rPr>
          <w:sz w:val="28"/>
          <w:szCs w:val="28"/>
        </w:rPr>
        <w:t xml:space="preserve">près des </w:t>
      </w:r>
      <w:r w:rsidR="003F1257" w:rsidRPr="005D7D03">
        <w:rPr>
          <w:sz w:val="28"/>
          <w:szCs w:val="28"/>
        </w:rPr>
        <w:t>démêlés</w:t>
      </w:r>
      <w:r w:rsidRPr="005D7D03">
        <w:rPr>
          <w:sz w:val="28"/>
          <w:szCs w:val="28"/>
        </w:rPr>
        <w:t xml:space="preserve"> avec ses concitoyens</w:t>
      </w:r>
      <w:r w:rsidR="003F1257" w:rsidRPr="005D7D03">
        <w:rPr>
          <w:sz w:val="28"/>
          <w:szCs w:val="28"/>
        </w:rPr>
        <w:t xml:space="preserve"> lectourois</w:t>
      </w:r>
      <w:r w:rsidRPr="005D7D03">
        <w:rPr>
          <w:sz w:val="28"/>
          <w:szCs w:val="28"/>
        </w:rPr>
        <w:t>, plutôt républicains, alors qu</w:t>
      </w:r>
      <w:r w:rsidR="003F1257" w:rsidRPr="005D7D03">
        <w:rPr>
          <w:sz w:val="28"/>
          <w:szCs w:val="28"/>
        </w:rPr>
        <w:t xml:space="preserve">e lui-même se révèle plutôt conservateur et royaliste (esprit de contradiction </w:t>
      </w:r>
      <w:r w:rsidR="00674025" w:rsidRPr="005D7D03">
        <w:rPr>
          <w:sz w:val="28"/>
          <w:szCs w:val="28"/>
        </w:rPr>
        <w:t>car il se disait</w:t>
      </w:r>
      <w:r w:rsidR="003F1257" w:rsidRPr="005D7D03">
        <w:rPr>
          <w:sz w:val="28"/>
          <w:szCs w:val="28"/>
        </w:rPr>
        <w:t xml:space="preserve"> fouriériste à Paris), il quitte Lectoure et s’installe à Agen</w:t>
      </w:r>
      <w:r w:rsidR="00524B95" w:rsidRPr="005D7D03">
        <w:rPr>
          <w:sz w:val="28"/>
          <w:szCs w:val="28"/>
        </w:rPr>
        <w:t xml:space="preserve"> où il mènera une vie bourgeoise. Il </w:t>
      </w:r>
      <w:r w:rsidR="00643BBB" w:rsidRPr="005D7D03">
        <w:rPr>
          <w:sz w:val="28"/>
          <w:szCs w:val="28"/>
        </w:rPr>
        <w:t xml:space="preserve">voyage beaucoup et </w:t>
      </w:r>
      <w:r w:rsidR="00524B95" w:rsidRPr="005D7D03">
        <w:rPr>
          <w:sz w:val="28"/>
          <w:szCs w:val="28"/>
        </w:rPr>
        <w:t>entrera dans différentes sociétés sa</w:t>
      </w:r>
      <w:r w:rsidR="00CA0C31" w:rsidRPr="005D7D03">
        <w:rPr>
          <w:sz w:val="28"/>
          <w:szCs w:val="28"/>
        </w:rPr>
        <w:t xml:space="preserve">vantes et culturelles. Il </w:t>
      </w:r>
      <w:r w:rsidR="00CA0C31" w:rsidRPr="005D7D03">
        <w:rPr>
          <w:sz w:val="28"/>
          <w:szCs w:val="28"/>
        </w:rPr>
        <w:lastRenderedPageBreak/>
        <w:t xml:space="preserve">sera élu </w:t>
      </w:r>
      <w:r w:rsidR="008D6B41" w:rsidRPr="005D7D03">
        <w:rPr>
          <w:sz w:val="28"/>
          <w:szCs w:val="28"/>
        </w:rPr>
        <w:t>M</w:t>
      </w:r>
      <w:r w:rsidR="00CA0C31" w:rsidRPr="005D7D03">
        <w:rPr>
          <w:sz w:val="28"/>
          <w:szCs w:val="28"/>
        </w:rPr>
        <w:t>ajoral du Félibrige, la célèbre association créée par Mistral pour la défense de la langue occitane.</w:t>
      </w:r>
    </w:p>
    <w:p w14:paraId="23193B5D" w14:textId="77777777" w:rsidR="00BD29D7" w:rsidRPr="005D7D03" w:rsidRDefault="00BD29D7">
      <w:pPr>
        <w:rPr>
          <w:sz w:val="28"/>
          <w:szCs w:val="28"/>
        </w:rPr>
      </w:pPr>
    </w:p>
    <w:p w14:paraId="7E3A1CEE" w14:textId="0AA436B4" w:rsidR="003D1F92" w:rsidRPr="005D7D03" w:rsidRDefault="004172A0" w:rsidP="0046364F">
      <w:pPr>
        <w:autoSpaceDE w:val="0"/>
        <w:autoSpaceDN w:val="0"/>
        <w:adjustRightInd w:val="0"/>
        <w:spacing w:after="0" w:line="240" w:lineRule="auto"/>
        <w:rPr>
          <w:sz w:val="28"/>
          <w:szCs w:val="28"/>
        </w:rPr>
      </w:pPr>
      <w:r w:rsidRPr="005D7D03">
        <w:rPr>
          <w:sz w:val="28"/>
          <w:szCs w:val="28"/>
        </w:rPr>
        <w:t xml:space="preserve">Le plus </w:t>
      </w:r>
      <w:r w:rsidR="0090255A" w:rsidRPr="005D7D03">
        <w:rPr>
          <w:sz w:val="28"/>
          <w:szCs w:val="28"/>
        </w:rPr>
        <w:t>« </w:t>
      </w:r>
      <w:r w:rsidRPr="005D7D03">
        <w:rPr>
          <w:sz w:val="28"/>
          <w:szCs w:val="28"/>
        </w:rPr>
        <w:t>jeune</w:t>
      </w:r>
      <w:r w:rsidR="0090255A" w:rsidRPr="005D7D03">
        <w:rPr>
          <w:sz w:val="28"/>
          <w:szCs w:val="28"/>
        </w:rPr>
        <w:t> »</w:t>
      </w:r>
      <w:r w:rsidRPr="005D7D03">
        <w:rPr>
          <w:sz w:val="28"/>
          <w:szCs w:val="28"/>
        </w:rPr>
        <w:t xml:space="preserve"> de nos illustres : Jean-Claude </w:t>
      </w:r>
      <w:proofErr w:type="spellStart"/>
      <w:r w:rsidRPr="005D7D03">
        <w:rPr>
          <w:sz w:val="28"/>
          <w:szCs w:val="28"/>
        </w:rPr>
        <w:t>Pertuzé</w:t>
      </w:r>
      <w:proofErr w:type="spellEnd"/>
      <w:r w:rsidRPr="005D7D03">
        <w:rPr>
          <w:sz w:val="28"/>
          <w:szCs w:val="28"/>
        </w:rPr>
        <w:t xml:space="preserve">. Illustrateur. Né en 1947. Famille </w:t>
      </w:r>
      <w:r w:rsidR="0090255A" w:rsidRPr="005D7D03">
        <w:rPr>
          <w:sz w:val="28"/>
          <w:szCs w:val="28"/>
        </w:rPr>
        <w:t>d’a</w:t>
      </w:r>
      <w:r w:rsidRPr="005D7D03">
        <w:rPr>
          <w:sz w:val="28"/>
          <w:szCs w:val="28"/>
        </w:rPr>
        <w:t>griculteurs</w:t>
      </w:r>
      <w:r w:rsidR="0090255A" w:rsidRPr="005D7D03">
        <w:rPr>
          <w:sz w:val="28"/>
          <w:szCs w:val="28"/>
        </w:rPr>
        <w:t xml:space="preserve"> du côté paternel</w:t>
      </w:r>
      <w:r w:rsidRPr="005D7D03">
        <w:rPr>
          <w:sz w:val="28"/>
          <w:szCs w:val="28"/>
        </w:rPr>
        <w:t xml:space="preserve">. Famille </w:t>
      </w:r>
      <w:r w:rsidR="0090255A" w:rsidRPr="005D7D03">
        <w:rPr>
          <w:sz w:val="28"/>
          <w:szCs w:val="28"/>
        </w:rPr>
        <w:t>d’</w:t>
      </w:r>
      <w:r w:rsidRPr="005D7D03">
        <w:rPr>
          <w:sz w:val="28"/>
          <w:szCs w:val="28"/>
        </w:rPr>
        <w:t>artisans-commerçants</w:t>
      </w:r>
      <w:r w:rsidR="0090255A" w:rsidRPr="005D7D03">
        <w:rPr>
          <w:sz w:val="28"/>
          <w:szCs w:val="28"/>
        </w:rPr>
        <w:t xml:space="preserve"> du côté maternel</w:t>
      </w:r>
      <w:r w:rsidRPr="005D7D03">
        <w:rPr>
          <w:sz w:val="28"/>
          <w:szCs w:val="28"/>
        </w:rPr>
        <w:t>. Son grand-père maternel</w:t>
      </w:r>
      <w:r w:rsidR="0090255A" w:rsidRPr="005D7D03">
        <w:rPr>
          <w:sz w:val="28"/>
          <w:szCs w:val="28"/>
        </w:rPr>
        <w:t xml:space="preserve">, boulanger au faubourg </w:t>
      </w:r>
      <w:r w:rsidRPr="005D7D03">
        <w:rPr>
          <w:sz w:val="28"/>
          <w:szCs w:val="28"/>
        </w:rPr>
        <w:t xml:space="preserve">lui fait découvrir les contes de </w:t>
      </w:r>
      <w:proofErr w:type="spellStart"/>
      <w:r w:rsidRPr="005D7D03">
        <w:rPr>
          <w:sz w:val="28"/>
          <w:szCs w:val="28"/>
        </w:rPr>
        <w:t>Bladé</w:t>
      </w:r>
      <w:proofErr w:type="spellEnd"/>
      <w:r w:rsidRPr="005D7D03">
        <w:rPr>
          <w:sz w:val="28"/>
          <w:szCs w:val="28"/>
        </w:rPr>
        <w:t>. Pendant la seconde guerre mondiale son père est déporté à Buchenwald pour avoir refusé d’effectuer le service de travail obligatoire. Il reviendra de déportation</w:t>
      </w:r>
      <w:r w:rsidR="00593F06" w:rsidRPr="005D7D03">
        <w:rPr>
          <w:sz w:val="28"/>
          <w:szCs w:val="28"/>
        </w:rPr>
        <w:t>,</w:t>
      </w:r>
      <w:r w:rsidRPr="005D7D03">
        <w:rPr>
          <w:sz w:val="28"/>
          <w:szCs w:val="28"/>
        </w:rPr>
        <w:t xml:space="preserve"> </w:t>
      </w:r>
      <w:r w:rsidR="00593F06" w:rsidRPr="005D7D03">
        <w:rPr>
          <w:sz w:val="28"/>
          <w:szCs w:val="28"/>
        </w:rPr>
        <w:t xml:space="preserve">affaibli, </w:t>
      </w:r>
      <w:r w:rsidRPr="005D7D03">
        <w:rPr>
          <w:sz w:val="28"/>
          <w:szCs w:val="28"/>
        </w:rPr>
        <w:t xml:space="preserve">et </w:t>
      </w:r>
      <w:r w:rsidR="00593F06" w:rsidRPr="005D7D03">
        <w:rPr>
          <w:sz w:val="28"/>
          <w:szCs w:val="28"/>
        </w:rPr>
        <w:t>décèdera</w:t>
      </w:r>
      <w:r w:rsidRPr="005D7D03">
        <w:rPr>
          <w:sz w:val="28"/>
          <w:szCs w:val="28"/>
        </w:rPr>
        <w:t xml:space="preserve"> prématurément en 1965. Jean-Claude n’a que 15 ans. Bon élève mais depuis toujours passionné par le dessin, </w:t>
      </w:r>
      <w:proofErr w:type="spellStart"/>
      <w:r w:rsidRPr="005D7D03">
        <w:rPr>
          <w:sz w:val="28"/>
          <w:szCs w:val="28"/>
        </w:rPr>
        <w:t>J</w:t>
      </w:r>
      <w:r w:rsidR="008D6B41" w:rsidRPr="005D7D03">
        <w:rPr>
          <w:sz w:val="28"/>
          <w:szCs w:val="28"/>
        </w:rPr>
        <w:t>en-Claude</w:t>
      </w:r>
      <w:proofErr w:type="spellEnd"/>
      <w:r w:rsidRPr="005D7D03">
        <w:rPr>
          <w:sz w:val="28"/>
          <w:szCs w:val="28"/>
        </w:rPr>
        <w:t xml:space="preserve"> choisi</w:t>
      </w:r>
      <w:r w:rsidR="0090255A" w:rsidRPr="005D7D03">
        <w:rPr>
          <w:sz w:val="28"/>
          <w:szCs w:val="28"/>
        </w:rPr>
        <w:t>ra</w:t>
      </w:r>
      <w:r w:rsidRPr="005D7D03">
        <w:rPr>
          <w:sz w:val="28"/>
          <w:szCs w:val="28"/>
        </w:rPr>
        <w:t xml:space="preserve"> les Beaux-arts</w:t>
      </w:r>
      <w:r w:rsidR="0090255A" w:rsidRPr="005D7D03">
        <w:rPr>
          <w:sz w:val="28"/>
          <w:szCs w:val="28"/>
        </w:rPr>
        <w:t>. I</w:t>
      </w:r>
      <w:r w:rsidRPr="005D7D03">
        <w:rPr>
          <w:sz w:val="28"/>
          <w:szCs w:val="28"/>
        </w:rPr>
        <w:t xml:space="preserve">l </w:t>
      </w:r>
      <w:r w:rsidR="0090255A" w:rsidRPr="005D7D03">
        <w:rPr>
          <w:sz w:val="28"/>
          <w:szCs w:val="28"/>
        </w:rPr>
        <w:t>renonce à la troisième année</w:t>
      </w:r>
      <w:r w:rsidRPr="005D7D03">
        <w:rPr>
          <w:sz w:val="28"/>
          <w:szCs w:val="28"/>
        </w:rPr>
        <w:t xml:space="preserve"> pour cause de manque de moyens financiers</w:t>
      </w:r>
      <w:r w:rsidR="0090255A" w:rsidRPr="005D7D03">
        <w:rPr>
          <w:sz w:val="28"/>
          <w:szCs w:val="28"/>
        </w:rPr>
        <w:t xml:space="preserve"> et peut être estime-t-il en avoir assez appris</w:t>
      </w:r>
      <w:r w:rsidRPr="005D7D03">
        <w:rPr>
          <w:sz w:val="28"/>
          <w:szCs w:val="28"/>
        </w:rPr>
        <w:t xml:space="preserve">. Il entre dans la vie professionnelle chez un imprimeur d’Auch puis rapidement intègre une agence de publicité toulousaine dans le groupe de la Dépêche du midi. </w:t>
      </w:r>
      <w:r w:rsidR="00593F06" w:rsidRPr="005D7D03">
        <w:rPr>
          <w:sz w:val="28"/>
          <w:szCs w:val="28"/>
        </w:rPr>
        <w:t>Enfin, i</w:t>
      </w:r>
      <w:r w:rsidRPr="005D7D03">
        <w:rPr>
          <w:sz w:val="28"/>
          <w:szCs w:val="28"/>
        </w:rPr>
        <w:t xml:space="preserve">l se met à son compte et </w:t>
      </w:r>
      <w:r w:rsidR="00B368F5" w:rsidRPr="005D7D03">
        <w:rPr>
          <w:sz w:val="28"/>
          <w:szCs w:val="28"/>
        </w:rPr>
        <w:t>travaille pour différents secteurs d’activité : publicité, presse, littérature jeunesse, affiches pour les collectivités locales, les associations culturelles</w:t>
      </w:r>
      <w:r w:rsidR="0090255A" w:rsidRPr="005D7D03">
        <w:rPr>
          <w:sz w:val="28"/>
          <w:szCs w:val="28"/>
        </w:rPr>
        <w:t xml:space="preserve">, </w:t>
      </w:r>
      <w:r w:rsidR="00593F06" w:rsidRPr="005D7D03">
        <w:rPr>
          <w:sz w:val="28"/>
          <w:szCs w:val="28"/>
        </w:rPr>
        <w:t xml:space="preserve">l’illustration pur </w:t>
      </w:r>
      <w:r w:rsidR="0090255A" w:rsidRPr="005D7D03">
        <w:rPr>
          <w:sz w:val="28"/>
          <w:szCs w:val="28"/>
        </w:rPr>
        <w:t xml:space="preserve">des auteurs, romanciers, chroniqueurs, ethnologues et folkloristes. En 1977 </w:t>
      </w:r>
      <w:proofErr w:type="spellStart"/>
      <w:r w:rsidR="0090255A" w:rsidRPr="005D7D03">
        <w:rPr>
          <w:sz w:val="28"/>
          <w:szCs w:val="28"/>
        </w:rPr>
        <w:t>Pertuzé</w:t>
      </w:r>
      <w:proofErr w:type="spellEnd"/>
      <w:r w:rsidR="0090255A" w:rsidRPr="005D7D03">
        <w:rPr>
          <w:sz w:val="28"/>
          <w:szCs w:val="28"/>
        </w:rPr>
        <w:t xml:space="preserve"> publie à compte d’auteur les Contes de Gascogne, 9 récits</w:t>
      </w:r>
      <w:r w:rsidR="009B59B1" w:rsidRPr="005D7D03">
        <w:rPr>
          <w:sz w:val="28"/>
          <w:szCs w:val="28"/>
        </w:rPr>
        <w:t xml:space="preserve"> pour cette première édition.</w:t>
      </w:r>
      <w:r w:rsidR="008D6FC5" w:rsidRPr="005D7D03">
        <w:rPr>
          <w:sz w:val="28"/>
          <w:szCs w:val="28"/>
        </w:rPr>
        <w:t xml:space="preserve"> </w:t>
      </w:r>
      <w:r w:rsidR="00593F06" w:rsidRPr="005D7D03">
        <w:rPr>
          <w:sz w:val="28"/>
          <w:szCs w:val="28"/>
        </w:rPr>
        <w:t>I</w:t>
      </w:r>
      <w:r w:rsidR="008D6FC5" w:rsidRPr="005D7D03">
        <w:rPr>
          <w:sz w:val="28"/>
          <w:szCs w:val="28"/>
        </w:rPr>
        <w:t xml:space="preserve">l en </w:t>
      </w:r>
      <w:r w:rsidR="00593F06" w:rsidRPr="005D7D03">
        <w:rPr>
          <w:sz w:val="28"/>
          <w:szCs w:val="28"/>
        </w:rPr>
        <w:t>illustrera</w:t>
      </w:r>
      <w:r w:rsidR="008D6FC5" w:rsidRPr="005D7D03">
        <w:rPr>
          <w:sz w:val="28"/>
          <w:szCs w:val="28"/>
        </w:rPr>
        <w:t xml:space="preserve"> 13 au total</w:t>
      </w:r>
      <w:r w:rsidR="009B59B1" w:rsidRPr="005D7D03">
        <w:rPr>
          <w:sz w:val="28"/>
          <w:szCs w:val="28"/>
        </w:rPr>
        <w:t xml:space="preserve"> dont un seul en gascon</w:t>
      </w:r>
      <w:r w:rsidR="00925EC0" w:rsidRPr="005D7D03">
        <w:rPr>
          <w:sz w:val="28"/>
          <w:szCs w:val="28"/>
        </w:rPr>
        <w:t xml:space="preserve">. </w:t>
      </w:r>
      <w:r w:rsidR="00593F06" w:rsidRPr="005D7D03">
        <w:rPr>
          <w:sz w:val="28"/>
          <w:szCs w:val="28"/>
        </w:rPr>
        <w:t>Il</w:t>
      </w:r>
      <w:r w:rsidR="0090255A" w:rsidRPr="005D7D03">
        <w:rPr>
          <w:sz w:val="28"/>
          <w:szCs w:val="28"/>
        </w:rPr>
        <w:t xml:space="preserve"> choisi</w:t>
      </w:r>
      <w:r w:rsidR="00593F06" w:rsidRPr="005D7D03">
        <w:rPr>
          <w:sz w:val="28"/>
          <w:szCs w:val="28"/>
        </w:rPr>
        <w:t>t</w:t>
      </w:r>
      <w:r w:rsidR="0090255A" w:rsidRPr="005D7D03">
        <w:rPr>
          <w:sz w:val="28"/>
          <w:szCs w:val="28"/>
        </w:rPr>
        <w:t xml:space="preserve"> </w:t>
      </w:r>
      <w:r w:rsidR="00593F06" w:rsidRPr="005D7D03">
        <w:rPr>
          <w:sz w:val="28"/>
          <w:szCs w:val="28"/>
        </w:rPr>
        <w:t xml:space="preserve">les récits </w:t>
      </w:r>
      <w:r w:rsidR="0090255A" w:rsidRPr="005D7D03">
        <w:rPr>
          <w:sz w:val="28"/>
          <w:szCs w:val="28"/>
        </w:rPr>
        <w:t>parmi les plus noirs de</w:t>
      </w:r>
      <w:r w:rsidR="0046364F" w:rsidRPr="005D7D03">
        <w:rPr>
          <w:sz w:val="28"/>
          <w:szCs w:val="28"/>
        </w:rPr>
        <w:t xml:space="preserve"> la</w:t>
      </w:r>
      <w:r w:rsidR="0090255A" w:rsidRPr="005D7D03">
        <w:rPr>
          <w:sz w:val="28"/>
          <w:szCs w:val="28"/>
        </w:rPr>
        <w:t xml:space="preserve"> volumineu</w:t>
      </w:r>
      <w:r w:rsidR="0046364F" w:rsidRPr="005D7D03">
        <w:rPr>
          <w:sz w:val="28"/>
          <w:szCs w:val="28"/>
        </w:rPr>
        <w:t xml:space="preserve">se collecte </w:t>
      </w:r>
      <w:r w:rsidR="0090255A" w:rsidRPr="005D7D03">
        <w:rPr>
          <w:sz w:val="28"/>
          <w:szCs w:val="28"/>
        </w:rPr>
        <w:t xml:space="preserve">de </w:t>
      </w:r>
      <w:proofErr w:type="spellStart"/>
      <w:r w:rsidR="0090255A" w:rsidRPr="005D7D03">
        <w:rPr>
          <w:sz w:val="28"/>
          <w:szCs w:val="28"/>
        </w:rPr>
        <w:t>Bladé</w:t>
      </w:r>
      <w:proofErr w:type="spellEnd"/>
      <w:r w:rsidR="008D6B41" w:rsidRPr="005D7D03">
        <w:rPr>
          <w:sz w:val="28"/>
          <w:szCs w:val="28"/>
        </w:rPr>
        <w:t xml:space="preserve">, </w:t>
      </w:r>
      <w:r w:rsidR="0090255A" w:rsidRPr="005D7D03">
        <w:rPr>
          <w:sz w:val="28"/>
          <w:szCs w:val="28"/>
        </w:rPr>
        <w:t xml:space="preserve">ceux </w:t>
      </w:r>
      <w:r w:rsidR="007E118B" w:rsidRPr="005D7D03">
        <w:rPr>
          <w:sz w:val="28"/>
          <w:szCs w:val="28"/>
        </w:rPr>
        <w:t>qui se prêtent le mieux à la mise e</w:t>
      </w:r>
      <w:r w:rsidR="008D6FC5" w:rsidRPr="005D7D03">
        <w:rPr>
          <w:sz w:val="28"/>
          <w:szCs w:val="28"/>
        </w:rPr>
        <w:t>n</w:t>
      </w:r>
      <w:r w:rsidR="007E118B" w:rsidRPr="005D7D03">
        <w:rPr>
          <w:sz w:val="28"/>
          <w:szCs w:val="28"/>
        </w:rPr>
        <w:t xml:space="preserve"> image. Contrairement à </w:t>
      </w:r>
      <w:proofErr w:type="spellStart"/>
      <w:r w:rsidR="007E118B" w:rsidRPr="005D7D03">
        <w:rPr>
          <w:sz w:val="28"/>
          <w:szCs w:val="28"/>
        </w:rPr>
        <w:t>Bladé</w:t>
      </w:r>
      <w:proofErr w:type="spellEnd"/>
      <w:r w:rsidR="007E118B" w:rsidRPr="005D7D03">
        <w:rPr>
          <w:sz w:val="28"/>
          <w:szCs w:val="28"/>
        </w:rPr>
        <w:t xml:space="preserve"> qui a arrangé,</w:t>
      </w:r>
      <w:r w:rsidR="008D6FC5" w:rsidRPr="005D7D03">
        <w:rPr>
          <w:sz w:val="28"/>
          <w:szCs w:val="28"/>
        </w:rPr>
        <w:t xml:space="preserve"> qui a</w:t>
      </w:r>
      <w:r w:rsidR="007E118B" w:rsidRPr="005D7D03">
        <w:rPr>
          <w:sz w:val="28"/>
          <w:szCs w:val="28"/>
        </w:rPr>
        <w:t xml:space="preserve"> réécrit</w:t>
      </w:r>
      <w:r w:rsidR="00925EC0" w:rsidRPr="005D7D03">
        <w:rPr>
          <w:sz w:val="28"/>
          <w:szCs w:val="28"/>
        </w:rPr>
        <w:t>, interprété,</w:t>
      </w:r>
      <w:r w:rsidR="003D1F92" w:rsidRPr="005D7D03">
        <w:rPr>
          <w:sz w:val="28"/>
          <w:szCs w:val="28"/>
        </w:rPr>
        <w:t xml:space="preserve"> </w:t>
      </w:r>
      <w:r w:rsidR="007E118B" w:rsidRPr="005D7D03">
        <w:rPr>
          <w:sz w:val="28"/>
          <w:szCs w:val="28"/>
        </w:rPr>
        <w:t>les</w:t>
      </w:r>
      <w:r w:rsidR="00593F06" w:rsidRPr="005D7D03">
        <w:rPr>
          <w:sz w:val="28"/>
          <w:szCs w:val="28"/>
        </w:rPr>
        <w:t xml:space="preserve"> contes et les légendes</w:t>
      </w:r>
      <w:r w:rsidR="007E118B" w:rsidRPr="005D7D03">
        <w:rPr>
          <w:sz w:val="28"/>
          <w:szCs w:val="28"/>
        </w:rPr>
        <w:t xml:space="preserve"> qu’il a </w:t>
      </w:r>
      <w:r w:rsidR="00925EC0" w:rsidRPr="005D7D03">
        <w:rPr>
          <w:sz w:val="28"/>
          <w:szCs w:val="28"/>
        </w:rPr>
        <w:t>entendu racontées</w:t>
      </w:r>
      <w:r w:rsidR="007E118B" w:rsidRPr="005D7D03">
        <w:rPr>
          <w:sz w:val="28"/>
          <w:szCs w:val="28"/>
        </w:rPr>
        <w:t xml:space="preserve">, </w:t>
      </w:r>
      <w:proofErr w:type="spellStart"/>
      <w:r w:rsidR="007E118B" w:rsidRPr="005D7D03">
        <w:rPr>
          <w:sz w:val="28"/>
          <w:szCs w:val="28"/>
        </w:rPr>
        <w:t>Pertuzé</w:t>
      </w:r>
      <w:proofErr w:type="spellEnd"/>
      <w:r w:rsidR="007E118B" w:rsidRPr="005D7D03">
        <w:rPr>
          <w:sz w:val="28"/>
          <w:szCs w:val="28"/>
        </w:rPr>
        <w:t xml:space="preserve"> respecte parfaitement le texte de </w:t>
      </w:r>
      <w:proofErr w:type="spellStart"/>
      <w:r w:rsidR="007E118B" w:rsidRPr="005D7D03">
        <w:rPr>
          <w:sz w:val="28"/>
          <w:szCs w:val="28"/>
        </w:rPr>
        <w:t>Bladé</w:t>
      </w:r>
      <w:proofErr w:type="spellEnd"/>
      <w:r w:rsidR="007E118B" w:rsidRPr="005D7D03">
        <w:rPr>
          <w:sz w:val="28"/>
          <w:szCs w:val="28"/>
        </w:rPr>
        <w:t xml:space="preserve">. Les bulles </w:t>
      </w:r>
      <w:r w:rsidR="00925EC0" w:rsidRPr="005D7D03">
        <w:rPr>
          <w:sz w:val="28"/>
          <w:szCs w:val="28"/>
        </w:rPr>
        <w:t xml:space="preserve">de la BD </w:t>
      </w:r>
      <w:r w:rsidR="007E118B" w:rsidRPr="005D7D03">
        <w:rPr>
          <w:sz w:val="28"/>
          <w:szCs w:val="28"/>
        </w:rPr>
        <w:t xml:space="preserve">reprennent le texte </w:t>
      </w:r>
      <w:r w:rsidR="009B59B1" w:rsidRPr="005D7D03">
        <w:rPr>
          <w:sz w:val="28"/>
          <w:szCs w:val="28"/>
        </w:rPr>
        <w:t>original</w:t>
      </w:r>
      <w:r w:rsidR="007E118B" w:rsidRPr="005D7D03">
        <w:rPr>
          <w:sz w:val="28"/>
          <w:szCs w:val="28"/>
        </w:rPr>
        <w:t xml:space="preserve"> mot pour mot. En regard de la première planche de chaque conte, </w:t>
      </w:r>
      <w:r w:rsidR="009B59B1" w:rsidRPr="005D7D03">
        <w:rPr>
          <w:sz w:val="28"/>
          <w:szCs w:val="28"/>
        </w:rPr>
        <w:t xml:space="preserve">il reproduit </w:t>
      </w:r>
      <w:r w:rsidR="007E118B" w:rsidRPr="005D7D03">
        <w:rPr>
          <w:sz w:val="28"/>
          <w:szCs w:val="28"/>
        </w:rPr>
        <w:t xml:space="preserve">le texte original de </w:t>
      </w:r>
      <w:proofErr w:type="spellStart"/>
      <w:r w:rsidR="007E118B" w:rsidRPr="005D7D03">
        <w:rPr>
          <w:sz w:val="28"/>
          <w:szCs w:val="28"/>
        </w:rPr>
        <w:t>Bladé</w:t>
      </w:r>
      <w:proofErr w:type="spellEnd"/>
      <w:r w:rsidR="003D1F92" w:rsidRPr="005D7D03">
        <w:rPr>
          <w:sz w:val="28"/>
          <w:szCs w:val="28"/>
        </w:rPr>
        <w:t xml:space="preserve">. </w:t>
      </w:r>
      <w:r w:rsidR="007E118B" w:rsidRPr="005D7D03">
        <w:rPr>
          <w:sz w:val="28"/>
          <w:szCs w:val="28"/>
        </w:rPr>
        <w:t xml:space="preserve">Ce sera </w:t>
      </w:r>
      <w:r w:rsidR="0046364F" w:rsidRPr="005D7D03">
        <w:rPr>
          <w:sz w:val="28"/>
          <w:szCs w:val="28"/>
        </w:rPr>
        <w:t xml:space="preserve">également </w:t>
      </w:r>
      <w:r w:rsidR="007E118B" w:rsidRPr="005D7D03">
        <w:rPr>
          <w:sz w:val="28"/>
          <w:szCs w:val="28"/>
        </w:rPr>
        <w:t xml:space="preserve">le cas pour une </w:t>
      </w:r>
      <w:r w:rsidR="0046364F" w:rsidRPr="005D7D03">
        <w:rPr>
          <w:sz w:val="28"/>
          <w:szCs w:val="28"/>
        </w:rPr>
        <w:t xml:space="preserve">deuxième </w:t>
      </w:r>
      <w:r w:rsidR="007E118B" w:rsidRPr="005D7D03">
        <w:rPr>
          <w:sz w:val="28"/>
          <w:szCs w:val="28"/>
        </w:rPr>
        <w:t xml:space="preserve">édition mais la troisième fois, le texte de </w:t>
      </w:r>
      <w:proofErr w:type="spellStart"/>
      <w:r w:rsidR="007E118B" w:rsidRPr="005D7D03">
        <w:rPr>
          <w:sz w:val="28"/>
          <w:szCs w:val="28"/>
        </w:rPr>
        <w:t>Bladé</w:t>
      </w:r>
      <w:proofErr w:type="spellEnd"/>
      <w:r w:rsidR="007E118B" w:rsidRPr="005D7D03">
        <w:rPr>
          <w:sz w:val="28"/>
          <w:szCs w:val="28"/>
        </w:rPr>
        <w:t xml:space="preserve"> dispar</w:t>
      </w:r>
      <w:r w:rsidR="00AD085F" w:rsidRPr="005D7D03">
        <w:rPr>
          <w:sz w:val="28"/>
          <w:szCs w:val="28"/>
        </w:rPr>
        <w:t>aî</w:t>
      </w:r>
      <w:r w:rsidR="007E118B" w:rsidRPr="005D7D03">
        <w:rPr>
          <w:sz w:val="28"/>
          <w:szCs w:val="28"/>
        </w:rPr>
        <w:t xml:space="preserve">t. </w:t>
      </w:r>
    </w:p>
    <w:p w14:paraId="3A342AF1" w14:textId="4CA527CF" w:rsidR="003D1F92" w:rsidRPr="005D7D03" w:rsidRDefault="008D6B41" w:rsidP="0046364F">
      <w:pPr>
        <w:autoSpaceDE w:val="0"/>
        <w:autoSpaceDN w:val="0"/>
        <w:adjustRightInd w:val="0"/>
        <w:spacing w:after="0" w:line="240" w:lineRule="auto"/>
        <w:rPr>
          <w:sz w:val="28"/>
          <w:szCs w:val="28"/>
        </w:rPr>
      </w:pPr>
      <w:r w:rsidRPr="005D7D03">
        <w:rPr>
          <w:sz w:val="28"/>
          <w:szCs w:val="28"/>
        </w:rPr>
        <w:t>R</w:t>
      </w:r>
      <w:r w:rsidR="003D1F92" w:rsidRPr="005D7D03">
        <w:rPr>
          <w:sz w:val="28"/>
          <w:szCs w:val="28"/>
        </w:rPr>
        <w:t>emarqu</w:t>
      </w:r>
      <w:r w:rsidRPr="005D7D03">
        <w:rPr>
          <w:sz w:val="28"/>
          <w:szCs w:val="28"/>
        </w:rPr>
        <w:t>ons</w:t>
      </w:r>
      <w:r w:rsidR="003D1F92" w:rsidRPr="005D7D03">
        <w:rPr>
          <w:sz w:val="28"/>
          <w:szCs w:val="28"/>
        </w:rPr>
        <w:t xml:space="preserve"> ici</w:t>
      </w:r>
      <w:r w:rsidR="007E118B" w:rsidRPr="005D7D03">
        <w:rPr>
          <w:sz w:val="28"/>
          <w:szCs w:val="28"/>
        </w:rPr>
        <w:t xml:space="preserve"> l</w:t>
      </w:r>
      <w:r w:rsidR="003D1F92" w:rsidRPr="005D7D03">
        <w:rPr>
          <w:sz w:val="28"/>
          <w:szCs w:val="28"/>
        </w:rPr>
        <w:t>a similitude</w:t>
      </w:r>
      <w:r w:rsidR="007E118B" w:rsidRPr="005D7D03">
        <w:rPr>
          <w:sz w:val="28"/>
          <w:szCs w:val="28"/>
        </w:rPr>
        <w:t xml:space="preserve"> avec l’évolution des publications de</w:t>
      </w:r>
      <w:r w:rsidRPr="005D7D03">
        <w:rPr>
          <w:sz w:val="28"/>
          <w:szCs w:val="28"/>
        </w:rPr>
        <w:t xml:space="preserve"> </w:t>
      </w:r>
      <w:proofErr w:type="spellStart"/>
      <w:r w:rsidR="007E118B" w:rsidRPr="005D7D03">
        <w:rPr>
          <w:sz w:val="28"/>
          <w:szCs w:val="28"/>
        </w:rPr>
        <w:t>Bladé</w:t>
      </w:r>
      <w:proofErr w:type="spellEnd"/>
      <w:r w:rsidR="007E118B" w:rsidRPr="005D7D03">
        <w:rPr>
          <w:sz w:val="28"/>
          <w:szCs w:val="28"/>
        </w:rPr>
        <w:t xml:space="preserve"> où </w:t>
      </w:r>
      <w:r w:rsidR="00AD085F" w:rsidRPr="005D7D03">
        <w:rPr>
          <w:sz w:val="28"/>
          <w:szCs w:val="28"/>
        </w:rPr>
        <w:t>au fur et à mesure des éditions</w:t>
      </w:r>
      <w:r w:rsidR="007E118B" w:rsidRPr="005D7D03">
        <w:rPr>
          <w:sz w:val="28"/>
          <w:szCs w:val="28"/>
        </w:rPr>
        <w:t xml:space="preserve"> l</w:t>
      </w:r>
      <w:r w:rsidR="000E17F1" w:rsidRPr="005D7D03">
        <w:rPr>
          <w:sz w:val="28"/>
          <w:szCs w:val="28"/>
        </w:rPr>
        <w:t>a langue</w:t>
      </w:r>
      <w:r w:rsidR="007E118B" w:rsidRPr="005D7D03">
        <w:rPr>
          <w:sz w:val="28"/>
          <w:szCs w:val="28"/>
        </w:rPr>
        <w:t xml:space="preserve"> gascon</w:t>
      </w:r>
      <w:r w:rsidR="000E17F1" w:rsidRPr="005D7D03">
        <w:rPr>
          <w:sz w:val="28"/>
          <w:szCs w:val="28"/>
        </w:rPr>
        <w:t>ne</w:t>
      </w:r>
      <w:r w:rsidR="007E118B" w:rsidRPr="005D7D03">
        <w:rPr>
          <w:sz w:val="28"/>
          <w:szCs w:val="28"/>
        </w:rPr>
        <w:t xml:space="preserve"> disparaît. Il y a chez l’un et chez l’autre un éloignement progressif de la source, du substrat gascon. </w:t>
      </w:r>
      <w:r w:rsidR="008D6FC5" w:rsidRPr="005D7D03">
        <w:rPr>
          <w:sz w:val="28"/>
          <w:szCs w:val="28"/>
        </w:rPr>
        <w:t xml:space="preserve">Est-ce leur choix personnel ? Ou bien </w:t>
      </w:r>
      <w:proofErr w:type="spellStart"/>
      <w:r w:rsidR="007E118B" w:rsidRPr="005D7D03">
        <w:rPr>
          <w:sz w:val="28"/>
          <w:szCs w:val="28"/>
        </w:rPr>
        <w:t>Bladé</w:t>
      </w:r>
      <w:proofErr w:type="spellEnd"/>
      <w:r w:rsidR="007E118B" w:rsidRPr="005D7D03">
        <w:rPr>
          <w:sz w:val="28"/>
          <w:szCs w:val="28"/>
        </w:rPr>
        <w:t xml:space="preserve"> et </w:t>
      </w:r>
      <w:proofErr w:type="spellStart"/>
      <w:r w:rsidR="007E118B" w:rsidRPr="005D7D03">
        <w:rPr>
          <w:sz w:val="28"/>
          <w:szCs w:val="28"/>
        </w:rPr>
        <w:t>Pertuzé</w:t>
      </w:r>
      <w:proofErr w:type="spellEnd"/>
      <w:r w:rsidR="007E118B" w:rsidRPr="005D7D03">
        <w:rPr>
          <w:sz w:val="28"/>
          <w:szCs w:val="28"/>
        </w:rPr>
        <w:t xml:space="preserve"> ont-ils été amenés</w:t>
      </w:r>
      <w:r w:rsidR="003D1F92" w:rsidRPr="005D7D03">
        <w:rPr>
          <w:sz w:val="28"/>
          <w:szCs w:val="28"/>
        </w:rPr>
        <w:t>, voire se sont vu imposer</w:t>
      </w:r>
      <w:r w:rsidR="007E118B" w:rsidRPr="005D7D03">
        <w:rPr>
          <w:sz w:val="28"/>
          <w:szCs w:val="28"/>
        </w:rPr>
        <w:t xml:space="preserve"> ce repli</w:t>
      </w:r>
      <w:r w:rsidR="00593F06" w:rsidRPr="005D7D03">
        <w:rPr>
          <w:sz w:val="28"/>
          <w:szCs w:val="28"/>
        </w:rPr>
        <w:t>, cette simplification,</w:t>
      </w:r>
      <w:r w:rsidR="007E118B" w:rsidRPr="005D7D03">
        <w:rPr>
          <w:sz w:val="28"/>
          <w:szCs w:val="28"/>
        </w:rPr>
        <w:t xml:space="preserve"> par leurs éditeurs ? Pour élargir leur lectorat au-delà du public </w:t>
      </w:r>
      <w:r w:rsidR="0046364F" w:rsidRPr="005D7D03">
        <w:rPr>
          <w:sz w:val="28"/>
          <w:szCs w:val="28"/>
        </w:rPr>
        <w:t>parlant la langue</w:t>
      </w:r>
      <w:r w:rsidR="007E118B" w:rsidRPr="005D7D03">
        <w:rPr>
          <w:sz w:val="28"/>
          <w:szCs w:val="28"/>
        </w:rPr>
        <w:t> ? Au-delà de</w:t>
      </w:r>
      <w:r w:rsidR="003D1F92" w:rsidRPr="005D7D03">
        <w:rPr>
          <w:sz w:val="28"/>
          <w:szCs w:val="28"/>
        </w:rPr>
        <w:t>s</w:t>
      </w:r>
      <w:r w:rsidR="007E118B" w:rsidRPr="005D7D03">
        <w:rPr>
          <w:sz w:val="28"/>
          <w:szCs w:val="28"/>
        </w:rPr>
        <w:t xml:space="preserve"> frontières</w:t>
      </w:r>
      <w:r w:rsidR="003D1F92" w:rsidRPr="005D7D03">
        <w:rPr>
          <w:sz w:val="28"/>
          <w:szCs w:val="28"/>
        </w:rPr>
        <w:t xml:space="preserve"> de la région</w:t>
      </w:r>
      <w:r w:rsidR="007E118B" w:rsidRPr="005D7D03">
        <w:rPr>
          <w:sz w:val="28"/>
          <w:szCs w:val="28"/>
        </w:rPr>
        <w:t xml:space="preserve"> ? </w:t>
      </w:r>
      <w:r w:rsidR="000E17F1" w:rsidRPr="005D7D03">
        <w:rPr>
          <w:sz w:val="28"/>
          <w:szCs w:val="28"/>
        </w:rPr>
        <w:t xml:space="preserve">C’est-à-dire </w:t>
      </w:r>
      <w:r w:rsidR="0046364F" w:rsidRPr="005D7D03">
        <w:rPr>
          <w:sz w:val="28"/>
          <w:szCs w:val="28"/>
        </w:rPr>
        <w:t>pour élargir</w:t>
      </w:r>
      <w:r w:rsidR="000E17F1" w:rsidRPr="005D7D03">
        <w:rPr>
          <w:sz w:val="28"/>
          <w:szCs w:val="28"/>
        </w:rPr>
        <w:t xml:space="preserve"> </w:t>
      </w:r>
      <w:r w:rsidR="0046364F" w:rsidRPr="005D7D03">
        <w:rPr>
          <w:sz w:val="28"/>
          <w:szCs w:val="28"/>
        </w:rPr>
        <w:t xml:space="preserve">le </w:t>
      </w:r>
      <w:r w:rsidR="000E17F1" w:rsidRPr="005D7D03">
        <w:rPr>
          <w:sz w:val="28"/>
          <w:szCs w:val="28"/>
        </w:rPr>
        <w:t xml:space="preserve">marché </w:t>
      </w:r>
      <w:r w:rsidR="00077AB9" w:rsidRPr="005D7D03">
        <w:rPr>
          <w:sz w:val="28"/>
          <w:szCs w:val="28"/>
        </w:rPr>
        <w:t>potentiel, la zone de chalandise</w:t>
      </w:r>
      <w:r w:rsidRPr="005D7D03">
        <w:rPr>
          <w:sz w:val="28"/>
          <w:szCs w:val="28"/>
        </w:rPr>
        <w:t>, ceci dit en langage commerçant.</w:t>
      </w:r>
      <w:r w:rsidR="003D1F92" w:rsidRPr="005D7D03">
        <w:rPr>
          <w:sz w:val="28"/>
          <w:szCs w:val="28"/>
        </w:rPr>
        <w:t xml:space="preserve"> </w:t>
      </w:r>
      <w:r w:rsidR="00077AB9" w:rsidRPr="005D7D03">
        <w:rPr>
          <w:sz w:val="28"/>
          <w:szCs w:val="28"/>
        </w:rPr>
        <w:t xml:space="preserve"> </w:t>
      </w:r>
      <w:r w:rsidR="003D1F92" w:rsidRPr="005D7D03">
        <w:rPr>
          <w:sz w:val="28"/>
          <w:szCs w:val="28"/>
        </w:rPr>
        <w:t>J’évoque ici</w:t>
      </w:r>
      <w:r w:rsidR="000E17F1" w:rsidRPr="005D7D03">
        <w:rPr>
          <w:sz w:val="28"/>
          <w:szCs w:val="28"/>
        </w:rPr>
        <w:t xml:space="preserve"> le </w:t>
      </w:r>
      <w:r w:rsidR="003D1F92" w:rsidRPr="005D7D03">
        <w:rPr>
          <w:sz w:val="28"/>
          <w:szCs w:val="28"/>
        </w:rPr>
        <w:t>différend</w:t>
      </w:r>
      <w:r w:rsidR="000E17F1" w:rsidRPr="005D7D03">
        <w:rPr>
          <w:sz w:val="28"/>
          <w:szCs w:val="28"/>
        </w:rPr>
        <w:t xml:space="preserve"> </w:t>
      </w:r>
      <w:r w:rsidR="003D1F92" w:rsidRPr="005D7D03">
        <w:rPr>
          <w:sz w:val="28"/>
          <w:szCs w:val="28"/>
        </w:rPr>
        <w:t>entre</w:t>
      </w:r>
      <w:r w:rsidR="00077AB9" w:rsidRPr="005D7D03">
        <w:rPr>
          <w:sz w:val="28"/>
          <w:szCs w:val="28"/>
        </w:rPr>
        <w:t xml:space="preserve"> l’auteur </w:t>
      </w:r>
      <w:r w:rsidR="003D1F92" w:rsidRPr="005D7D03">
        <w:rPr>
          <w:sz w:val="28"/>
          <w:szCs w:val="28"/>
        </w:rPr>
        <w:t xml:space="preserve">régionaliste </w:t>
      </w:r>
      <w:r w:rsidR="00077AB9" w:rsidRPr="005D7D03">
        <w:rPr>
          <w:sz w:val="28"/>
          <w:szCs w:val="28"/>
        </w:rPr>
        <w:t>et l’éditeur</w:t>
      </w:r>
      <w:r w:rsidR="003D1F92" w:rsidRPr="005D7D03">
        <w:rPr>
          <w:sz w:val="28"/>
          <w:szCs w:val="28"/>
        </w:rPr>
        <w:t>. Différend entre le projet culturel et l’impératif économique et commercial</w:t>
      </w:r>
      <w:r w:rsidR="00AD085F" w:rsidRPr="005D7D03">
        <w:rPr>
          <w:sz w:val="28"/>
          <w:szCs w:val="28"/>
        </w:rPr>
        <w:t>.</w:t>
      </w:r>
    </w:p>
    <w:p w14:paraId="4DF95251" w14:textId="77777777" w:rsidR="003D1F92" w:rsidRPr="005D7D03" w:rsidRDefault="003D1F92" w:rsidP="0046364F">
      <w:pPr>
        <w:autoSpaceDE w:val="0"/>
        <w:autoSpaceDN w:val="0"/>
        <w:adjustRightInd w:val="0"/>
        <w:spacing w:after="0" w:line="240" w:lineRule="auto"/>
        <w:rPr>
          <w:sz w:val="28"/>
          <w:szCs w:val="28"/>
        </w:rPr>
      </w:pPr>
    </w:p>
    <w:p w14:paraId="21923E55" w14:textId="1A79759A" w:rsidR="004172A0" w:rsidRPr="005D7D03" w:rsidRDefault="00AD085F" w:rsidP="0046364F">
      <w:pPr>
        <w:autoSpaceDE w:val="0"/>
        <w:autoSpaceDN w:val="0"/>
        <w:adjustRightInd w:val="0"/>
        <w:spacing w:after="0" w:line="240" w:lineRule="auto"/>
        <w:rPr>
          <w:sz w:val="28"/>
          <w:szCs w:val="28"/>
        </w:rPr>
      </w:pPr>
      <w:r w:rsidRPr="005D7D03">
        <w:rPr>
          <w:sz w:val="28"/>
          <w:szCs w:val="28"/>
        </w:rPr>
        <w:t xml:space="preserve"> </w:t>
      </w:r>
      <w:r w:rsidR="003D1F92" w:rsidRPr="005D7D03">
        <w:rPr>
          <w:sz w:val="28"/>
          <w:szCs w:val="28"/>
        </w:rPr>
        <w:t xml:space="preserve">Avec l’oubli, le recul géographique, l’alternative économique voilà encore une manifestation de </w:t>
      </w:r>
      <w:r w:rsidR="00674025" w:rsidRPr="005D7D03">
        <w:rPr>
          <w:sz w:val="28"/>
          <w:szCs w:val="28"/>
        </w:rPr>
        <w:t>« notre »</w:t>
      </w:r>
      <w:r w:rsidRPr="005D7D03">
        <w:rPr>
          <w:sz w:val="28"/>
          <w:szCs w:val="28"/>
        </w:rPr>
        <w:t xml:space="preserve"> syndrom</w:t>
      </w:r>
      <w:r w:rsidR="003D1F92" w:rsidRPr="005D7D03">
        <w:rPr>
          <w:sz w:val="28"/>
          <w:szCs w:val="28"/>
        </w:rPr>
        <w:t>e.</w:t>
      </w:r>
    </w:p>
    <w:p w14:paraId="7E090455" w14:textId="77777777" w:rsidR="003D1F92" w:rsidRPr="005D7D03" w:rsidRDefault="003D1F92" w:rsidP="0046364F">
      <w:pPr>
        <w:autoSpaceDE w:val="0"/>
        <w:autoSpaceDN w:val="0"/>
        <w:adjustRightInd w:val="0"/>
        <w:spacing w:after="0" w:line="240" w:lineRule="auto"/>
        <w:rPr>
          <w:rFonts w:ascii="MS Shell Dlg 2" w:hAnsi="MS Shell Dlg 2" w:cs="MS Shell Dlg 2"/>
          <w:kern w:val="0"/>
          <w:sz w:val="28"/>
          <w:szCs w:val="28"/>
        </w:rPr>
      </w:pPr>
    </w:p>
    <w:p w14:paraId="42067F77" w14:textId="5D426643" w:rsidR="007E118B" w:rsidRPr="005D7D03" w:rsidRDefault="007E118B">
      <w:pPr>
        <w:rPr>
          <w:sz w:val="28"/>
          <w:szCs w:val="28"/>
        </w:rPr>
      </w:pPr>
      <w:r w:rsidRPr="005D7D03">
        <w:rPr>
          <w:sz w:val="28"/>
          <w:szCs w:val="28"/>
        </w:rPr>
        <w:t>A partir de la publication</w:t>
      </w:r>
      <w:r w:rsidR="00AD085F" w:rsidRPr="005D7D03">
        <w:rPr>
          <w:sz w:val="28"/>
          <w:szCs w:val="28"/>
        </w:rPr>
        <w:t xml:space="preserve"> des contes de Gascogne, sa réputation est faite, </w:t>
      </w:r>
      <w:proofErr w:type="spellStart"/>
      <w:r w:rsidR="00AD085F" w:rsidRPr="005D7D03">
        <w:rPr>
          <w:sz w:val="28"/>
          <w:szCs w:val="28"/>
        </w:rPr>
        <w:t>Pertuzé</w:t>
      </w:r>
      <w:proofErr w:type="spellEnd"/>
      <w:r w:rsidR="00AD085F" w:rsidRPr="005D7D03">
        <w:rPr>
          <w:sz w:val="28"/>
          <w:szCs w:val="28"/>
        </w:rPr>
        <w:t xml:space="preserve"> sera énormément sollicité pour illustre</w:t>
      </w:r>
      <w:r w:rsidR="008D6FC5" w:rsidRPr="005D7D03">
        <w:rPr>
          <w:sz w:val="28"/>
          <w:szCs w:val="28"/>
        </w:rPr>
        <w:t>r</w:t>
      </w:r>
      <w:r w:rsidR="00AD085F" w:rsidRPr="005D7D03">
        <w:rPr>
          <w:sz w:val="28"/>
          <w:szCs w:val="28"/>
        </w:rPr>
        <w:t xml:space="preserve"> le Folklore, dans le Sud-Ouest, </w:t>
      </w:r>
      <w:r w:rsidR="00AD085F" w:rsidRPr="005D7D03">
        <w:rPr>
          <w:sz w:val="28"/>
          <w:szCs w:val="28"/>
        </w:rPr>
        <w:lastRenderedPageBreak/>
        <w:t>celui des Pyrénées, une région qu’il affectionne particulièrement, mais également le folklore de toutes les régions de France.</w:t>
      </w:r>
      <w:r w:rsidRPr="005D7D03">
        <w:rPr>
          <w:sz w:val="28"/>
          <w:szCs w:val="28"/>
        </w:rPr>
        <w:t xml:space="preserve"> </w:t>
      </w:r>
    </w:p>
    <w:p w14:paraId="6E34341F" w14:textId="721FE2B0" w:rsidR="00AD085F" w:rsidRPr="005D7D03" w:rsidRDefault="00AD085F">
      <w:pPr>
        <w:rPr>
          <w:sz w:val="28"/>
          <w:szCs w:val="28"/>
        </w:rPr>
      </w:pPr>
      <w:proofErr w:type="spellStart"/>
      <w:r w:rsidRPr="005D7D03">
        <w:rPr>
          <w:sz w:val="28"/>
          <w:szCs w:val="28"/>
        </w:rPr>
        <w:t>Pertuzé</w:t>
      </w:r>
      <w:proofErr w:type="spellEnd"/>
      <w:r w:rsidRPr="005D7D03">
        <w:rPr>
          <w:sz w:val="28"/>
          <w:szCs w:val="28"/>
        </w:rPr>
        <w:t xml:space="preserve"> aura également une production propre, dans des magazines de bande dessinée, </w:t>
      </w:r>
      <w:r w:rsidR="009B59B1" w:rsidRPr="005D7D03">
        <w:rPr>
          <w:sz w:val="28"/>
          <w:szCs w:val="28"/>
        </w:rPr>
        <w:t xml:space="preserve">puis </w:t>
      </w:r>
      <w:r w:rsidRPr="005D7D03">
        <w:rPr>
          <w:sz w:val="28"/>
          <w:szCs w:val="28"/>
        </w:rPr>
        <w:t>les très origin</w:t>
      </w:r>
      <w:r w:rsidR="00107E8D" w:rsidRPr="005D7D03">
        <w:rPr>
          <w:sz w:val="28"/>
          <w:szCs w:val="28"/>
        </w:rPr>
        <w:t>ale</w:t>
      </w:r>
      <w:r w:rsidR="009B59B1" w:rsidRPr="005D7D03">
        <w:rPr>
          <w:sz w:val="28"/>
          <w:szCs w:val="28"/>
        </w:rPr>
        <w:t xml:space="preserve">s </w:t>
      </w:r>
      <w:proofErr w:type="spellStart"/>
      <w:r w:rsidRPr="005D7D03">
        <w:rPr>
          <w:sz w:val="28"/>
          <w:szCs w:val="28"/>
        </w:rPr>
        <w:t>Rampono</w:t>
      </w:r>
      <w:proofErr w:type="spellEnd"/>
      <w:r w:rsidRPr="005D7D03">
        <w:rPr>
          <w:sz w:val="28"/>
          <w:szCs w:val="28"/>
        </w:rPr>
        <w:t xml:space="preserve"> et Sylve du </w:t>
      </w:r>
      <w:proofErr w:type="spellStart"/>
      <w:r w:rsidRPr="005D7D03">
        <w:rPr>
          <w:sz w:val="28"/>
          <w:szCs w:val="28"/>
        </w:rPr>
        <w:t>Bazacle</w:t>
      </w:r>
      <w:proofErr w:type="spellEnd"/>
      <w:r w:rsidRPr="005D7D03">
        <w:rPr>
          <w:sz w:val="28"/>
          <w:szCs w:val="28"/>
        </w:rPr>
        <w:t xml:space="preserve">, </w:t>
      </w:r>
      <w:r w:rsidR="00107E8D" w:rsidRPr="005D7D03">
        <w:rPr>
          <w:sz w:val="28"/>
          <w:szCs w:val="28"/>
        </w:rPr>
        <w:t>sa version</w:t>
      </w:r>
      <w:r w:rsidR="009B59B1" w:rsidRPr="005D7D03">
        <w:rPr>
          <w:sz w:val="28"/>
          <w:szCs w:val="28"/>
        </w:rPr>
        <w:t xml:space="preserve"> </w:t>
      </w:r>
      <w:r w:rsidR="00107E8D" w:rsidRPr="005D7D03">
        <w:rPr>
          <w:sz w:val="28"/>
          <w:szCs w:val="28"/>
        </w:rPr>
        <w:t>d</w:t>
      </w:r>
      <w:r w:rsidR="00077AB9" w:rsidRPr="005D7D03">
        <w:rPr>
          <w:sz w:val="28"/>
          <w:szCs w:val="28"/>
        </w:rPr>
        <w:t>u mythique</w:t>
      </w:r>
      <w:r w:rsidR="00107E8D" w:rsidRPr="005D7D03">
        <w:rPr>
          <w:sz w:val="28"/>
          <w:szCs w:val="28"/>
        </w:rPr>
        <w:t xml:space="preserve"> Jean de l’ours, ses trois albums érotiques et enfin sa saga des Chants de Pyrène en quatre volumes, devenue une œuvre culte et une référence dans la littérature pyrénéiste. </w:t>
      </w:r>
    </w:p>
    <w:p w14:paraId="76F86ACF" w14:textId="2D93406F" w:rsidR="0040672D" w:rsidRPr="005D7D03" w:rsidRDefault="0040672D" w:rsidP="0040672D">
      <w:pPr>
        <w:rPr>
          <w:sz w:val="28"/>
          <w:szCs w:val="28"/>
        </w:rPr>
      </w:pPr>
      <w:r w:rsidRPr="005D7D03">
        <w:rPr>
          <w:sz w:val="28"/>
          <w:szCs w:val="28"/>
        </w:rPr>
        <w:t xml:space="preserve">Sur le tard, il envisage la publication de son histoire de Lectoure. Faite de portraits originaux, de textes dans son style incisif et fin, de souvenirs et d’anecdotes, un projet qui ne verra pas le jour malheureusement, encore partiellement disponible sur le web. </w:t>
      </w:r>
    </w:p>
    <w:p w14:paraId="1DB2FF4A" w14:textId="77777777" w:rsidR="0040672D" w:rsidRPr="005D7D03" w:rsidRDefault="0040672D">
      <w:pPr>
        <w:rPr>
          <w:b/>
          <w:bCs/>
          <w:sz w:val="44"/>
          <w:szCs w:val="44"/>
        </w:rPr>
      </w:pPr>
    </w:p>
    <w:p w14:paraId="79931507" w14:textId="371BD5AA" w:rsidR="00925EC0" w:rsidRPr="005D7D03" w:rsidRDefault="00925EC0">
      <w:pPr>
        <w:rPr>
          <w:b/>
          <w:bCs/>
          <w:sz w:val="44"/>
          <w:szCs w:val="44"/>
        </w:rPr>
      </w:pPr>
      <w:r w:rsidRPr="005D7D03">
        <w:rPr>
          <w:b/>
          <w:bCs/>
          <w:sz w:val="44"/>
          <w:szCs w:val="44"/>
        </w:rPr>
        <w:t xml:space="preserve">Résumons-nous. Pey de Garros est exilé à Pau. </w:t>
      </w:r>
      <w:proofErr w:type="spellStart"/>
      <w:r w:rsidRPr="005D7D03">
        <w:rPr>
          <w:b/>
          <w:bCs/>
          <w:sz w:val="44"/>
          <w:szCs w:val="44"/>
        </w:rPr>
        <w:t>Bladé</w:t>
      </w:r>
      <w:proofErr w:type="spellEnd"/>
      <w:r w:rsidRPr="005D7D03">
        <w:rPr>
          <w:b/>
          <w:bCs/>
          <w:sz w:val="44"/>
          <w:szCs w:val="44"/>
        </w:rPr>
        <w:t xml:space="preserve"> contraint par sa famille à mener une vie de petit bourgeois. </w:t>
      </w:r>
      <w:proofErr w:type="spellStart"/>
      <w:r w:rsidRPr="005D7D03">
        <w:rPr>
          <w:b/>
          <w:bCs/>
          <w:sz w:val="44"/>
          <w:szCs w:val="44"/>
        </w:rPr>
        <w:t>Pertuzé</w:t>
      </w:r>
      <w:proofErr w:type="spellEnd"/>
      <w:r w:rsidRPr="005D7D03">
        <w:rPr>
          <w:b/>
          <w:bCs/>
          <w:sz w:val="44"/>
          <w:szCs w:val="44"/>
        </w:rPr>
        <w:t xml:space="preserve"> </w:t>
      </w:r>
      <w:r w:rsidR="00A9628D" w:rsidRPr="005D7D03">
        <w:rPr>
          <w:b/>
          <w:bCs/>
          <w:sz w:val="44"/>
          <w:szCs w:val="44"/>
        </w:rPr>
        <w:t>ne quitte pas</w:t>
      </w:r>
      <w:r w:rsidRPr="005D7D03">
        <w:rPr>
          <w:b/>
          <w:bCs/>
          <w:sz w:val="44"/>
          <w:szCs w:val="44"/>
        </w:rPr>
        <w:t xml:space="preserve"> son Sud-Ouest. </w:t>
      </w:r>
    </w:p>
    <w:p w14:paraId="0F64F288" w14:textId="77777777" w:rsidR="008A3E84" w:rsidRPr="005D7D03" w:rsidRDefault="008A3E84">
      <w:pPr>
        <w:rPr>
          <w:sz w:val="28"/>
          <w:szCs w:val="28"/>
        </w:rPr>
      </w:pPr>
    </w:p>
    <w:p w14:paraId="5D22F098" w14:textId="10749D99" w:rsidR="00E04A4A" w:rsidRPr="005D7D03" w:rsidRDefault="00925EC0">
      <w:pPr>
        <w:rPr>
          <w:sz w:val="28"/>
          <w:szCs w:val="28"/>
        </w:rPr>
      </w:pPr>
      <w:r w:rsidRPr="005D7D03">
        <w:rPr>
          <w:sz w:val="28"/>
          <w:szCs w:val="28"/>
        </w:rPr>
        <w:t xml:space="preserve">J’en viens </w:t>
      </w:r>
      <w:r w:rsidR="00C904FB" w:rsidRPr="005D7D03">
        <w:rPr>
          <w:sz w:val="28"/>
          <w:szCs w:val="28"/>
        </w:rPr>
        <w:t xml:space="preserve">ainsi, </w:t>
      </w:r>
      <w:r w:rsidR="003D1F92" w:rsidRPr="005D7D03">
        <w:rPr>
          <w:sz w:val="28"/>
          <w:szCs w:val="28"/>
        </w:rPr>
        <w:t>précisément</w:t>
      </w:r>
      <w:r w:rsidR="00C904FB" w:rsidRPr="005D7D03">
        <w:rPr>
          <w:sz w:val="28"/>
          <w:szCs w:val="28"/>
        </w:rPr>
        <w:t>,</w:t>
      </w:r>
      <w:r w:rsidR="003D1F92" w:rsidRPr="005D7D03">
        <w:rPr>
          <w:sz w:val="28"/>
          <w:szCs w:val="28"/>
        </w:rPr>
        <w:t xml:space="preserve"> </w:t>
      </w:r>
      <w:r w:rsidR="00674025" w:rsidRPr="005D7D03">
        <w:rPr>
          <w:sz w:val="28"/>
          <w:szCs w:val="28"/>
        </w:rPr>
        <w:t>au syndrome</w:t>
      </w:r>
      <w:r w:rsidR="006E6172" w:rsidRPr="005D7D03">
        <w:rPr>
          <w:sz w:val="28"/>
          <w:szCs w:val="28"/>
        </w:rPr>
        <w:t xml:space="preserve">. </w:t>
      </w:r>
      <w:r w:rsidR="00674025" w:rsidRPr="005D7D03">
        <w:rPr>
          <w:sz w:val="28"/>
          <w:szCs w:val="28"/>
        </w:rPr>
        <w:t xml:space="preserve">Le syndrome </w:t>
      </w:r>
      <w:r w:rsidR="006E6172" w:rsidRPr="005D7D03">
        <w:rPr>
          <w:sz w:val="28"/>
          <w:szCs w:val="28"/>
        </w:rPr>
        <w:t xml:space="preserve">est une formule imagée pour englober des phénomènes communs à plusieurs personnes, mises dans les mêmes conditions, les mêmes lieux, en général </w:t>
      </w:r>
      <w:r w:rsidR="000E17F1" w:rsidRPr="005D7D03">
        <w:rPr>
          <w:sz w:val="28"/>
          <w:szCs w:val="28"/>
        </w:rPr>
        <w:t xml:space="preserve">des </w:t>
      </w:r>
      <w:r w:rsidR="006E6172" w:rsidRPr="005D7D03">
        <w:rPr>
          <w:sz w:val="28"/>
          <w:szCs w:val="28"/>
        </w:rPr>
        <w:t>phénomènes plutôt négatifs.</w:t>
      </w:r>
      <w:r w:rsidR="003D1F92" w:rsidRPr="005D7D03">
        <w:rPr>
          <w:sz w:val="28"/>
          <w:szCs w:val="28"/>
        </w:rPr>
        <w:t xml:space="preserve"> Le terme appartient essentiellement à la médecine.</w:t>
      </w:r>
    </w:p>
    <w:p w14:paraId="0CE73533" w14:textId="591BF1D9" w:rsidR="00E04A4A" w:rsidRPr="005D7D03" w:rsidRDefault="00072C0B">
      <w:pPr>
        <w:rPr>
          <w:sz w:val="28"/>
          <w:szCs w:val="28"/>
        </w:rPr>
      </w:pPr>
      <w:r w:rsidRPr="005D7D03">
        <w:rPr>
          <w:sz w:val="28"/>
          <w:szCs w:val="28"/>
        </w:rPr>
        <w:t>P</w:t>
      </w:r>
      <w:r w:rsidR="00EC39CA" w:rsidRPr="005D7D03">
        <w:rPr>
          <w:sz w:val="28"/>
          <w:szCs w:val="28"/>
        </w:rPr>
        <w:t>eut</w:t>
      </w:r>
      <w:r w:rsidR="00E04A4A" w:rsidRPr="005D7D03">
        <w:rPr>
          <w:sz w:val="28"/>
          <w:szCs w:val="28"/>
        </w:rPr>
        <w:t>-on considérer qu</w:t>
      </w:r>
      <w:r w:rsidR="00EC39CA" w:rsidRPr="005D7D03">
        <w:rPr>
          <w:sz w:val="28"/>
          <w:szCs w:val="28"/>
        </w:rPr>
        <w:t xml:space="preserve">e Garros, </w:t>
      </w:r>
      <w:proofErr w:type="spellStart"/>
      <w:r w:rsidR="00EC39CA" w:rsidRPr="005D7D03">
        <w:rPr>
          <w:sz w:val="28"/>
          <w:szCs w:val="28"/>
        </w:rPr>
        <w:t>Bladé</w:t>
      </w:r>
      <w:proofErr w:type="spellEnd"/>
      <w:r w:rsidR="00EC39CA" w:rsidRPr="005D7D03">
        <w:rPr>
          <w:sz w:val="28"/>
          <w:szCs w:val="28"/>
        </w:rPr>
        <w:t xml:space="preserve"> et </w:t>
      </w:r>
      <w:proofErr w:type="spellStart"/>
      <w:r w:rsidR="00EC39CA" w:rsidRPr="005D7D03">
        <w:rPr>
          <w:sz w:val="28"/>
          <w:szCs w:val="28"/>
        </w:rPr>
        <w:t>Pertuzé</w:t>
      </w:r>
      <w:proofErr w:type="spellEnd"/>
      <w:r w:rsidR="00D9264A" w:rsidRPr="005D7D03">
        <w:rPr>
          <w:sz w:val="28"/>
          <w:szCs w:val="28"/>
        </w:rPr>
        <w:t xml:space="preserve"> </w:t>
      </w:r>
      <w:r w:rsidR="007A641A" w:rsidRPr="005D7D03">
        <w:rPr>
          <w:sz w:val="28"/>
          <w:szCs w:val="28"/>
        </w:rPr>
        <w:t>aie</w:t>
      </w:r>
      <w:r w:rsidR="00E04A4A" w:rsidRPr="005D7D03">
        <w:rPr>
          <w:sz w:val="28"/>
          <w:szCs w:val="28"/>
        </w:rPr>
        <w:t>nt été limités dans leur projet ?</w:t>
      </w:r>
      <w:r w:rsidR="00925EC0" w:rsidRPr="005D7D03">
        <w:rPr>
          <w:sz w:val="28"/>
          <w:szCs w:val="28"/>
        </w:rPr>
        <w:t xml:space="preserve"> Et en sont-ils </w:t>
      </w:r>
      <w:r w:rsidRPr="005D7D03">
        <w:rPr>
          <w:sz w:val="28"/>
          <w:szCs w:val="28"/>
        </w:rPr>
        <w:t>partiellement</w:t>
      </w:r>
      <w:r w:rsidR="00925EC0" w:rsidRPr="005D7D03">
        <w:rPr>
          <w:sz w:val="28"/>
          <w:szCs w:val="28"/>
        </w:rPr>
        <w:t xml:space="preserve"> responsables ?</w:t>
      </w:r>
    </w:p>
    <w:p w14:paraId="264B0BDC" w14:textId="5E009923" w:rsidR="0004490E" w:rsidRPr="005D7D03" w:rsidRDefault="0004490E">
      <w:pPr>
        <w:rPr>
          <w:sz w:val="28"/>
          <w:szCs w:val="28"/>
        </w:rPr>
      </w:pPr>
      <w:r w:rsidRPr="005D7D03">
        <w:rPr>
          <w:sz w:val="28"/>
          <w:szCs w:val="28"/>
        </w:rPr>
        <w:t xml:space="preserve">La réponse est </w:t>
      </w:r>
      <w:r w:rsidR="006E6172" w:rsidRPr="005D7D03">
        <w:rPr>
          <w:sz w:val="28"/>
          <w:szCs w:val="28"/>
        </w:rPr>
        <w:t>double</w:t>
      </w:r>
      <w:r w:rsidR="00EC39CA" w:rsidRPr="005D7D03">
        <w:rPr>
          <w:sz w:val="28"/>
          <w:szCs w:val="28"/>
        </w:rPr>
        <w:t> : elle</w:t>
      </w:r>
      <w:r w:rsidR="006E6172" w:rsidRPr="005D7D03">
        <w:rPr>
          <w:sz w:val="28"/>
          <w:szCs w:val="28"/>
        </w:rPr>
        <w:t xml:space="preserve"> doit être recherchée </w:t>
      </w:r>
      <w:r w:rsidR="00EC39CA" w:rsidRPr="005D7D03">
        <w:rPr>
          <w:sz w:val="28"/>
          <w:szCs w:val="28"/>
        </w:rPr>
        <w:t xml:space="preserve">d’une part </w:t>
      </w:r>
      <w:r w:rsidR="006E6172" w:rsidRPr="005D7D03">
        <w:rPr>
          <w:sz w:val="28"/>
          <w:szCs w:val="28"/>
        </w:rPr>
        <w:t>d</w:t>
      </w:r>
      <w:r w:rsidRPr="005D7D03">
        <w:rPr>
          <w:sz w:val="28"/>
          <w:szCs w:val="28"/>
        </w:rPr>
        <w:t>ans l’Histoire</w:t>
      </w:r>
      <w:r w:rsidR="006E6172" w:rsidRPr="005D7D03">
        <w:rPr>
          <w:sz w:val="28"/>
          <w:szCs w:val="28"/>
        </w:rPr>
        <w:t xml:space="preserve"> et </w:t>
      </w:r>
      <w:r w:rsidR="00077AB9" w:rsidRPr="005D7D03">
        <w:rPr>
          <w:sz w:val="28"/>
          <w:szCs w:val="28"/>
        </w:rPr>
        <w:t xml:space="preserve">d’autre part </w:t>
      </w:r>
      <w:r w:rsidR="006E6172" w:rsidRPr="005D7D03">
        <w:rPr>
          <w:sz w:val="28"/>
          <w:szCs w:val="28"/>
        </w:rPr>
        <w:t>dans leur caractère</w:t>
      </w:r>
      <w:r w:rsidR="00EC39CA" w:rsidRPr="005D7D03">
        <w:rPr>
          <w:sz w:val="28"/>
          <w:szCs w:val="28"/>
        </w:rPr>
        <w:t xml:space="preserve"> individuel</w:t>
      </w:r>
      <w:r w:rsidR="006E6172" w:rsidRPr="005D7D03">
        <w:rPr>
          <w:sz w:val="28"/>
          <w:szCs w:val="28"/>
        </w:rPr>
        <w:t>.</w:t>
      </w:r>
    </w:p>
    <w:p w14:paraId="6055931A" w14:textId="77777777" w:rsidR="00A9628D" w:rsidRPr="005D7D03" w:rsidRDefault="00A9628D">
      <w:pPr>
        <w:rPr>
          <w:sz w:val="28"/>
          <w:szCs w:val="28"/>
        </w:rPr>
      </w:pPr>
    </w:p>
    <w:p w14:paraId="31D2EAC1" w14:textId="785DC227" w:rsidR="006E6172" w:rsidRPr="005D7D03" w:rsidRDefault="006E6172">
      <w:pPr>
        <w:rPr>
          <w:sz w:val="28"/>
          <w:szCs w:val="28"/>
        </w:rPr>
      </w:pPr>
      <w:r w:rsidRPr="005D7D03">
        <w:rPr>
          <w:sz w:val="28"/>
          <w:szCs w:val="28"/>
        </w:rPr>
        <w:t>L’Histoire</w:t>
      </w:r>
      <w:r w:rsidR="00077AB9" w:rsidRPr="005D7D03">
        <w:rPr>
          <w:sz w:val="28"/>
          <w:szCs w:val="28"/>
        </w:rPr>
        <w:t xml:space="preserve"> tout d’abord</w:t>
      </w:r>
      <w:r w:rsidRPr="005D7D03">
        <w:rPr>
          <w:sz w:val="28"/>
          <w:szCs w:val="28"/>
        </w:rPr>
        <w:t>.</w:t>
      </w:r>
      <w:r w:rsidR="00077AB9" w:rsidRPr="005D7D03">
        <w:rPr>
          <w:sz w:val="28"/>
          <w:szCs w:val="28"/>
        </w:rPr>
        <w:t xml:space="preserve"> C’est une évidence que les auteurs, les artistes, les intellectuels subissent le contre-coup des évènements historiques. Ils en tirent </w:t>
      </w:r>
      <w:r w:rsidR="002463E3" w:rsidRPr="005D7D03">
        <w:rPr>
          <w:sz w:val="28"/>
          <w:szCs w:val="28"/>
        </w:rPr>
        <w:t xml:space="preserve">aussi </w:t>
      </w:r>
      <w:r w:rsidR="00077AB9" w:rsidRPr="005D7D03">
        <w:rPr>
          <w:sz w:val="28"/>
          <w:szCs w:val="28"/>
        </w:rPr>
        <w:t xml:space="preserve">parfois leur matière première. </w:t>
      </w:r>
    </w:p>
    <w:p w14:paraId="0FE3D489" w14:textId="77777777" w:rsidR="00072C0B" w:rsidRPr="005D7D03" w:rsidRDefault="00077AB9">
      <w:pPr>
        <w:rPr>
          <w:sz w:val="28"/>
          <w:szCs w:val="28"/>
        </w:rPr>
      </w:pPr>
      <w:r w:rsidRPr="005D7D03">
        <w:rPr>
          <w:sz w:val="28"/>
          <w:szCs w:val="28"/>
        </w:rPr>
        <w:t>Pey de Garros évidemment et peut être de façon la plus dramatique</w:t>
      </w:r>
      <w:r w:rsidR="00072C0B" w:rsidRPr="005D7D03">
        <w:rPr>
          <w:sz w:val="28"/>
          <w:szCs w:val="28"/>
        </w:rPr>
        <w:t>, a</w:t>
      </w:r>
      <w:r w:rsidR="00ED3A9B" w:rsidRPr="005D7D03">
        <w:rPr>
          <w:sz w:val="28"/>
          <w:szCs w:val="28"/>
        </w:rPr>
        <w:t xml:space="preserve"> subi l’Histoire de la Gascogne</w:t>
      </w:r>
      <w:r w:rsidRPr="005D7D03">
        <w:rPr>
          <w:sz w:val="28"/>
          <w:szCs w:val="28"/>
        </w:rPr>
        <w:t xml:space="preserve">. Il adhère à un mouvement religieux </w:t>
      </w:r>
      <w:r w:rsidR="00072C0B" w:rsidRPr="005D7D03">
        <w:rPr>
          <w:sz w:val="28"/>
          <w:szCs w:val="28"/>
        </w:rPr>
        <w:t>« </w:t>
      </w:r>
      <w:r w:rsidRPr="005D7D03">
        <w:rPr>
          <w:sz w:val="28"/>
          <w:szCs w:val="28"/>
        </w:rPr>
        <w:t>révolutionnaire</w:t>
      </w:r>
      <w:r w:rsidR="00072C0B" w:rsidRPr="005D7D03">
        <w:rPr>
          <w:sz w:val="28"/>
          <w:szCs w:val="28"/>
        </w:rPr>
        <w:t> »</w:t>
      </w:r>
      <w:r w:rsidRPr="005D7D03">
        <w:rPr>
          <w:sz w:val="28"/>
          <w:szCs w:val="28"/>
        </w:rPr>
        <w:t xml:space="preserve">. </w:t>
      </w:r>
    </w:p>
    <w:p w14:paraId="50589446" w14:textId="5D6D2EBE" w:rsidR="00C904FB" w:rsidRPr="005D7D03" w:rsidRDefault="00674025">
      <w:pPr>
        <w:rPr>
          <w:sz w:val="28"/>
          <w:szCs w:val="28"/>
        </w:rPr>
      </w:pPr>
      <w:r w:rsidRPr="005D7D03">
        <w:rPr>
          <w:sz w:val="28"/>
          <w:szCs w:val="28"/>
        </w:rPr>
        <w:lastRenderedPageBreak/>
        <w:t>De Garros</w:t>
      </w:r>
      <w:r w:rsidR="00077AB9" w:rsidRPr="005D7D03">
        <w:rPr>
          <w:sz w:val="28"/>
          <w:szCs w:val="28"/>
        </w:rPr>
        <w:t xml:space="preserve"> écrit son premier poème pendant ses études de droit, </w:t>
      </w:r>
      <w:r w:rsidR="00C904FB" w:rsidRPr="005D7D03">
        <w:rPr>
          <w:sz w:val="28"/>
          <w:szCs w:val="28"/>
        </w:rPr>
        <w:t xml:space="preserve">poème </w:t>
      </w:r>
      <w:r w:rsidR="00077AB9" w:rsidRPr="005D7D03">
        <w:rPr>
          <w:sz w:val="28"/>
          <w:szCs w:val="28"/>
        </w:rPr>
        <w:t>en français, qui lui vaudra une violette aux Jeux floraux</w:t>
      </w:r>
      <w:r w:rsidR="00ED3A9B" w:rsidRPr="005D7D03">
        <w:rPr>
          <w:sz w:val="28"/>
          <w:szCs w:val="28"/>
        </w:rPr>
        <w:t xml:space="preserve"> de Toulouse</w:t>
      </w:r>
      <w:r w:rsidR="00C904FB" w:rsidRPr="005D7D03">
        <w:rPr>
          <w:sz w:val="28"/>
          <w:szCs w:val="28"/>
        </w:rPr>
        <w:t xml:space="preserve">. Ce sera le seul. </w:t>
      </w:r>
      <w:r w:rsidR="00ED3A9B" w:rsidRPr="005D7D03">
        <w:rPr>
          <w:sz w:val="28"/>
          <w:szCs w:val="28"/>
        </w:rPr>
        <w:t xml:space="preserve"> </w:t>
      </w:r>
      <w:r w:rsidR="00C904FB" w:rsidRPr="005D7D03">
        <w:rPr>
          <w:sz w:val="28"/>
          <w:szCs w:val="28"/>
        </w:rPr>
        <w:t>T</w:t>
      </w:r>
      <w:r w:rsidR="00ED3A9B" w:rsidRPr="005D7D03">
        <w:rPr>
          <w:sz w:val="28"/>
          <w:szCs w:val="28"/>
        </w:rPr>
        <w:t>out le reste de son œuvre est écrit en gascon</w:t>
      </w:r>
      <w:r w:rsidR="00072C0B" w:rsidRPr="005D7D03">
        <w:rPr>
          <w:sz w:val="28"/>
          <w:szCs w:val="28"/>
        </w:rPr>
        <w:t>.</w:t>
      </w:r>
      <w:r w:rsidR="00ED3A9B" w:rsidRPr="005D7D03">
        <w:rPr>
          <w:sz w:val="28"/>
          <w:szCs w:val="28"/>
        </w:rPr>
        <w:t xml:space="preserve"> </w:t>
      </w:r>
      <w:r w:rsidR="00072C0B" w:rsidRPr="005D7D03">
        <w:rPr>
          <w:sz w:val="28"/>
          <w:szCs w:val="28"/>
        </w:rPr>
        <w:t xml:space="preserve">C’est un choix </w:t>
      </w:r>
      <w:r w:rsidR="00ED3A9B" w:rsidRPr="005D7D03">
        <w:rPr>
          <w:sz w:val="28"/>
          <w:szCs w:val="28"/>
        </w:rPr>
        <w:t>militant</w:t>
      </w:r>
      <w:r w:rsidR="00072C0B" w:rsidRPr="005D7D03">
        <w:rPr>
          <w:sz w:val="28"/>
          <w:szCs w:val="28"/>
        </w:rPr>
        <w:t>. Un choix politique.</w:t>
      </w:r>
      <w:r w:rsidR="00ED3A9B" w:rsidRPr="005D7D03">
        <w:rPr>
          <w:sz w:val="28"/>
          <w:szCs w:val="28"/>
        </w:rPr>
        <w:t xml:space="preserve"> </w:t>
      </w:r>
    </w:p>
    <w:p w14:paraId="1F89F84D" w14:textId="1E8F8A67" w:rsidR="00E64D3F" w:rsidRPr="005D7D03" w:rsidRDefault="00ED3A9B">
      <w:pPr>
        <w:rPr>
          <w:sz w:val="28"/>
          <w:szCs w:val="28"/>
        </w:rPr>
      </w:pPr>
      <w:r w:rsidRPr="005D7D03">
        <w:rPr>
          <w:sz w:val="28"/>
          <w:szCs w:val="28"/>
        </w:rPr>
        <w:t xml:space="preserve">Il y a chez </w:t>
      </w:r>
      <w:r w:rsidR="00674025" w:rsidRPr="005D7D03">
        <w:rPr>
          <w:sz w:val="28"/>
          <w:szCs w:val="28"/>
        </w:rPr>
        <w:t>Garros</w:t>
      </w:r>
      <w:r w:rsidRPr="005D7D03">
        <w:rPr>
          <w:sz w:val="28"/>
          <w:szCs w:val="28"/>
        </w:rPr>
        <w:t xml:space="preserve"> une énergie, un engagement puissant. Il croit profondément à sa mission au service de la maison de Navarre. Cet enthousiasme sera fauché</w:t>
      </w:r>
      <w:r w:rsidR="00674025" w:rsidRPr="005D7D03">
        <w:rPr>
          <w:sz w:val="28"/>
          <w:szCs w:val="28"/>
        </w:rPr>
        <w:t xml:space="preserve"> en pleine course</w:t>
      </w:r>
      <w:r w:rsidRPr="005D7D03">
        <w:rPr>
          <w:sz w:val="28"/>
          <w:szCs w:val="28"/>
        </w:rPr>
        <w:t xml:space="preserve">. On lit parfois qu’il est exilé à Pau à la suite de la prise de Lectoure par Monluc. Il faut bien un coupable dans l’affaire. </w:t>
      </w:r>
      <w:r w:rsidR="00C904FB" w:rsidRPr="005D7D03">
        <w:rPr>
          <w:sz w:val="28"/>
          <w:szCs w:val="28"/>
        </w:rPr>
        <w:t xml:space="preserve">Le vieux soldat qui a servi </w:t>
      </w:r>
      <w:r w:rsidR="00FB7F3D" w:rsidRPr="005D7D03">
        <w:rPr>
          <w:sz w:val="28"/>
          <w:szCs w:val="28"/>
        </w:rPr>
        <w:t>cinq</w:t>
      </w:r>
      <w:r w:rsidR="00C904FB" w:rsidRPr="005D7D03">
        <w:rPr>
          <w:sz w:val="28"/>
          <w:szCs w:val="28"/>
        </w:rPr>
        <w:t xml:space="preserve"> rois de France, gueule cassée et dont le plus grand tort aura d’avoir écrit ses mémoires ce qui donnera autant d’arguments à ses détracteurs, et aux historiens d’ailleurs. </w:t>
      </w:r>
      <w:r w:rsidRPr="005D7D03">
        <w:rPr>
          <w:sz w:val="28"/>
          <w:szCs w:val="28"/>
        </w:rPr>
        <w:t xml:space="preserve">Mais </w:t>
      </w:r>
      <w:r w:rsidR="00FB7F3D" w:rsidRPr="005D7D03">
        <w:rPr>
          <w:sz w:val="28"/>
          <w:szCs w:val="28"/>
        </w:rPr>
        <w:t>Garros</w:t>
      </w:r>
      <w:r w:rsidRPr="005D7D03">
        <w:rPr>
          <w:sz w:val="28"/>
          <w:szCs w:val="28"/>
        </w:rPr>
        <w:t xml:space="preserve"> n’a-t-il pas été </w:t>
      </w:r>
      <w:r w:rsidR="00C904FB" w:rsidRPr="005D7D03">
        <w:rPr>
          <w:sz w:val="28"/>
          <w:szCs w:val="28"/>
        </w:rPr>
        <w:t xml:space="preserve">plutôt </w:t>
      </w:r>
      <w:r w:rsidRPr="005D7D03">
        <w:rPr>
          <w:sz w:val="28"/>
          <w:szCs w:val="28"/>
        </w:rPr>
        <w:t xml:space="preserve">trahi par Jeanne et Henri ? </w:t>
      </w:r>
      <w:r w:rsidR="00C904FB" w:rsidRPr="005D7D03">
        <w:rPr>
          <w:sz w:val="28"/>
          <w:szCs w:val="28"/>
        </w:rPr>
        <w:t>Par son propre camp ?</w:t>
      </w:r>
      <w:r w:rsidRPr="005D7D03">
        <w:rPr>
          <w:sz w:val="28"/>
          <w:szCs w:val="28"/>
        </w:rPr>
        <w:t xml:space="preserve"> </w:t>
      </w:r>
      <w:r w:rsidR="00C904FB" w:rsidRPr="005D7D03">
        <w:rPr>
          <w:sz w:val="28"/>
          <w:szCs w:val="28"/>
        </w:rPr>
        <w:t>Voilà un vaste sujet de recherche</w:t>
      </w:r>
      <w:r w:rsidR="00FB7F3D" w:rsidRPr="005D7D03">
        <w:rPr>
          <w:sz w:val="28"/>
          <w:szCs w:val="28"/>
        </w:rPr>
        <w:t>. Pey de Garros</w:t>
      </w:r>
      <w:r w:rsidR="00950DA4" w:rsidRPr="005D7D03">
        <w:rPr>
          <w:sz w:val="28"/>
          <w:szCs w:val="28"/>
        </w:rPr>
        <w:t xml:space="preserve"> est </w:t>
      </w:r>
      <w:r w:rsidR="00C904FB" w:rsidRPr="005D7D03">
        <w:rPr>
          <w:sz w:val="28"/>
          <w:szCs w:val="28"/>
        </w:rPr>
        <w:t xml:space="preserve">donc </w:t>
      </w:r>
      <w:r w:rsidR="00950DA4" w:rsidRPr="005D7D03">
        <w:rPr>
          <w:sz w:val="28"/>
          <w:szCs w:val="28"/>
        </w:rPr>
        <w:t xml:space="preserve">un poète engagé. </w:t>
      </w:r>
      <w:r w:rsidR="00C904FB" w:rsidRPr="005D7D03">
        <w:rPr>
          <w:sz w:val="28"/>
          <w:szCs w:val="28"/>
        </w:rPr>
        <w:t>Et fatalement… s</w:t>
      </w:r>
      <w:r w:rsidR="00950DA4" w:rsidRPr="005D7D03">
        <w:rPr>
          <w:sz w:val="28"/>
          <w:szCs w:val="28"/>
        </w:rPr>
        <w:t>on art</w:t>
      </w:r>
      <w:r w:rsidR="00C904FB" w:rsidRPr="005D7D03">
        <w:rPr>
          <w:sz w:val="28"/>
          <w:szCs w:val="28"/>
        </w:rPr>
        <w:t>, ou sa réputation</w:t>
      </w:r>
      <w:r w:rsidR="00E64D3F" w:rsidRPr="005D7D03">
        <w:rPr>
          <w:sz w:val="28"/>
          <w:szCs w:val="28"/>
        </w:rPr>
        <w:t>,</w:t>
      </w:r>
      <w:r w:rsidR="00950DA4" w:rsidRPr="005D7D03">
        <w:rPr>
          <w:sz w:val="28"/>
          <w:szCs w:val="28"/>
        </w:rPr>
        <w:t xml:space="preserve"> s</w:t>
      </w:r>
      <w:r w:rsidR="00C904FB" w:rsidRPr="005D7D03">
        <w:rPr>
          <w:sz w:val="28"/>
          <w:szCs w:val="28"/>
        </w:rPr>
        <w:t xml:space="preserve">e sont </w:t>
      </w:r>
      <w:r w:rsidR="00950DA4" w:rsidRPr="005D7D03">
        <w:rPr>
          <w:sz w:val="28"/>
          <w:szCs w:val="28"/>
        </w:rPr>
        <w:t>éteint</w:t>
      </w:r>
      <w:r w:rsidR="00C904FB" w:rsidRPr="005D7D03">
        <w:rPr>
          <w:sz w:val="28"/>
          <w:szCs w:val="28"/>
        </w:rPr>
        <w:t>s</w:t>
      </w:r>
      <w:r w:rsidR="00950DA4" w:rsidRPr="005D7D03">
        <w:rPr>
          <w:sz w:val="28"/>
          <w:szCs w:val="28"/>
        </w:rPr>
        <w:t xml:space="preserve"> avec la </w:t>
      </w:r>
      <w:r w:rsidR="00FB7F3D" w:rsidRPr="005D7D03">
        <w:rPr>
          <w:sz w:val="28"/>
          <w:szCs w:val="28"/>
        </w:rPr>
        <w:t>défaite</w:t>
      </w:r>
      <w:r w:rsidR="00950DA4" w:rsidRPr="005D7D03">
        <w:rPr>
          <w:sz w:val="28"/>
          <w:szCs w:val="28"/>
        </w:rPr>
        <w:t xml:space="preserve"> de son parti.</w:t>
      </w:r>
      <w:r w:rsidR="00610074" w:rsidRPr="005D7D03">
        <w:rPr>
          <w:sz w:val="28"/>
          <w:szCs w:val="28"/>
        </w:rPr>
        <w:t xml:space="preserve"> </w:t>
      </w:r>
    </w:p>
    <w:p w14:paraId="23F14926" w14:textId="0BA47E36" w:rsidR="00950DA4" w:rsidRPr="005D7D03" w:rsidRDefault="0024414C">
      <w:pPr>
        <w:rPr>
          <w:sz w:val="28"/>
          <w:szCs w:val="28"/>
        </w:rPr>
      </w:pPr>
      <w:r w:rsidRPr="005D7D03">
        <w:rPr>
          <w:sz w:val="28"/>
          <w:szCs w:val="28"/>
        </w:rPr>
        <w:t>Aujourd’hui p</w:t>
      </w:r>
      <w:r w:rsidR="00610074" w:rsidRPr="005D7D03">
        <w:rPr>
          <w:sz w:val="28"/>
          <w:szCs w:val="28"/>
        </w:rPr>
        <w:t xml:space="preserve">eu de gens parlent le gascon, mais les écoles, les émissions télévisées, la presse, le spectacle en langue gasconne sont très nombreux. Comme en Languedoc, en Catalogne, en Provence les langues occitanes </w:t>
      </w:r>
      <w:r w:rsidR="00E64D3F" w:rsidRPr="005D7D03">
        <w:rPr>
          <w:sz w:val="28"/>
          <w:szCs w:val="28"/>
        </w:rPr>
        <w:t>se battent toujours.</w:t>
      </w:r>
    </w:p>
    <w:p w14:paraId="1DB3C57D" w14:textId="77777777" w:rsidR="00E64D3F" w:rsidRPr="005D7D03" w:rsidRDefault="00E64D3F">
      <w:pPr>
        <w:rPr>
          <w:sz w:val="28"/>
          <w:szCs w:val="28"/>
        </w:rPr>
      </w:pPr>
    </w:p>
    <w:p w14:paraId="0BB4162E" w14:textId="708EF012" w:rsidR="00ED3A9B" w:rsidRPr="005D7D03" w:rsidRDefault="00ED3A9B">
      <w:pPr>
        <w:rPr>
          <w:sz w:val="28"/>
          <w:szCs w:val="28"/>
        </w:rPr>
      </w:pPr>
      <w:proofErr w:type="spellStart"/>
      <w:r w:rsidRPr="005D7D03">
        <w:rPr>
          <w:sz w:val="28"/>
          <w:szCs w:val="28"/>
        </w:rPr>
        <w:t>Bladé</w:t>
      </w:r>
      <w:proofErr w:type="spellEnd"/>
      <w:r w:rsidR="00950DA4" w:rsidRPr="005D7D03">
        <w:rPr>
          <w:sz w:val="28"/>
          <w:szCs w:val="28"/>
        </w:rPr>
        <w:t xml:space="preserve"> lui</w:t>
      </w:r>
      <w:r w:rsidRPr="005D7D03">
        <w:rPr>
          <w:sz w:val="28"/>
          <w:szCs w:val="28"/>
        </w:rPr>
        <w:t xml:space="preserve">, </w:t>
      </w:r>
      <w:r w:rsidR="006E0E8F" w:rsidRPr="005D7D03">
        <w:rPr>
          <w:sz w:val="28"/>
          <w:szCs w:val="28"/>
        </w:rPr>
        <w:t>né peu de temps après le premier empire</w:t>
      </w:r>
      <w:r w:rsidR="0024414C" w:rsidRPr="005D7D03">
        <w:rPr>
          <w:sz w:val="28"/>
          <w:szCs w:val="28"/>
        </w:rPr>
        <w:t xml:space="preserve"> issu de la Révolution française</w:t>
      </w:r>
      <w:r w:rsidR="00FB7F3D" w:rsidRPr="005D7D03">
        <w:rPr>
          <w:sz w:val="28"/>
          <w:szCs w:val="28"/>
        </w:rPr>
        <w:t xml:space="preserve"> - </w:t>
      </w:r>
      <w:r w:rsidR="00E64D3F" w:rsidRPr="005D7D03">
        <w:rPr>
          <w:sz w:val="28"/>
          <w:szCs w:val="28"/>
        </w:rPr>
        <w:t>quelle époque !</w:t>
      </w:r>
      <w:r w:rsidR="00FB7F3D" w:rsidRPr="005D7D03">
        <w:rPr>
          <w:sz w:val="28"/>
          <w:szCs w:val="28"/>
        </w:rPr>
        <w:t xml:space="preserve"> -</w:t>
      </w:r>
      <w:r w:rsidR="00E64D3F" w:rsidRPr="005D7D03">
        <w:rPr>
          <w:sz w:val="28"/>
          <w:szCs w:val="28"/>
        </w:rPr>
        <w:t xml:space="preserve"> </w:t>
      </w:r>
      <w:r w:rsidR="006E0E8F" w:rsidRPr="005D7D03">
        <w:rPr>
          <w:sz w:val="28"/>
          <w:szCs w:val="28"/>
        </w:rPr>
        <w:t>connaîtra tous les mouvements erratiques des premières républiques,</w:t>
      </w:r>
      <w:r w:rsidR="00950DA4" w:rsidRPr="005D7D03">
        <w:rPr>
          <w:sz w:val="28"/>
          <w:szCs w:val="28"/>
        </w:rPr>
        <w:t xml:space="preserve"> le retour des exilés et la montée d’une nouvelle classe dirigeante,</w:t>
      </w:r>
      <w:r w:rsidR="006E0E8F" w:rsidRPr="005D7D03">
        <w:rPr>
          <w:sz w:val="28"/>
          <w:szCs w:val="28"/>
        </w:rPr>
        <w:t xml:space="preserve"> la guerre de 1870, l’anticléricalisme, la révolution industrielle.</w:t>
      </w:r>
      <w:r w:rsidR="0024414C" w:rsidRPr="005D7D03">
        <w:rPr>
          <w:sz w:val="28"/>
          <w:szCs w:val="28"/>
        </w:rPr>
        <w:t xml:space="preserve"> Il semble toutefois rester à l’écart du brouhaha.</w:t>
      </w:r>
      <w:r w:rsidR="006E0E8F" w:rsidRPr="005D7D03">
        <w:rPr>
          <w:sz w:val="28"/>
          <w:szCs w:val="28"/>
        </w:rPr>
        <w:t xml:space="preserve"> </w:t>
      </w:r>
      <w:r w:rsidRPr="005D7D03">
        <w:rPr>
          <w:sz w:val="28"/>
          <w:szCs w:val="28"/>
        </w:rPr>
        <w:t xml:space="preserve">La Gascogne </w:t>
      </w:r>
      <w:r w:rsidR="006E0E8F" w:rsidRPr="005D7D03">
        <w:rPr>
          <w:sz w:val="28"/>
          <w:szCs w:val="28"/>
        </w:rPr>
        <w:t xml:space="preserve">est </w:t>
      </w:r>
      <w:r w:rsidR="00950DA4" w:rsidRPr="005D7D03">
        <w:rPr>
          <w:sz w:val="28"/>
          <w:szCs w:val="28"/>
        </w:rPr>
        <w:t xml:space="preserve">fortement </w:t>
      </w:r>
      <w:r w:rsidR="006E0E8F" w:rsidRPr="005D7D03">
        <w:rPr>
          <w:sz w:val="28"/>
          <w:szCs w:val="28"/>
        </w:rPr>
        <w:t>touchée par l’exode rural</w:t>
      </w:r>
      <w:r w:rsidRPr="005D7D03">
        <w:rPr>
          <w:sz w:val="28"/>
          <w:szCs w:val="28"/>
        </w:rPr>
        <w:t>. L’agriculture se modernise, les moulins ferment les uns après les autres</w:t>
      </w:r>
      <w:r w:rsidR="006E0E8F" w:rsidRPr="005D7D03">
        <w:rPr>
          <w:sz w:val="28"/>
          <w:szCs w:val="28"/>
        </w:rPr>
        <w:t xml:space="preserve">. </w:t>
      </w:r>
      <w:proofErr w:type="spellStart"/>
      <w:r w:rsidR="005F7B74" w:rsidRPr="005D7D03">
        <w:rPr>
          <w:sz w:val="28"/>
          <w:szCs w:val="28"/>
        </w:rPr>
        <w:t>Bladé</w:t>
      </w:r>
      <w:proofErr w:type="spellEnd"/>
      <w:r w:rsidR="005F7B74" w:rsidRPr="005D7D03">
        <w:rPr>
          <w:sz w:val="28"/>
          <w:szCs w:val="28"/>
        </w:rPr>
        <w:t xml:space="preserve"> e</w:t>
      </w:r>
      <w:r w:rsidR="006E0E8F" w:rsidRPr="005D7D03">
        <w:rPr>
          <w:sz w:val="28"/>
          <w:szCs w:val="28"/>
        </w:rPr>
        <w:t xml:space="preserve">n a-t-il </w:t>
      </w:r>
      <w:r w:rsidR="005F7B74" w:rsidRPr="005D7D03">
        <w:rPr>
          <w:sz w:val="28"/>
          <w:szCs w:val="28"/>
        </w:rPr>
        <w:t xml:space="preserve">eu </w:t>
      </w:r>
      <w:r w:rsidR="006E0E8F" w:rsidRPr="005D7D03">
        <w:rPr>
          <w:sz w:val="28"/>
          <w:szCs w:val="28"/>
        </w:rPr>
        <w:t>conscience</w:t>
      </w:r>
      <w:r w:rsidR="00950DA4" w:rsidRPr="005D7D03">
        <w:rPr>
          <w:sz w:val="28"/>
          <w:szCs w:val="28"/>
        </w:rPr>
        <w:t xml:space="preserve"> ? En tout cas, comme tous les folkloristes d’Europe, c’est caractéristique, il appartient à </w:t>
      </w:r>
      <w:r w:rsidR="00657961" w:rsidRPr="005D7D03">
        <w:rPr>
          <w:sz w:val="28"/>
          <w:szCs w:val="28"/>
        </w:rPr>
        <w:t>une</w:t>
      </w:r>
      <w:r w:rsidR="00950DA4" w:rsidRPr="005D7D03">
        <w:rPr>
          <w:sz w:val="28"/>
          <w:szCs w:val="28"/>
        </w:rPr>
        <w:t xml:space="preserve"> bourgeoisie </w:t>
      </w:r>
      <w:r w:rsidR="00E64D3F" w:rsidRPr="005D7D03">
        <w:rPr>
          <w:sz w:val="28"/>
          <w:szCs w:val="28"/>
        </w:rPr>
        <w:t xml:space="preserve">cultivée, </w:t>
      </w:r>
      <w:r w:rsidR="00950DA4" w:rsidRPr="005D7D03">
        <w:rPr>
          <w:sz w:val="28"/>
          <w:szCs w:val="28"/>
        </w:rPr>
        <w:t>suffisamment proche encore</w:t>
      </w:r>
      <w:r w:rsidR="00E64D3F" w:rsidRPr="005D7D03">
        <w:rPr>
          <w:sz w:val="28"/>
          <w:szCs w:val="28"/>
        </w:rPr>
        <w:t xml:space="preserve"> </w:t>
      </w:r>
      <w:r w:rsidR="00950DA4" w:rsidRPr="005D7D03">
        <w:rPr>
          <w:sz w:val="28"/>
          <w:szCs w:val="28"/>
        </w:rPr>
        <w:t>du tissu rural</w:t>
      </w:r>
      <w:r w:rsidR="00E64D3F" w:rsidRPr="005D7D03">
        <w:rPr>
          <w:sz w:val="28"/>
          <w:szCs w:val="28"/>
        </w:rPr>
        <w:t>, solidaire et liée par le mariage avec l’élite paysanne,</w:t>
      </w:r>
      <w:r w:rsidR="00950DA4" w:rsidRPr="005D7D03">
        <w:rPr>
          <w:sz w:val="28"/>
          <w:szCs w:val="28"/>
        </w:rPr>
        <w:t xml:space="preserve"> pour avoir la lucidité de la fin proche de l’ancien monde</w:t>
      </w:r>
      <w:r w:rsidR="00014127" w:rsidRPr="005D7D03">
        <w:rPr>
          <w:sz w:val="28"/>
          <w:szCs w:val="28"/>
        </w:rPr>
        <w:t>. Il est très pessimiste. « </w:t>
      </w:r>
      <w:r w:rsidR="00014127" w:rsidRPr="005D7D03">
        <w:rPr>
          <w:i/>
          <w:iCs/>
          <w:sz w:val="28"/>
          <w:szCs w:val="28"/>
        </w:rPr>
        <w:t>Je chante ce qui ne vit plus que dans mon âme. Je pleure mes Dieux brisés, mon roi vaincu, mon peuple aboli …/… allez dire à votre César que le vieux barde emporte dans la tombe les chansons des ancêtres, et que le nom même de sa race est à jamais effacé de la mémoire des hommes</w:t>
      </w:r>
      <w:r w:rsidR="00014127" w:rsidRPr="005D7D03">
        <w:rPr>
          <w:sz w:val="28"/>
          <w:szCs w:val="28"/>
        </w:rPr>
        <w:t xml:space="preserve"> ». </w:t>
      </w:r>
      <w:r w:rsidR="00950DA4" w:rsidRPr="005D7D03">
        <w:rPr>
          <w:sz w:val="28"/>
          <w:szCs w:val="28"/>
        </w:rPr>
        <w:t xml:space="preserve"> </w:t>
      </w:r>
      <w:proofErr w:type="spellStart"/>
      <w:r w:rsidR="00950DA4" w:rsidRPr="005D7D03">
        <w:rPr>
          <w:sz w:val="28"/>
          <w:szCs w:val="28"/>
        </w:rPr>
        <w:t>Bladé</w:t>
      </w:r>
      <w:proofErr w:type="spellEnd"/>
      <w:r w:rsidR="00950DA4" w:rsidRPr="005D7D03">
        <w:rPr>
          <w:sz w:val="28"/>
          <w:szCs w:val="28"/>
        </w:rPr>
        <w:t xml:space="preserve"> est à la charnière de la Gascogne médiévale</w:t>
      </w:r>
      <w:r w:rsidR="00E64D3F" w:rsidRPr="005D7D03">
        <w:rPr>
          <w:sz w:val="28"/>
          <w:szCs w:val="28"/>
        </w:rPr>
        <w:t xml:space="preserve"> </w:t>
      </w:r>
      <w:r w:rsidR="00950DA4" w:rsidRPr="005D7D03">
        <w:rPr>
          <w:sz w:val="28"/>
          <w:szCs w:val="28"/>
        </w:rPr>
        <w:t xml:space="preserve">et de la Gascogne </w:t>
      </w:r>
      <w:r w:rsidR="005F7B74" w:rsidRPr="005D7D03">
        <w:rPr>
          <w:sz w:val="28"/>
          <w:szCs w:val="28"/>
        </w:rPr>
        <w:t>contemporaine</w:t>
      </w:r>
      <w:r w:rsidR="00950DA4" w:rsidRPr="005D7D03">
        <w:rPr>
          <w:sz w:val="28"/>
          <w:szCs w:val="28"/>
        </w:rPr>
        <w:t xml:space="preserve">. </w:t>
      </w:r>
      <w:r w:rsidR="00E64D3F" w:rsidRPr="005D7D03">
        <w:rPr>
          <w:sz w:val="28"/>
          <w:szCs w:val="28"/>
        </w:rPr>
        <w:t xml:space="preserve">Une Gascogne qui n’a pas connu ou n’a pas </w:t>
      </w:r>
      <w:r w:rsidR="00A6279F" w:rsidRPr="005D7D03">
        <w:rPr>
          <w:sz w:val="28"/>
          <w:szCs w:val="28"/>
        </w:rPr>
        <w:t xml:space="preserve">véritablement </w:t>
      </w:r>
      <w:r w:rsidR="00E64D3F" w:rsidRPr="005D7D03">
        <w:rPr>
          <w:sz w:val="28"/>
          <w:szCs w:val="28"/>
        </w:rPr>
        <w:t xml:space="preserve">bénéficié des effets de la Renaissance. </w:t>
      </w:r>
      <w:r w:rsidR="00950DA4" w:rsidRPr="005D7D03">
        <w:rPr>
          <w:sz w:val="28"/>
          <w:szCs w:val="28"/>
        </w:rPr>
        <w:t>Oui, l’auteur des Contes de Gascogne a tiré de l’Histoire la matière première de son œuvre.</w:t>
      </w:r>
    </w:p>
    <w:p w14:paraId="5B4F2406" w14:textId="77777777" w:rsidR="008A3E84" w:rsidRPr="005D7D03" w:rsidRDefault="008A3E84">
      <w:pPr>
        <w:rPr>
          <w:sz w:val="28"/>
          <w:szCs w:val="28"/>
        </w:rPr>
      </w:pPr>
    </w:p>
    <w:p w14:paraId="0E757885" w14:textId="68D14121" w:rsidR="0040672D" w:rsidRPr="005D7D03" w:rsidRDefault="00657961">
      <w:pPr>
        <w:rPr>
          <w:sz w:val="28"/>
          <w:szCs w:val="28"/>
        </w:rPr>
      </w:pPr>
      <w:proofErr w:type="spellStart"/>
      <w:r w:rsidRPr="005D7D03">
        <w:rPr>
          <w:sz w:val="28"/>
          <w:szCs w:val="28"/>
        </w:rPr>
        <w:lastRenderedPageBreak/>
        <w:t>Pertuzé</w:t>
      </w:r>
      <w:proofErr w:type="spellEnd"/>
      <w:r w:rsidRPr="005D7D03">
        <w:rPr>
          <w:sz w:val="28"/>
          <w:szCs w:val="28"/>
        </w:rPr>
        <w:t xml:space="preserve"> aussi. Né après la guerre et dans un cercle familial affaibli, </w:t>
      </w:r>
      <w:proofErr w:type="spellStart"/>
      <w:r w:rsidR="00C3141F" w:rsidRPr="005D7D03">
        <w:rPr>
          <w:sz w:val="28"/>
          <w:szCs w:val="28"/>
        </w:rPr>
        <w:t>Pertuzé</w:t>
      </w:r>
      <w:proofErr w:type="spellEnd"/>
      <w:r w:rsidR="00C3141F" w:rsidRPr="005D7D03">
        <w:rPr>
          <w:sz w:val="28"/>
          <w:szCs w:val="28"/>
        </w:rPr>
        <w:t xml:space="preserve"> observe</w:t>
      </w:r>
      <w:r w:rsidRPr="005D7D03">
        <w:rPr>
          <w:sz w:val="28"/>
          <w:szCs w:val="28"/>
        </w:rPr>
        <w:t xml:space="preserve"> mai 68</w:t>
      </w:r>
      <w:r w:rsidR="002463E3" w:rsidRPr="005D7D03">
        <w:rPr>
          <w:sz w:val="28"/>
          <w:szCs w:val="28"/>
        </w:rPr>
        <w:t xml:space="preserve"> pendant ses études aux Beaux-arts de Toulouse</w:t>
      </w:r>
      <w:r w:rsidRPr="005D7D03">
        <w:rPr>
          <w:sz w:val="28"/>
          <w:szCs w:val="28"/>
        </w:rPr>
        <w:t>, mouvement dont il reste à l’écart par méfiance et philosophie personnelle</w:t>
      </w:r>
      <w:r w:rsidR="005F7B74" w:rsidRPr="005D7D03">
        <w:rPr>
          <w:sz w:val="28"/>
          <w:szCs w:val="28"/>
        </w:rPr>
        <w:t xml:space="preserve">. Il connait </w:t>
      </w:r>
      <w:r w:rsidRPr="005D7D03">
        <w:rPr>
          <w:sz w:val="28"/>
          <w:szCs w:val="28"/>
        </w:rPr>
        <w:t xml:space="preserve">la libération des mœurs, le développement des médias, </w:t>
      </w:r>
      <w:r w:rsidR="005F7B74" w:rsidRPr="005D7D03">
        <w:rPr>
          <w:sz w:val="28"/>
          <w:szCs w:val="28"/>
        </w:rPr>
        <w:t xml:space="preserve">la révolution </w:t>
      </w:r>
      <w:r w:rsidRPr="005D7D03">
        <w:rPr>
          <w:sz w:val="28"/>
          <w:szCs w:val="28"/>
        </w:rPr>
        <w:t>internet. Il sera très actif sur les réseaux sociaux, peut être en partie en raison d’une santé déclinante, trouvant là un moyen de communication adapté à son style de dessin sur le vif</w:t>
      </w:r>
      <w:r w:rsidR="005F7B74" w:rsidRPr="005D7D03">
        <w:rPr>
          <w:sz w:val="28"/>
          <w:szCs w:val="28"/>
        </w:rPr>
        <w:t xml:space="preserve"> et </w:t>
      </w:r>
      <w:r w:rsidRPr="005D7D03">
        <w:rPr>
          <w:sz w:val="28"/>
          <w:szCs w:val="28"/>
        </w:rPr>
        <w:t xml:space="preserve">humoristique. </w:t>
      </w:r>
      <w:proofErr w:type="spellStart"/>
      <w:r w:rsidRPr="005D7D03">
        <w:rPr>
          <w:sz w:val="28"/>
          <w:szCs w:val="28"/>
        </w:rPr>
        <w:t>Pertuzé</w:t>
      </w:r>
      <w:proofErr w:type="spellEnd"/>
      <w:r w:rsidRPr="005D7D03">
        <w:rPr>
          <w:sz w:val="28"/>
          <w:szCs w:val="28"/>
        </w:rPr>
        <w:t xml:space="preserve"> a dessiné son époque, notre époque, dont on peut considérer, il faut du temps pour écrire l’Histoire, mais cependant dont on peut </w:t>
      </w:r>
      <w:r w:rsidR="002463E3" w:rsidRPr="005D7D03">
        <w:rPr>
          <w:sz w:val="28"/>
          <w:szCs w:val="28"/>
        </w:rPr>
        <w:t xml:space="preserve">déjà </w:t>
      </w:r>
      <w:r w:rsidRPr="005D7D03">
        <w:rPr>
          <w:sz w:val="28"/>
          <w:szCs w:val="28"/>
        </w:rPr>
        <w:t>considérer au moins qu’elle marque une accélération à tous les niveaux, technique, social, comportemental.</w:t>
      </w:r>
      <w:r w:rsidR="00C3141F" w:rsidRPr="005D7D03">
        <w:rPr>
          <w:sz w:val="28"/>
          <w:szCs w:val="28"/>
        </w:rPr>
        <w:t xml:space="preserve"> </w:t>
      </w:r>
      <w:proofErr w:type="spellStart"/>
      <w:r w:rsidR="00C3141F" w:rsidRPr="005D7D03">
        <w:rPr>
          <w:sz w:val="28"/>
          <w:szCs w:val="28"/>
        </w:rPr>
        <w:t>Pertuzé</w:t>
      </w:r>
      <w:proofErr w:type="spellEnd"/>
      <w:r w:rsidR="00C3141F" w:rsidRPr="005D7D03">
        <w:rPr>
          <w:sz w:val="28"/>
          <w:szCs w:val="28"/>
        </w:rPr>
        <w:t xml:space="preserve"> le Lectourois, le Gascon, le folkloriste reste proche de ses racines. Il dessinera le logo du parti Occitan, il collabore à l’Institut d’Etudes Occitanes, il participe à de nombreuses publications régionalistes, ses amitiés profondes sont ici, </w:t>
      </w:r>
      <w:r w:rsidR="00FE6BEE" w:rsidRPr="005D7D03">
        <w:rPr>
          <w:sz w:val="28"/>
          <w:szCs w:val="28"/>
        </w:rPr>
        <w:t xml:space="preserve">les Pyrénées </w:t>
      </w:r>
      <w:r w:rsidR="005F7B74" w:rsidRPr="005D7D03">
        <w:rPr>
          <w:sz w:val="28"/>
          <w:szCs w:val="28"/>
        </w:rPr>
        <w:t xml:space="preserve">légendaires </w:t>
      </w:r>
      <w:r w:rsidR="00FE6BEE" w:rsidRPr="005D7D03">
        <w:rPr>
          <w:sz w:val="28"/>
          <w:szCs w:val="28"/>
        </w:rPr>
        <w:t>seront son inspiration et son refuge.</w:t>
      </w:r>
      <w:r w:rsidR="00C3141F" w:rsidRPr="005D7D03">
        <w:rPr>
          <w:sz w:val="28"/>
          <w:szCs w:val="28"/>
        </w:rPr>
        <w:t xml:space="preserve"> </w:t>
      </w:r>
      <w:r w:rsidR="007C5D47" w:rsidRPr="005D7D03">
        <w:rPr>
          <w:sz w:val="28"/>
          <w:szCs w:val="28"/>
        </w:rPr>
        <w:t xml:space="preserve"> Cependant il dira : « Je ne suis pas </w:t>
      </w:r>
      <w:proofErr w:type="spellStart"/>
      <w:r w:rsidR="007C5D47" w:rsidRPr="005D7D03">
        <w:rPr>
          <w:sz w:val="28"/>
          <w:szCs w:val="28"/>
        </w:rPr>
        <w:t>occitaniste</w:t>
      </w:r>
      <w:proofErr w:type="spellEnd"/>
      <w:r w:rsidR="007C5D47" w:rsidRPr="005D7D03">
        <w:rPr>
          <w:sz w:val="28"/>
          <w:szCs w:val="28"/>
        </w:rPr>
        <w:t>. Je n’ai pas l’esprit de clocher ».</w:t>
      </w:r>
      <w:r w:rsidR="007A641A" w:rsidRPr="005D7D03">
        <w:rPr>
          <w:sz w:val="28"/>
          <w:szCs w:val="28"/>
        </w:rPr>
        <w:t xml:space="preserve"> Contradiction, comme chez </w:t>
      </w:r>
      <w:proofErr w:type="spellStart"/>
      <w:r w:rsidR="007A641A" w:rsidRPr="005D7D03">
        <w:rPr>
          <w:sz w:val="28"/>
          <w:szCs w:val="28"/>
        </w:rPr>
        <w:t>Bladé</w:t>
      </w:r>
      <w:proofErr w:type="spellEnd"/>
      <w:r w:rsidR="007A641A" w:rsidRPr="005D7D03">
        <w:rPr>
          <w:sz w:val="28"/>
          <w:szCs w:val="28"/>
        </w:rPr>
        <w:t>.</w:t>
      </w:r>
    </w:p>
    <w:p w14:paraId="135F10D2" w14:textId="77777777" w:rsidR="0040672D" w:rsidRPr="005D7D03" w:rsidRDefault="0040672D">
      <w:pPr>
        <w:rPr>
          <w:sz w:val="28"/>
          <w:szCs w:val="28"/>
        </w:rPr>
      </w:pPr>
    </w:p>
    <w:p w14:paraId="5434CF57" w14:textId="77777777" w:rsidR="00A9628D" w:rsidRPr="005D7D03" w:rsidRDefault="00A9628D">
      <w:pPr>
        <w:rPr>
          <w:sz w:val="28"/>
          <w:szCs w:val="28"/>
        </w:rPr>
      </w:pPr>
    </w:p>
    <w:p w14:paraId="49EB984D" w14:textId="1C329044" w:rsidR="00E64D3F" w:rsidRPr="005D7D03" w:rsidRDefault="00E64D3F">
      <w:pPr>
        <w:rPr>
          <w:b/>
          <w:bCs/>
          <w:sz w:val="40"/>
          <w:szCs w:val="40"/>
        </w:rPr>
      </w:pPr>
      <w:r w:rsidRPr="005D7D03">
        <w:rPr>
          <w:b/>
          <w:bCs/>
          <w:sz w:val="40"/>
          <w:szCs w:val="40"/>
        </w:rPr>
        <w:t>Encore une fois je résume : P</w:t>
      </w:r>
      <w:r w:rsidR="00A6279F" w:rsidRPr="005D7D03">
        <w:rPr>
          <w:b/>
          <w:bCs/>
          <w:sz w:val="40"/>
          <w:szCs w:val="40"/>
        </w:rPr>
        <w:t>ey de Garros</w:t>
      </w:r>
      <w:r w:rsidRPr="005D7D03">
        <w:rPr>
          <w:b/>
          <w:bCs/>
          <w:sz w:val="40"/>
          <w:szCs w:val="40"/>
        </w:rPr>
        <w:t xml:space="preserve"> est </w:t>
      </w:r>
      <w:r w:rsidR="00FB7F3D" w:rsidRPr="005D7D03">
        <w:rPr>
          <w:b/>
          <w:bCs/>
          <w:sz w:val="40"/>
          <w:szCs w:val="40"/>
        </w:rPr>
        <w:t>l’</w:t>
      </w:r>
      <w:r w:rsidRPr="005D7D03">
        <w:rPr>
          <w:b/>
          <w:bCs/>
          <w:sz w:val="40"/>
          <w:szCs w:val="40"/>
        </w:rPr>
        <w:t>acteur d</w:t>
      </w:r>
      <w:r w:rsidR="007838FF" w:rsidRPr="005D7D03">
        <w:rPr>
          <w:b/>
          <w:bCs/>
          <w:sz w:val="40"/>
          <w:szCs w:val="40"/>
        </w:rPr>
        <w:t>’une révolution</w:t>
      </w:r>
      <w:r w:rsidRPr="005D7D03">
        <w:rPr>
          <w:b/>
          <w:bCs/>
          <w:sz w:val="40"/>
          <w:szCs w:val="40"/>
        </w:rPr>
        <w:t xml:space="preserve"> </w:t>
      </w:r>
      <w:r w:rsidR="00A6279F" w:rsidRPr="005D7D03">
        <w:rPr>
          <w:b/>
          <w:bCs/>
          <w:sz w:val="40"/>
          <w:szCs w:val="40"/>
        </w:rPr>
        <w:t xml:space="preserve">religieuse, sociale et intellectuelle </w:t>
      </w:r>
      <w:r w:rsidRPr="005D7D03">
        <w:rPr>
          <w:b/>
          <w:bCs/>
          <w:sz w:val="40"/>
          <w:szCs w:val="40"/>
        </w:rPr>
        <w:t xml:space="preserve">mais il en est </w:t>
      </w:r>
      <w:r w:rsidR="007838FF" w:rsidRPr="005D7D03">
        <w:rPr>
          <w:b/>
          <w:bCs/>
          <w:sz w:val="40"/>
          <w:szCs w:val="40"/>
        </w:rPr>
        <w:t>privé</w:t>
      </w:r>
      <w:r w:rsidRPr="005D7D03">
        <w:rPr>
          <w:b/>
          <w:bCs/>
          <w:sz w:val="40"/>
          <w:szCs w:val="40"/>
        </w:rPr>
        <w:t xml:space="preserve">. </w:t>
      </w:r>
      <w:proofErr w:type="spellStart"/>
      <w:r w:rsidRPr="005D7D03">
        <w:rPr>
          <w:b/>
          <w:bCs/>
          <w:sz w:val="40"/>
          <w:szCs w:val="40"/>
        </w:rPr>
        <w:t>Bladé</w:t>
      </w:r>
      <w:proofErr w:type="spellEnd"/>
      <w:r w:rsidRPr="005D7D03">
        <w:rPr>
          <w:b/>
          <w:bCs/>
          <w:sz w:val="40"/>
          <w:szCs w:val="40"/>
        </w:rPr>
        <w:t xml:space="preserve"> a la nostalgie de l’ancien temps. </w:t>
      </w:r>
      <w:proofErr w:type="spellStart"/>
      <w:r w:rsidRPr="005D7D03">
        <w:rPr>
          <w:b/>
          <w:bCs/>
          <w:sz w:val="40"/>
          <w:szCs w:val="40"/>
        </w:rPr>
        <w:t>Pertuzé</w:t>
      </w:r>
      <w:proofErr w:type="spellEnd"/>
      <w:r w:rsidRPr="005D7D03">
        <w:rPr>
          <w:b/>
          <w:bCs/>
          <w:sz w:val="40"/>
          <w:szCs w:val="40"/>
        </w:rPr>
        <w:t xml:space="preserve"> est un </w:t>
      </w:r>
      <w:r w:rsidR="007C5D47" w:rsidRPr="005D7D03">
        <w:rPr>
          <w:b/>
          <w:bCs/>
          <w:sz w:val="40"/>
          <w:szCs w:val="40"/>
        </w:rPr>
        <w:t>gascon qui ne s’engage pas</w:t>
      </w:r>
      <w:r w:rsidRPr="005D7D03">
        <w:rPr>
          <w:b/>
          <w:bCs/>
          <w:sz w:val="40"/>
          <w:szCs w:val="40"/>
        </w:rPr>
        <w:t>.</w:t>
      </w:r>
    </w:p>
    <w:p w14:paraId="433258C5" w14:textId="77777777" w:rsidR="007838FF" w:rsidRPr="005D7D03" w:rsidRDefault="007838FF">
      <w:pPr>
        <w:rPr>
          <w:sz w:val="28"/>
          <w:szCs w:val="28"/>
        </w:rPr>
      </w:pPr>
    </w:p>
    <w:p w14:paraId="1E9251BB" w14:textId="622FFC4A" w:rsidR="007838FF" w:rsidRPr="005D7D03" w:rsidRDefault="00A9628D">
      <w:pPr>
        <w:rPr>
          <w:sz w:val="28"/>
          <w:szCs w:val="28"/>
        </w:rPr>
      </w:pPr>
      <w:r w:rsidRPr="005D7D03">
        <w:rPr>
          <w:sz w:val="28"/>
          <w:szCs w:val="28"/>
        </w:rPr>
        <w:t>Après l’Histoire, le caractère. La personnalité de chacun de nos trois Lectourois a-t-elle contribué à les limiter ?</w:t>
      </w:r>
      <w:r w:rsidR="0040672D" w:rsidRPr="005D7D03">
        <w:rPr>
          <w:sz w:val="28"/>
          <w:szCs w:val="28"/>
        </w:rPr>
        <w:t xml:space="preserve"> Nous avons toujours au moins une part de responsabilité dans notre destin. Peut-on trouver une constante dans le caractère de nos trois Lectourois</w:t>
      </w:r>
      <w:r w:rsidR="005579C2" w:rsidRPr="005D7D03">
        <w:rPr>
          <w:sz w:val="28"/>
          <w:szCs w:val="28"/>
        </w:rPr>
        <w:t> ?</w:t>
      </w:r>
      <w:r w:rsidR="0040672D" w:rsidRPr="005D7D03">
        <w:rPr>
          <w:sz w:val="28"/>
          <w:szCs w:val="28"/>
        </w:rPr>
        <w:t xml:space="preserve"> </w:t>
      </w:r>
    </w:p>
    <w:p w14:paraId="4D761484" w14:textId="65EEA016" w:rsidR="008D7643" w:rsidRPr="005D7D03" w:rsidRDefault="00E15DA5">
      <w:pPr>
        <w:rPr>
          <w:sz w:val="28"/>
          <w:szCs w:val="28"/>
        </w:rPr>
      </w:pPr>
      <w:r w:rsidRPr="005D7D03">
        <w:rPr>
          <w:sz w:val="28"/>
          <w:szCs w:val="28"/>
        </w:rPr>
        <w:t>Joseph de Pesquidoux, l’</w:t>
      </w:r>
      <w:r w:rsidR="007838FF" w:rsidRPr="005D7D03">
        <w:rPr>
          <w:sz w:val="28"/>
          <w:szCs w:val="28"/>
        </w:rPr>
        <w:t xml:space="preserve">auteur </w:t>
      </w:r>
      <w:r w:rsidRPr="005D7D03">
        <w:rPr>
          <w:sz w:val="28"/>
          <w:szCs w:val="28"/>
        </w:rPr>
        <w:t xml:space="preserve">académicien, rapporte qu’une </w:t>
      </w:r>
      <w:r w:rsidR="007838FF" w:rsidRPr="005D7D03">
        <w:rPr>
          <w:sz w:val="28"/>
          <w:szCs w:val="28"/>
        </w:rPr>
        <w:t>lectrice</w:t>
      </w:r>
      <w:r w:rsidRPr="005D7D03">
        <w:rPr>
          <w:sz w:val="28"/>
          <w:szCs w:val="28"/>
        </w:rPr>
        <w:t xml:space="preserve"> lui reprochait de peindre le gascon de façon trop élogieuse : </w:t>
      </w:r>
      <w:r w:rsidR="007838FF" w:rsidRPr="005D7D03">
        <w:rPr>
          <w:sz w:val="28"/>
          <w:szCs w:val="28"/>
        </w:rPr>
        <w:t>« </w:t>
      </w:r>
      <w:r w:rsidRPr="005D7D03">
        <w:rPr>
          <w:i/>
          <w:iCs/>
          <w:sz w:val="28"/>
          <w:szCs w:val="28"/>
        </w:rPr>
        <w:t xml:space="preserve">N’êtes-vous point conteurs et vantards ? Sans qu’on </w:t>
      </w:r>
      <w:r w:rsidR="008D7643" w:rsidRPr="005D7D03">
        <w:rPr>
          <w:i/>
          <w:iCs/>
          <w:sz w:val="28"/>
          <w:szCs w:val="28"/>
        </w:rPr>
        <w:t>démêle</w:t>
      </w:r>
      <w:r w:rsidRPr="005D7D03">
        <w:rPr>
          <w:i/>
          <w:iCs/>
          <w:sz w:val="28"/>
          <w:szCs w:val="28"/>
        </w:rPr>
        <w:t xml:space="preserve"> bien où est ou n’est pas la vérité. Insouciants, d’une imprévoyance enracinée que rien ne guérit, et fatalistes, toujours prêts à rejeter vos échecs sur les forces obscures de la nature ou celles de l’homme ? </w:t>
      </w:r>
      <w:r w:rsidR="008D7643" w:rsidRPr="005D7D03">
        <w:rPr>
          <w:i/>
          <w:iCs/>
          <w:sz w:val="28"/>
          <w:szCs w:val="28"/>
        </w:rPr>
        <w:t>Superstitieux</w:t>
      </w:r>
      <w:r w:rsidRPr="005D7D03">
        <w:rPr>
          <w:i/>
          <w:iCs/>
          <w:sz w:val="28"/>
          <w:szCs w:val="28"/>
        </w:rPr>
        <w:t xml:space="preserve"> avec vos histoires de lieux hantés, de sorciers qui écoutent « des ordres dans le vent », et de sorcières aux sombres yeux fascinateurs ? N’êtes-vous pas gens de plaisir, d’</w:t>
      </w:r>
      <w:r w:rsidR="008D7643" w:rsidRPr="005D7D03">
        <w:rPr>
          <w:i/>
          <w:iCs/>
          <w:sz w:val="28"/>
          <w:szCs w:val="28"/>
        </w:rPr>
        <w:t>apparat</w:t>
      </w:r>
      <w:r w:rsidRPr="005D7D03">
        <w:rPr>
          <w:i/>
          <w:iCs/>
          <w:sz w:val="28"/>
          <w:szCs w:val="28"/>
        </w:rPr>
        <w:t>, bâtisseurs de rêves dans vos têtes, comme de décors dans vos murs ?</w:t>
      </w:r>
      <w:r w:rsidR="009B58D9" w:rsidRPr="005D7D03">
        <w:rPr>
          <w:i/>
          <w:iCs/>
          <w:sz w:val="28"/>
          <w:szCs w:val="28"/>
        </w:rPr>
        <w:t xml:space="preserve"> Vous jetez des fleurs sur vos </w:t>
      </w:r>
      <w:r w:rsidR="008D7643" w:rsidRPr="005D7D03">
        <w:rPr>
          <w:i/>
          <w:iCs/>
          <w:sz w:val="28"/>
          <w:szCs w:val="28"/>
        </w:rPr>
        <w:lastRenderedPageBreak/>
        <w:t>façades</w:t>
      </w:r>
      <w:r w:rsidR="009B58D9" w:rsidRPr="005D7D03">
        <w:rPr>
          <w:i/>
          <w:iCs/>
          <w:sz w:val="28"/>
          <w:szCs w:val="28"/>
        </w:rPr>
        <w:t xml:space="preserve"> pour en ma</w:t>
      </w:r>
      <w:r w:rsidR="0024414C" w:rsidRPr="005D7D03">
        <w:rPr>
          <w:i/>
          <w:iCs/>
          <w:sz w:val="28"/>
          <w:szCs w:val="28"/>
        </w:rPr>
        <w:t>s</w:t>
      </w:r>
      <w:r w:rsidR="009B58D9" w:rsidRPr="005D7D03">
        <w:rPr>
          <w:i/>
          <w:iCs/>
          <w:sz w:val="28"/>
          <w:szCs w:val="28"/>
        </w:rPr>
        <w:t>quer les lézardes, ou peut-être pour vous faire illusion à vous-mêmes</w:t>
      </w:r>
      <w:r w:rsidR="007838FF" w:rsidRPr="005D7D03">
        <w:rPr>
          <w:i/>
          <w:iCs/>
          <w:sz w:val="28"/>
          <w:szCs w:val="28"/>
        </w:rPr>
        <w:t xml:space="preserve"> </w:t>
      </w:r>
      <w:r w:rsidR="009B58D9" w:rsidRPr="005D7D03">
        <w:rPr>
          <w:sz w:val="28"/>
          <w:szCs w:val="28"/>
        </w:rPr>
        <w:t>». Jugement sévèrement imagé</w:t>
      </w:r>
      <w:r w:rsidR="00A9628D" w:rsidRPr="005D7D03">
        <w:rPr>
          <w:sz w:val="28"/>
          <w:szCs w:val="28"/>
        </w:rPr>
        <w:t>,</w:t>
      </w:r>
      <w:r w:rsidR="005579C2" w:rsidRPr="005D7D03">
        <w:rPr>
          <w:sz w:val="28"/>
          <w:szCs w:val="28"/>
        </w:rPr>
        <w:t xml:space="preserve"> que</w:t>
      </w:r>
      <w:r w:rsidR="009B58D9" w:rsidRPr="005D7D03">
        <w:rPr>
          <w:sz w:val="28"/>
          <w:szCs w:val="28"/>
        </w:rPr>
        <w:t xml:space="preserve"> Pesquidoux ne conteste pas</w:t>
      </w:r>
      <w:r w:rsidR="007838FF" w:rsidRPr="005D7D03">
        <w:rPr>
          <w:sz w:val="28"/>
          <w:szCs w:val="28"/>
        </w:rPr>
        <w:t xml:space="preserve"> cependant</w:t>
      </w:r>
      <w:r w:rsidR="009B58D9" w:rsidRPr="005D7D03">
        <w:rPr>
          <w:sz w:val="28"/>
          <w:szCs w:val="28"/>
        </w:rPr>
        <w:t>. Il répond seulement que c’est le revers de la médaille.</w:t>
      </w:r>
    </w:p>
    <w:p w14:paraId="6D034B85" w14:textId="77777777" w:rsidR="00A9628D" w:rsidRPr="005D7D03" w:rsidRDefault="00A9628D">
      <w:pPr>
        <w:rPr>
          <w:sz w:val="28"/>
          <w:szCs w:val="28"/>
        </w:rPr>
      </w:pPr>
    </w:p>
    <w:p w14:paraId="145F7D0D" w14:textId="2B5A43B9" w:rsidR="005579C2" w:rsidRPr="005D7D03" w:rsidRDefault="008D7643">
      <w:pPr>
        <w:rPr>
          <w:sz w:val="28"/>
          <w:szCs w:val="28"/>
        </w:rPr>
      </w:pPr>
      <w:r w:rsidRPr="005D7D03">
        <w:rPr>
          <w:sz w:val="28"/>
          <w:szCs w:val="28"/>
        </w:rPr>
        <w:t>Le caractère de P</w:t>
      </w:r>
      <w:r w:rsidR="00FB7F3D" w:rsidRPr="005D7D03">
        <w:rPr>
          <w:sz w:val="28"/>
          <w:szCs w:val="28"/>
        </w:rPr>
        <w:t>ey de Garros</w:t>
      </w:r>
      <w:r w:rsidRPr="005D7D03">
        <w:rPr>
          <w:sz w:val="28"/>
          <w:szCs w:val="28"/>
        </w:rPr>
        <w:t xml:space="preserve"> ne nous est pas connu. Mais personnellement, si j’ose</w:t>
      </w:r>
      <w:r w:rsidR="005579C2" w:rsidRPr="005D7D03">
        <w:rPr>
          <w:sz w:val="28"/>
          <w:szCs w:val="28"/>
        </w:rPr>
        <w:t xml:space="preserve"> </w:t>
      </w:r>
      <w:r w:rsidR="007E4B51" w:rsidRPr="005D7D03">
        <w:rPr>
          <w:sz w:val="28"/>
          <w:szCs w:val="28"/>
        </w:rPr>
        <w:t>le suggérer</w:t>
      </w:r>
      <w:r w:rsidRPr="005D7D03">
        <w:rPr>
          <w:sz w:val="28"/>
          <w:szCs w:val="28"/>
        </w:rPr>
        <w:t xml:space="preserve">, je dirais qu’il est retourné à ses chères études de droit par dépit. Guillaume du Bartas, son contemporain, n’a pas eu les mêmes réticences vis-à-vis de </w:t>
      </w:r>
      <w:r w:rsidR="007E4B51" w:rsidRPr="005D7D03">
        <w:rPr>
          <w:sz w:val="28"/>
          <w:szCs w:val="28"/>
        </w:rPr>
        <w:t xml:space="preserve">l’accession </w:t>
      </w:r>
      <w:r w:rsidRPr="005D7D03">
        <w:rPr>
          <w:sz w:val="28"/>
          <w:szCs w:val="28"/>
        </w:rPr>
        <w:t xml:space="preserve">d’Henri de Navarre à la couronne de France. </w:t>
      </w:r>
      <w:r w:rsidR="007838FF" w:rsidRPr="005D7D03">
        <w:rPr>
          <w:sz w:val="28"/>
          <w:szCs w:val="28"/>
        </w:rPr>
        <w:t>De Bartas</w:t>
      </w:r>
      <w:r w:rsidR="005579C2" w:rsidRPr="005D7D03">
        <w:rPr>
          <w:sz w:val="28"/>
          <w:szCs w:val="28"/>
        </w:rPr>
        <w:t xml:space="preserve"> </w:t>
      </w:r>
      <w:r w:rsidR="007E4B51" w:rsidRPr="005D7D03">
        <w:rPr>
          <w:sz w:val="28"/>
          <w:szCs w:val="28"/>
        </w:rPr>
        <w:t>passera sans états d’âme</w:t>
      </w:r>
      <w:r w:rsidR="005579C2" w:rsidRPr="005D7D03">
        <w:rPr>
          <w:sz w:val="28"/>
          <w:szCs w:val="28"/>
        </w:rPr>
        <w:t xml:space="preserve"> du gascon au français, et deviendra même ambassadeur d’Henri IV en Europe. </w:t>
      </w:r>
      <w:r w:rsidR="007838FF" w:rsidRPr="005D7D03">
        <w:rPr>
          <w:sz w:val="28"/>
          <w:szCs w:val="28"/>
        </w:rPr>
        <w:t xml:space="preserve">De </w:t>
      </w:r>
      <w:r w:rsidR="00FB7F3D" w:rsidRPr="005D7D03">
        <w:rPr>
          <w:sz w:val="28"/>
          <w:szCs w:val="28"/>
        </w:rPr>
        <w:t>de Garros</w:t>
      </w:r>
      <w:r w:rsidR="007838FF" w:rsidRPr="005D7D03">
        <w:rPr>
          <w:sz w:val="28"/>
          <w:szCs w:val="28"/>
        </w:rPr>
        <w:t xml:space="preserve"> par contre, à</w:t>
      </w:r>
      <w:r w:rsidR="005579C2" w:rsidRPr="005D7D03">
        <w:rPr>
          <w:sz w:val="28"/>
          <w:szCs w:val="28"/>
        </w:rPr>
        <w:t xml:space="preserve"> son crédit, on dira</w:t>
      </w:r>
      <w:r w:rsidR="00407003" w:rsidRPr="005D7D03">
        <w:rPr>
          <w:sz w:val="28"/>
          <w:szCs w:val="28"/>
        </w:rPr>
        <w:t xml:space="preserve"> avec respect</w:t>
      </w:r>
      <w:r w:rsidR="005579C2" w:rsidRPr="005D7D03">
        <w:rPr>
          <w:sz w:val="28"/>
          <w:szCs w:val="28"/>
        </w:rPr>
        <w:t xml:space="preserve"> qu’il </w:t>
      </w:r>
      <w:r w:rsidR="00B9572C" w:rsidRPr="005D7D03">
        <w:rPr>
          <w:sz w:val="28"/>
          <w:szCs w:val="28"/>
        </w:rPr>
        <w:t xml:space="preserve">est resté fidèle à sa foi et </w:t>
      </w:r>
      <w:r w:rsidR="005579C2" w:rsidRPr="005D7D03">
        <w:rPr>
          <w:sz w:val="28"/>
          <w:szCs w:val="28"/>
        </w:rPr>
        <w:t>ne s’est pas trahi lui-même</w:t>
      </w:r>
      <w:r w:rsidR="00FB7F3D" w:rsidRPr="005D7D03">
        <w:rPr>
          <w:sz w:val="28"/>
          <w:szCs w:val="28"/>
        </w:rPr>
        <w:t xml:space="preserve"> quitte à voir son œuvre passer dans l’ombre.</w:t>
      </w:r>
    </w:p>
    <w:p w14:paraId="67B23C17" w14:textId="2F873159" w:rsidR="007838FF" w:rsidRPr="005D7D03" w:rsidRDefault="005579C2">
      <w:pPr>
        <w:rPr>
          <w:sz w:val="28"/>
          <w:szCs w:val="28"/>
        </w:rPr>
      </w:pPr>
      <w:proofErr w:type="spellStart"/>
      <w:r w:rsidRPr="005D7D03">
        <w:rPr>
          <w:sz w:val="28"/>
          <w:szCs w:val="28"/>
        </w:rPr>
        <w:t>Bladé</w:t>
      </w:r>
      <w:proofErr w:type="spellEnd"/>
      <w:r w:rsidRPr="005D7D03">
        <w:rPr>
          <w:sz w:val="28"/>
          <w:szCs w:val="28"/>
        </w:rPr>
        <w:t xml:space="preserve"> lui est notoirement un mauvais caractère. Il se fera nombre d’ennemis dans tous les domaines</w:t>
      </w:r>
      <w:r w:rsidR="007838FF" w:rsidRPr="005D7D03">
        <w:rPr>
          <w:sz w:val="28"/>
          <w:szCs w:val="28"/>
        </w:rPr>
        <w:t> : dans</w:t>
      </w:r>
      <w:r w:rsidRPr="005D7D03">
        <w:rPr>
          <w:sz w:val="28"/>
          <w:szCs w:val="28"/>
        </w:rPr>
        <w:t xml:space="preserve"> </w:t>
      </w:r>
      <w:r w:rsidR="007838FF" w:rsidRPr="005D7D03">
        <w:rPr>
          <w:sz w:val="28"/>
          <w:szCs w:val="28"/>
        </w:rPr>
        <w:t>s</w:t>
      </w:r>
      <w:r w:rsidRPr="005D7D03">
        <w:rPr>
          <w:sz w:val="28"/>
          <w:szCs w:val="28"/>
        </w:rPr>
        <w:t xml:space="preserve">on métier d’avocat, où il ne brille pas, dans ses recherches historiques où il </w:t>
      </w:r>
      <w:r w:rsidR="00E17347" w:rsidRPr="005D7D03">
        <w:rPr>
          <w:sz w:val="28"/>
          <w:szCs w:val="28"/>
        </w:rPr>
        <w:t>cultive</w:t>
      </w:r>
      <w:r w:rsidRPr="005D7D03">
        <w:rPr>
          <w:sz w:val="28"/>
          <w:szCs w:val="28"/>
        </w:rPr>
        <w:t xml:space="preserve"> la polémique, dans les sociétés savantes où il provoque </w:t>
      </w:r>
      <w:r w:rsidR="009A2AC1" w:rsidRPr="005D7D03">
        <w:rPr>
          <w:sz w:val="28"/>
          <w:szCs w:val="28"/>
        </w:rPr>
        <w:t>le scandale</w:t>
      </w:r>
      <w:r w:rsidR="00744726" w:rsidRPr="005D7D03">
        <w:rPr>
          <w:sz w:val="28"/>
          <w:szCs w:val="28"/>
        </w:rPr>
        <w:t xml:space="preserve"> </w:t>
      </w:r>
      <w:r w:rsidR="00E76BD6" w:rsidRPr="005D7D03">
        <w:rPr>
          <w:sz w:val="28"/>
          <w:szCs w:val="28"/>
        </w:rPr>
        <w:t>de façon systématique</w:t>
      </w:r>
      <w:r w:rsidRPr="005D7D03">
        <w:rPr>
          <w:sz w:val="28"/>
          <w:szCs w:val="28"/>
        </w:rPr>
        <w:t xml:space="preserve">. </w:t>
      </w:r>
    </w:p>
    <w:p w14:paraId="60279C0D" w14:textId="1CCDB68D" w:rsidR="0040672D" w:rsidRPr="005D7D03" w:rsidRDefault="005579C2">
      <w:pPr>
        <w:rPr>
          <w:sz w:val="28"/>
          <w:szCs w:val="28"/>
        </w:rPr>
      </w:pPr>
      <w:r w:rsidRPr="005D7D03">
        <w:rPr>
          <w:sz w:val="28"/>
          <w:szCs w:val="28"/>
        </w:rPr>
        <w:t>Le folklore</w:t>
      </w:r>
      <w:r w:rsidR="00E76BD6" w:rsidRPr="005D7D03">
        <w:rPr>
          <w:sz w:val="28"/>
          <w:szCs w:val="28"/>
        </w:rPr>
        <w:t>, où il va enfin réussir,</w:t>
      </w:r>
      <w:r w:rsidRPr="005D7D03">
        <w:rPr>
          <w:sz w:val="28"/>
          <w:szCs w:val="28"/>
        </w:rPr>
        <w:t xml:space="preserve"> sera pour lui un</w:t>
      </w:r>
      <w:r w:rsidR="007E4B51" w:rsidRPr="005D7D03">
        <w:rPr>
          <w:sz w:val="28"/>
          <w:szCs w:val="28"/>
        </w:rPr>
        <w:t xml:space="preserve"> espace de liberté</w:t>
      </w:r>
      <w:r w:rsidR="009A2AC1" w:rsidRPr="005D7D03">
        <w:rPr>
          <w:sz w:val="28"/>
          <w:szCs w:val="28"/>
        </w:rPr>
        <w:t xml:space="preserve"> et d’épanouissement</w:t>
      </w:r>
      <w:r w:rsidRPr="005D7D03">
        <w:rPr>
          <w:sz w:val="28"/>
          <w:szCs w:val="28"/>
        </w:rPr>
        <w:t xml:space="preserve">. Il peut y développer son esprit caustique, sa verve et son humour </w:t>
      </w:r>
      <w:r w:rsidR="00D30C60" w:rsidRPr="005D7D03">
        <w:rPr>
          <w:sz w:val="28"/>
          <w:szCs w:val="28"/>
        </w:rPr>
        <w:t>gouailleur donnant à son récit la couleur locale qui flatte aussi bien le Gascon qu’elle amuse l</w:t>
      </w:r>
      <w:r w:rsidR="00E76BD6" w:rsidRPr="005D7D03">
        <w:rPr>
          <w:sz w:val="28"/>
          <w:szCs w:val="28"/>
        </w:rPr>
        <w:t xml:space="preserve">e lecteur </w:t>
      </w:r>
      <w:r w:rsidR="00D30C60" w:rsidRPr="005D7D03">
        <w:rPr>
          <w:sz w:val="28"/>
          <w:szCs w:val="28"/>
        </w:rPr>
        <w:t>étranger</w:t>
      </w:r>
      <w:r w:rsidR="00E76BD6" w:rsidRPr="005D7D03">
        <w:rPr>
          <w:sz w:val="28"/>
          <w:szCs w:val="28"/>
        </w:rPr>
        <w:t xml:space="preserve"> à notre région</w:t>
      </w:r>
      <w:r w:rsidR="00D30C60" w:rsidRPr="005D7D03">
        <w:rPr>
          <w:sz w:val="28"/>
          <w:szCs w:val="28"/>
        </w:rPr>
        <w:t>.</w:t>
      </w:r>
    </w:p>
    <w:p w14:paraId="3E29580D" w14:textId="76B30549" w:rsidR="00E76BD6" w:rsidRPr="005D7D03" w:rsidRDefault="00E76BD6">
      <w:pPr>
        <w:rPr>
          <w:sz w:val="28"/>
          <w:szCs w:val="28"/>
        </w:rPr>
      </w:pPr>
      <w:r w:rsidRPr="005D7D03">
        <w:rPr>
          <w:sz w:val="28"/>
          <w:szCs w:val="28"/>
        </w:rPr>
        <w:t xml:space="preserve">Enfin </w:t>
      </w:r>
      <w:proofErr w:type="spellStart"/>
      <w:r w:rsidRPr="005D7D03">
        <w:rPr>
          <w:sz w:val="28"/>
          <w:szCs w:val="28"/>
        </w:rPr>
        <w:t>Pertuzé</w:t>
      </w:r>
      <w:proofErr w:type="spellEnd"/>
      <w:r w:rsidRPr="005D7D03">
        <w:rPr>
          <w:sz w:val="28"/>
          <w:szCs w:val="28"/>
        </w:rPr>
        <w:t>. Tous ceux qui l’ont connu le décri</w:t>
      </w:r>
      <w:r w:rsidR="00A37EA5" w:rsidRPr="005D7D03">
        <w:rPr>
          <w:sz w:val="28"/>
          <w:szCs w:val="28"/>
        </w:rPr>
        <w:t>vent</w:t>
      </w:r>
      <w:r w:rsidRPr="005D7D03">
        <w:rPr>
          <w:sz w:val="28"/>
          <w:szCs w:val="28"/>
        </w:rPr>
        <w:t xml:space="preserve"> comme quelqu’un d’aimable. </w:t>
      </w:r>
      <w:r w:rsidR="0024414C" w:rsidRPr="005D7D03">
        <w:rPr>
          <w:sz w:val="28"/>
          <w:szCs w:val="28"/>
        </w:rPr>
        <w:t>Cependant il</w:t>
      </w:r>
      <w:r w:rsidR="00A37EA5" w:rsidRPr="005D7D03">
        <w:rPr>
          <w:sz w:val="28"/>
          <w:szCs w:val="28"/>
        </w:rPr>
        <w:t xml:space="preserve"> peut être direct et cassant sur des sujets où il ne transige pas. Il est très attentif, peut-être pour prendre le temps d’observer son interlocuteur. Car il croque </w:t>
      </w:r>
      <w:r w:rsidR="00F35627" w:rsidRPr="005D7D03">
        <w:rPr>
          <w:sz w:val="28"/>
          <w:szCs w:val="28"/>
        </w:rPr>
        <w:t>cet interlocuteur</w:t>
      </w:r>
      <w:r w:rsidR="00A37EA5" w:rsidRPr="005D7D03">
        <w:rPr>
          <w:sz w:val="28"/>
          <w:szCs w:val="28"/>
        </w:rPr>
        <w:t xml:space="preserve"> dès qu’il a le dos tourné. Il dessine en permanence. C’est son langage, comme une respiration. Il refusera de quitter le Sud-ouest pour faire carrière à la capitale.</w:t>
      </w:r>
      <w:r w:rsidR="00610074" w:rsidRPr="005D7D03">
        <w:rPr>
          <w:sz w:val="28"/>
          <w:szCs w:val="28"/>
        </w:rPr>
        <w:t xml:space="preserve"> Comme </w:t>
      </w:r>
      <w:r w:rsidR="00FB7F3D" w:rsidRPr="005D7D03">
        <w:rPr>
          <w:sz w:val="28"/>
          <w:szCs w:val="28"/>
        </w:rPr>
        <w:t>de Garros</w:t>
      </w:r>
      <w:r w:rsidR="00610074" w:rsidRPr="005D7D03">
        <w:rPr>
          <w:sz w:val="28"/>
          <w:szCs w:val="28"/>
        </w:rPr>
        <w:t xml:space="preserve"> et </w:t>
      </w:r>
      <w:proofErr w:type="spellStart"/>
      <w:r w:rsidR="00610074" w:rsidRPr="005D7D03">
        <w:rPr>
          <w:sz w:val="28"/>
          <w:szCs w:val="28"/>
        </w:rPr>
        <w:t>Bladé</w:t>
      </w:r>
      <w:proofErr w:type="spellEnd"/>
      <w:r w:rsidR="00610074" w:rsidRPr="005D7D03">
        <w:rPr>
          <w:sz w:val="28"/>
          <w:szCs w:val="28"/>
        </w:rPr>
        <w:t>, il est rebelle, hétérodoxe</w:t>
      </w:r>
      <w:r w:rsidR="007838FF" w:rsidRPr="005D7D03">
        <w:rPr>
          <w:sz w:val="28"/>
          <w:szCs w:val="28"/>
        </w:rPr>
        <w:t xml:space="preserve">. </w:t>
      </w:r>
      <w:r w:rsidR="00A37EA5" w:rsidRPr="005D7D03">
        <w:rPr>
          <w:sz w:val="28"/>
          <w:szCs w:val="28"/>
        </w:rPr>
        <w:t>Il travaille</w:t>
      </w:r>
      <w:r w:rsidR="00E17347" w:rsidRPr="005D7D03">
        <w:rPr>
          <w:sz w:val="28"/>
          <w:szCs w:val="28"/>
        </w:rPr>
        <w:t xml:space="preserve">, solitaire, </w:t>
      </w:r>
      <w:r w:rsidR="00A37EA5" w:rsidRPr="005D7D03">
        <w:rPr>
          <w:sz w:val="28"/>
          <w:szCs w:val="28"/>
        </w:rPr>
        <w:t>dans son atelier</w:t>
      </w:r>
      <w:r w:rsidR="00E17347" w:rsidRPr="005D7D03">
        <w:rPr>
          <w:sz w:val="28"/>
          <w:szCs w:val="28"/>
        </w:rPr>
        <w:t xml:space="preserve"> d’artiste</w:t>
      </w:r>
      <w:r w:rsidR="00A37EA5" w:rsidRPr="005D7D03">
        <w:rPr>
          <w:sz w:val="28"/>
          <w:szCs w:val="28"/>
        </w:rPr>
        <w:t xml:space="preserve"> en écoutant du jazz. </w:t>
      </w:r>
      <w:r w:rsidR="00B9572C" w:rsidRPr="005D7D03">
        <w:rPr>
          <w:sz w:val="28"/>
          <w:szCs w:val="28"/>
        </w:rPr>
        <w:t>La dernière page des chants de Pyrène pourrait être son autoportrait</w:t>
      </w:r>
      <w:r w:rsidR="009A2AC1" w:rsidRPr="005D7D03">
        <w:rPr>
          <w:sz w:val="28"/>
          <w:szCs w:val="28"/>
        </w:rPr>
        <w:t xml:space="preserve"> psy</w:t>
      </w:r>
      <w:r w:rsidR="00F35627" w:rsidRPr="005D7D03">
        <w:rPr>
          <w:sz w:val="28"/>
          <w:szCs w:val="28"/>
        </w:rPr>
        <w:t>chologique</w:t>
      </w:r>
      <w:r w:rsidR="00B9572C" w:rsidRPr="005D7D03">
        <w:rPr>
          <w:sz w:val="28"/>
          <w:szCs w:val="28"/>
        </w:rPr>
        <w:t> : « Je suis une montagne : la tête dans les nuages… mais le cul par terre ».</w:t>
      </w:r>
    </w:p>
    <w:p w14:paraId="14ACF6B8" w14:textId="77777777" w:rsidR="00FB7F3D" w:rsidRPr="005D7D03" w:rsidRDefault="00FB7F3D">
      <w:pPr>
        <w:rPr>
          <w:sz w:val="28"/>
          <w:szCs w:val="28"/>
        </w:rPr>
      </w:pPr>
    </w:p>
    <w:p w14:paraId="7345AF7C" w14:textId="5EB60080" w:rsidR="00226C6E" w:rsidRPr="005D7D03" w:rsidRDefault="007838FF" w:rsidP="00226C6E">
      <w:pPr>
        <w:pStyle w:val="NormalWeb"/>
        <w:spacing w:after="165" w:afterAutospacing="0"/>
        <w:rPr>
          <w:rFonts w:asciiTheme="minorHAnsi" w:hAnsiTheme="minorHAnsi" w:cstheme="minorHAnsi"/>
          <w:b/>
          <w:bCs/>
          <w:sz w:val="40"/>
          <w:szCs w:val="40"/>
        </w:rPr>
      </w:pPr>
      <w:r w:rsidRPr="005D7D03">
        <w:rPr>
          <w:rFonts w:asciiTheme="minorHAnsi" w:hAnsiTheme="minorHAnsi" w:cstheme="minorHAnsi"/>
          <w:b/>
          <w:bCs/>
          <w:sz w:val="40"/>
          <w:szCs w:val="40"/>
        </w:rPr>
        <w:t>En conclusion, si je</w:t>
      </w:r>
      <w:r w:rsidR="007C5D47" w:rsidRPr="005D7D03">
        <w:rPr>
          <w:rFonts w:asciiTheme="minorHAnsi" w:hAnsiTheme="minorHAnsi" w:cstheme="minorHAnsi"/>
          <w:b/>
          <w:bCs/>
          <w:sz w:val="40"/>
          <w:szCs w:val="40"/>
        </w:rPr>
        <w:t xml:space="preserve"> peux </w:t>
      </w:r>
      <w:r w:rsidRPr="005D7D03">
        <w:rPr>
          <w:rFonts w:asciiTheme="minorHAnsi" w:hAnsiTheme="minorHAnsi" w:cstheme="minorHAnsi"/>
          <w:b/>
          <w:bCs/>
          <w:sz w:val="40"/>
          <w:szCs w:val="40"/>
        </w:rPr>
        <w:t>leur donner la parole,</w:t>
      </w:r>
      <w:r w:rsidR="00A9628D" w:rsidRPr="005D7D03">
        <w:rPr>
          <w:rFonts w:asciiTheme="minorHAnsi" w:hAnsiTheme="minorHAnsi" w:cstheme="minorHAnsi"/>
          <w:b/>
          <w:bCs/>
          <w:sz w:val="40"/>
          <w:szCs w:val="40"/>
        </w:rPr>
        <w:t xml:space="preserve"> c’est ma liberté de chroniqueur, </w:t>
      </w:r>
      <w:r w:rsidRPr="005D7D03">
        <w:rPr>
          <w:rFonts w:asciiTheme="minorHAnsi" w:hAnsiTheme="minorHAnsi" w:cstheme="minorHAnsi"/>
          <w:b/>
          <w:bCs/>
          <w:sz w:val="40"/>
          <w:szCs w:val="40"/>
        </w:rPr>
        <w:t xml:space="preserve">en chœur, </w:t>
      </w:r>
      <w:r w:rsidR="00226C6E" w:rsidRPr="005D7D03">
        <w:rPr>
          <w:rStyle w:val="Accentuation"/>
          <w:rFonts w:asciiTheme="minorHAnsi" w:eastAsiaTheme="majorEastAsia" w:hAnsiTheme="minorHAnsi" w:cstheme="minorHAnsi"/>
          <w:b/>
          <w:bCs/>
          <w:i w:val="0"/>
          <w:iCs w:val="0"/>
          <w:sz w:val="40"/>
          <w:szCs w:val="40"/>
        </w:rPr>
        <w:t xml:space="preserve">nos trois gascons, contrariés, auraient pu dire « Faites comme vous voulez, moi je me retire dans mes terres ». C’est vraiment un caractère gascon, né de l’amour de la </w:t>
      </w:r>
      <w:r w:rsidR="00226C6E" w:rsidRPr="005D7D03">
        <w:rPr>
          <w:rStyle w:val="Accentuation"/>
          <w:rFonts w:asciiTheme="minorHAnsi" w:eastAsiaTheme="majorEastAsia" w:hAnsiTheme="minorHAnsi" w:cstheme="minorHAnsi"/>
          <w:b/>
          <w:bCs/>
          <w:i w:val="0"/>
          <w:iCs w:val="0"/>
          <w:sz w:val="40"/>
          <w:szCs w:val="40"/>
        </w:rPr>
        <w:lastRenderedPageBreak/>
        <w:t xml:space="preserve">terre, de la recherche de la tranquillité, un certain dédain des évènements extérieurs, des ors et de l’agitation de la capitale, d’un ailleurs ignoré qui commence à peine </w:t>
      </w:r>
      <w:proofErr w:type="gramStart"/>
      <w:r w:rsidR="00226C6E" w:rsidRPr="005D7D03">
        <w:rPr>
          <w:rStyle w:val="Accentuation"/>
          <w:rFonts w:asciiTheme="minorHAnsi" w:eastAsiaTheme="majorEastAsia" w:hAnsiTheme="minorHAnsi" w:cstheme="minorHAnsi"/>
          <w:b/>
          <w:bCs/>
          <w:i w:val="0"/>
          <w:iCs w:val="0"/>
          <w:sz w:val="40"/>
          <w:szCs w:val="40"/>
        </w:rPr>
        <w:t>passé</w:t>
      </w:r>
      <w:proofErr w:type="gramEnd"/>
      <w:r w:rsidR="00226C6E" w:rsidRPr="005D7D03">
        <w:rPr>
          <w:rStyle w:val="Accentuation"/>
          <w:rFonts w:asciiTheme="minorHAnsi" w:eastAsiaTheme="majorEastAsia" w:hAnsiTheme="minorHAnsi" w:cstheme="minorHAnsi"/>
          <w:b/>
          <w:bCs/>
          <w:i w:val="0"/>
          <w:iCs w:val="0"/>
          <w:sz w:val="40"/>
          <w:szCs w:val="40"/>
        </w:rPr>
        <w:t xml:space="preserve"> de l’autre côté de la Garonne…</w:t>
      </w:r>
    </w:p>
    <w:p w14:paraId="536A19DD" w14:textId="402737FF" w:rsidR="00226C6E" w:rsidRPr="005D7D03" w:rsidRDefault="00226C6E" w:rsidP="00226C6E">
      <w:pPr>
        <w:pStyle w:val="NormalWeb"/>
        <w:spacing w:after="165" w:afterAutospacing="0"/>
        <w:rPr>
          <w:rFonts w:asciiTheme="minorHAnsi" w:hAnsiTheme="minorHAnsi" w:cstheme="minorHAnsi"/>
          <w:sz w:val="28"/>
          <w:szCs w:val="28"/>
        </w:rPr>
      </w:pPr>
      <w:r w:rsidRPr="005D7D03">
        <w:rPr>
          <w:rStyle w:val="Accentuation"/>
          <w:rFonts w:asciiTheme="minorHAnsi" w:eastAsiaTheme="majorEastAsia" w:hAnsiTheme="minorHAnsi" w:cstheme="minorHAnsi"/>
          <w:i w:val="0"/>
          <w:iCs w:val="0"/>
          <w:sz w:val="28"/>
          <w:szCs w:val="28"/>
        </w:rPr>
        <w:t xml:space="preserve">Voilà. Voilà caractérisé ce fameux « syndrome » gascon qui lie nos trois lectourois : l’oubli par </w:t>
      </w:r>
      <w:r w:rsidR="00182FEC">
        <w:rPr>
          <w:rStyle w:val="Accentuation"/>
          <w:rFonts w:asciiTheme="minorHAnsi" w:eastAsiaTheme="majorEastAsia" w:hAnsiTheme="minorHAnsi" w:cstheme="minorHAnsi"/>
          <w:i w:val="0"/>
          <w:iCs w:val="0"/>
          <w:sz w:val="28"/>
          <w:szCs w:val="28"/>
        </w:rPr>
        <w:t>leurs</w:t>
      </w:r>
      <w:r w:rsidRPr="005D7D03">
        <w:rPr>
          <w:rStyle w:val="Accentuation"/>
          <w:rFonts w:asciiTheme="minorHAnsi" w:eastAsiaTheme="majorEastAsia" w:hAnsiTheme="minorHAnsi" w:cstheme="minorHAnsi"/>
          <w:i w:val="0"/>
          <w:iCs w:val="0"/>
          <w:sz w:val="28"/>
          <w:szCs w:val="28"/>
        </w:rPr>
        <w:t xml:space="preserve"> contemporains</w:t>
      </w:r>
      <w:r w:rsidR="00182FEC">
        <w:rPr>
          <w:rStyle w:val="Accentuation"/>
          <w:rFonts w:asciiTheme="minorHAnsi" w:eastAsiaTheme="majorEastAsia" w:hAnsiTheme="minorHAnsi" w:cstheme="minorHAnsi"/>
          <w:i w:val="0"/>
          <w:iCs w:val="0"/>
          <w:sz w:val="28"/>
          <w:szCs w:val="28"/>
        </w:rPr>
        <w:t xml:space="preserve"> mêmes</w:t>
      </w:r>
      <w:r w:rsidRPr="005D7D03">
        <w:rPr>
          <w:rStyle w:val="Accentuation"/>
          <w:rFonts w:asciiTheme="minorHAnsi" w:eastAsiaTheme="majorEastAsia" w:hAnsiTheme="minorHAnsi" w:cstheme="minorHAnsi"/>
          <w:i w:val="0"/>
          <w:iCs w:val="0"/>
          <w:sz w:val="28"/>
          <w:szCs w:val="28"/>
        </w:rPr>
        <w:t>, cette maladie collective toujours virulente, le poids de l’histoire</w:t>
      </w:r>
      <w:r w:rsidR="007A641A" w:rsidRPr="005D7D03">
        <w:rPr>
          <w:rStyle w:val="Accentuation"/>
          <w:rFonts w:asciiTheme="minorHAnsi" w:eastAsiaTheme="majorEastAsia" w:hAnsiTheme="minorHAnsi" w:cstheme="minorHAnsi"/>
          <w:i w:val="0"/>
          <w:iCs w:val="0"/>
          <w:sz w:val="28"/>
          <w:szCs w:val="28"/>
        </w:rPr>
        <w:t xml:space="preserve"> auquel nous sommes soumis malgré nous,</w:t>
      </w:r>
      <w:r w:rsidRPr="005D7D03">
        <w:rPr>
          <w:rStyle w:val="Accentuation"/>
          <w:rFonts w:asciiTheme="minorHAnsi" w:eastAsiaTheme="majorEastAsia" w:hAnsiTheme="minorHAnsi" w:cstheme="minorHAnsi"/>
          <w:i w:val="0"/>
          <w:iCs w:val="0"/>
          <w:sz w:val="28"/>
          <w:szCs w:val="28"/>
        </w:rPr>
        <w:t xml:space="preserve"> et le caractère individuel. </w:t>
      </w:r>
    </w:p>
    <w:p w14:paraId="286F09D4" w14:textId="77777777" w:rsidR="00226C6E" w:rsidRPr="005D7D03" w:rsidRDefault="00226C6E" w:rsidP="00226C6E">
      <w:pPr>
        <w:pStyle w:val="NormalWeb"/>
        <w:spacing w:after="165" w:afterAutospacing="0"/>
        <w:rPr>
          <w:rFonts w:asciiTheme="minorHAnsi" w:hAnsiTheme="minorHAnsi" w:cstheme="minorHAnsi"/>
          <w:sz w:val="28"/>
          <w:szCs w:val="28"/>
        </w:rPr>
      </w:pPr>
      <w:r w:rsidRPr="005D7D03">
        <w:rPr>
          <w:rStyle w:val="Accentuation"/>
          <w:rFonts w:asciiTheme="minorHAnsi" w:eastAsiaTheme="majorEastAsia" w:hAnsiTheme="minorHAnsi" w:cstheme="minorHAnsi"/>
          <w:i w:val="0"/>
          <w:iCs w:val="0"/>
          <w:sz w:val="28"/>
          <w:szCs w:val="28"/>
        </w:rPr>
        <w:t>Ceci ne les a pas empêchés de briller, de nous surprendre et de nous ravir.</w:t>
      </w:r>
    </w:p>
    <w:p w14:paraId="46D8DBFD" w14:textId="22CA4B9B" w:rsidR="00226C6E" w:rsidRPr="005D7D03" w:rsidRDefault="00226C6E" w:rsidP="00226C6E">
      <w:pPr>
        <w:pStyle w:val="NormalWeb"/>
        <w:spacing w:after="165" w:afterAutospacing="0"/>
        <w:rPr>
          <w:rFonts w:asciiTheme="minorHAnsi" w:hAnsiTheme="minorHAnsi" w:cstheme="minorHAnsi"/>
          <w:sz w:val="28"/>
          <w:szCs w:val="28"/>
        </w:rPr>
      </w:pPr>
      <w:r w:rsidRPr="005D7D03">
        <w:rPr>
          <w:rStyle w:val="Accentuation"/>
          <w:rFonts w:asciiTheme="minorHAnsi" w:eastAsiaTheme="majorEastAsia" w:hAnsiTheme="minorHAnsi" w:cstheme="minorHAnsi"/>
          <w:i w:val="0"/>
          <w:iCs w:val="0"/>
          <w:sz w:val="28"/>
          <w:szCs w:val="28"/>
        </w:rPr>
        <w:t xml:space="preserve">On ne fait pas en trois mots le portrait d’une région et de ses enfants (on ne dit plus " la race ", comme du temps de Pesquidoux, ce n’est pas </w:t>
      </w:r>
      <w:r w:rsidR="007A641A" w:rsidRPr="005D7D03">
        <w:rPr>
          <w:rStyle w:val="Accentuation"/>
          <w:rFonts w:asciiTheme="minorHAnsi" w:eastAsiaTheme="majorEastAsia" w:hAnsiTheme="minorHAnsi" w:cstheme="minorHAnsi"/>
          <w:i w:val="0"/>
          <w:iCs w:val="0"/>
          <w:sz w:val="28"/>
          <w:szCs w:val="28"/>
        </w:rPr>
        <w:t>« </w:t>
      </w:r>
      <w:r w:rsidRPr="005D7D03">
        <w:rPr>
          <w:rStyle w:val="Accentuation"/>
          <w:rFonts w:asciiTheme="minorHAnsi" w:eastAsiaTheme="majorEastAsia" w:hAnsiTheme="minorHAnsi" w:cstheme="minorHAnsi"/>
          <w:i w:val="0"/>
          <w:iCs w:val="0"/>
          <w:sz w:val="28"/>
          <w:szCs w:val="28"/>
        </w:rPr>
        <w:t>politiquement correct</w:t>
      </w:r>
      <w:r w:rsidR="007A641A" w:rsidRPr="005D7D03">
        <w:rPr>
          <w:rStyle w:val="Accentuation"/>
          <w:rFonts w:asciiTheme="minorHAnsi" w:eastAsiaTheme="majorEastAsia" w:hAnsiTheme="minorHAnsi" w:cstheme="minorHAnsi"/>
          <w:i w:val="0"/>
          <w:iCs w:val="0"/>
          <w:sz w:val="28"/>
          <w:szCs w:val="28"/>
        </w:rPr>
        <w:t> »</w:t>
      </w:r>
      <w:r w:rsidRPr="005D7D03">
        <w:rPr>
          <w:rStyle w:val="Accentuation"/>
          <w:rFonts w:asciiTheme="minorHAnsi" w:eastAsiaTheme="majorEastAsia" w:hAnsiTheme="minorHAnsi" w:cstheme="minorHAnsi"/>
          <w:i w:val="0"/>
          <w:iCs w:val="0"/>
          <w:sz w:val="28"/>
          <w:szCs w:val="28"/>
        </w:rPr>
        <w:t xml:space="preserve"> et puis la population a été largement brassée il est vrai) mais nos </w:t>
      </w:r>
      <w:r w:rsidR="00C206CC" w:rsidRPr="005D7D03">
        <w:rPr>
          <w:rStyle w:val="Accentuation"/>
          <w:rFonts w:asciiTheme="minorHAnsi" w:eastAsiaTheme="majorEastAsia" w:hAnsiTheme="minorHAnsi" w:cstheme="minorHAnsi"/>
          <w:i w:val="0"/>
          <w:iCs w:val="0"/>
          <w:sz w:val="28"/>
          <w:szCs w:val="28"/>
        </w:rPr>
        <w:t xml:space="preserve">trois </w:t>
      </w:r>
      <w:r w:rsidRPr="005D7D03">
        <w:rPr>
          <w:rStyle w:val="Accentuation"/>
          <w:rFonts w:asciiTheme="minorHAnsi" w:eastAsiaTheme="majorEastAsia" w:hAnsiTheme="minorHAnsi" w:cstheme="minorHAnsi"/>
          <w:i w:val="0"/>
          <w:iCs w:val="0"/>
          <w:sz w:val="28"/>
          <w:szCs w:val="28"/>
        </w:rPr>
        <w:t xml:space="preserve">Lectourois m’incitent à tenter de le faire cependant : </w:t>
      </w:r>
      <w:r w:rsidR="00C206CC" w:rsidRPr="005D7D03">
        <w:rPr>
          <w:rStyle w:val="Accentuation"/>
          <w:rFonts w:asciiTheme="minorHAnsi" w:eastAsiaTheme="majorEastAsia" w:hAnsiTheme="minorHAnsi" w:cstheme="minorHAnsi"/>
          <w:i w:val="0"/>
          <w:iCs w:val="0"/>
          <w:sz w:val="28"/>
          <w:szCs w:val="28"/>
        </w:rPr>
        <w:t>le</w:t>
      </w:r>
      <w:r w:rsidRPr="005D7D03">
        <w:rPr>
          <w:rStyle w:val="Accentuation"/>
          <w:rFonts w:asciiTheme="minorHAnsi" w:eastAsiaTheme="majorEastAsia" w:hAnsiTheme="minorHAnsi" w:cstheme="minorHAnsi"/>
          <w:i w:val="0"/>
          <w:iCs w:val="0"/>
          <w:sz w:val="28"/>
          <w:szCs w:val="28"/>
        </w:rPr>
        <w:t xml:space="preserve"> Gascon est opiniâtre, caustique et truculent. </w:t>
      </w:r>
    </w:p>
    <w:p w14:paraId="087C47D0" w14:textId="77777777" w:rsidR="00226C6E" w:rsidRPr="005D7D03" w:rsidRDefault="00226C6E" w:rsidP="00226C6E">
      <w:pPr>
        <w:pStyle w:val="NormalWeb"/>
        <w:numPr>
          <w:ilvl w:val="0"/>
          <w:numId w:val="3"/>
        </w:numPr>
        <w:tabs>
          <w:tab w:val="clear" w:pos="720"/>
          <w:tab w:val="num" w:pos="120"/>
        </w:tabs>
        <w:ind w:left="840"/>
        <w:rPr>
          <w:rFonts w:asciiTheme="minorHAnsi" w:hAnsiTheme="minorHAnsi" w:cstheme="minorHAnsi"/>
          <w:sz w:val="28"/>
          <w:szCs w:val="28"/>
        </w:rPr>
      </w:pPr>
      <w:r w:rsidRPr="005D7D03">
        <w:rPr>
          <w:rStyle w:val="Accentuation"/>
          <w:rFonts w:asciiTheme="minorHAnsi" w:eastAsiaTheme="majorEastAsia" w:hAnsiTheme="minorHAnsi" w:cstheme="minorHAnsi"/>
          <w:i w:val="0"/>
          <w:iCs w:val="0"/>
          <w:sz w:val="28"/>
          <w:szCs w:val="28"/>
        </w:rPr>
        <w:t>Opiniâtre c’est à dire persévérant, irréductible…</w:t>
      </w:r>
    </w:p>
    <w:p w14:paraId="22DBB44E" w14:textId="77777777" w:rsidR="00226C6E" w:rsidRPr="005D7D03" w:rsidRDefault="00226C6E" w:rsidP="00226C6E">
      <w:pPr>
        <w:pStyle w:val="NormalWeb"/>
        <w:numPr>
          <w:ilvl w:val="0"/>
          <w:numId w:val="3"/>
        </w:numPr>
        <w:tabs>
          <w:tab w:val="clear" w:pos="720"/>
          <w:tab w:val="num" w:pos="120"/>
        </w:tabs>
        <w:ind w:left="840"/>
        <w:rPr>
          <w:rFonts w:asciiTheme="minorHAnsi" w:hAnsiTheme="minorHAnsi" w:cstheme="minorHAnsi"/>
          <w:sz w:val="28"/>
          <w:szCs w:val="28"/>
        </w:rPr>
      </w:pPr>
      <w:r w:rsidRPr="005D7D03">
        <w:rPr>
          <w:rStyle w:val="Accentuation"/>
          <w:rFonts w:asciiTheme="minorHAnsi" w:eastAsiaTheme="majorEastAsia" w:hAnsiTheme="minorHAnsi" w:cstheme="minorHAnsi"/>
          <w:i w:val="0"/>
          <w:iCs w:val="0"/>
          <w:sz w:val="28"/>
          <w:szCs w:val="28"/>
        </w:rPr>
        <w:t>Caustique : vif, critique parfois jusqu’à l’injustice,</w:t>
      </w:r>
    </w:p>
    <w:p w14:paraId="61A0E196" w14:textId="77777777" w:rsidR="00226C6E" w:rsidRPr="005D7D03" w:rsidRDefault="00226C6E" w:rsidP="00226C6E">
      <w:pPr>
        <w:pStyle w:val="NormalWeb"/>
        <w:numPr>
          <w:ilvl w:val="0"/>
          <w:numId w:val="3"/>
        </w:numPr>
        <w:tabs>
          <w:tab w:val="clear" w:pos="720"/>
          <w:tab w:val="num" w:pos="120"/>
        </w:tabs>
        <w:ind w:left="840"/>
        <w:rPr>
          <w:rFonts w:asciiTheme="minorHAnsi" w:hAnsiTheme="minorHAnsi" w:cstheme="minorHAnsi"/>
          <w:sz w:val="28"/>
          <w:szCs w:val="28"/>
        </w:rPr>
      </w:pPr>
      <w:r w:rsidRPr="005D7D03">
        <w:rPr>
          <w:rStyle w:val="Accentuation"/>
          <w:rFonts w:asciiTheme="minorHAnsi" w:eastAsiaTheme="majorEastAsia" w:hAnsiTheme="minorHAnsi" w:cstheme="minorHAnsi"/>
          <w:i w:val="0"/>
          <w:iCs w:val="0"/>
          <w:sz w:val="28"/>
          <w:szCs w:val="28"/>
        </w:rPr>
        <w:t>Truculent enfin, drôle et original.</w:t>
      </w:r>
    </w:p>
    <w:p w14:paraId="73FB1BBE" w14:textId="77777777" w:rsidR="00226C6E" w:rsidRPr="005D7D03" w:rsidRDefault="00226C6E" w:rsidP="00226C6E">
      <w:pPr>
        <w:pStyle w:val="NormalWeb"/>
        <w:spacing w:after="165" w:afterAutospacing="0"/>
        <w:rPr>
          <w:rFonts w:asciiTheme="minorHAnsi" w:hAnsiTheme="minorHAnsi" w:cstheme="minorHAnsi"/>
          <w:sz w:val="28"/>
          <w:szCs w:val="28"/>
        </w:rPr>
      </w:pPr>
      <w:r w:rsidRPr="005D7D03">
        <w:rPr>
          <w:rStyle w:val="Accentuation"/>
          <w:rFonts w:asciiTheme="minorHAnsi" w:eastAsiaTheme="majorEastAsia" w:hAnsiTheme="minorHAnsi" w:cstheme="minorHAnsi"/>
          <w:i w:val="0"/>
          <w:iCs w:val="0"/>
          <w:sz w:val="28"/>
          <w:szCs w:val="28"/>
        </w:rPr>
        <w:t xml:space="preserve">Une truculence qui nous permet de finir sur une note optimiste. Oublions le syndrome. Lectoure a la chance d’avoir vu naître trois acteurs essentiels de l’histoire régionale et a de ce fait la responsabilité de faire vivre ce qu’ils nous ont légué. Ces hommes ont magnifiquement successivement enrichi notre patrimoine. Les trois œuvres se complètent parfaitement. A intervalle de deux siècles entre Pey de Garros et </w:t>
      </w:r>
      <w:proofErr w:type="spellStart"/>
      <w:r w:rsidRPr="005D7D03">
        <w:rPr>
          <w:rStyle w:val="Accentuation"/>
          <w:rFonts w:asciiTheme="minorHAnsi" w:eastAsiaTheme="majorEastAsia" w:hAnsiTheme="minorHAnsi" w:cstheme="minorHAnsi"/>
          <w:i w:val="0"/>
          <w:iCs w:val="0"/>
          <w:sz w:val="28"/>
          <w:szCs w:val="28"/>
        </w:rPr>
        <w:t>Bladé</w:t>
      </w:r>
      <w:proofErr w:type="spellEnd"/>
      <w:r w:rsidRPr="005D7D03">
        <w:rPr>
          <w:rStyle w:val="Accentuation"/>
          <w:rFonts w:asciiTheme="minorHAnsi" w:eastAsiaTheme="majorEastAsia" w:hAnsiTheme="minorHAnsi" w:cstheme="minorHAnsi"/>
          <w:i w:val="0"/>
          <w:iCs w:val="0"/>
          <w:sz w:val="28"/>
          <w:szCs w:val="28"/>
        </w:rPr>
        <w:t xml:space="preserve"> et de deux guerres mondiales entre </w:t>
      </w:r>
      <w:proofErr w:type="spellStart"/>
      <w:r w:rsidRPr="005D7D03">
        <w:rPr>
          <w:rStyle w:val="Accentuation"/>
          <w:rFonts w:asciiTheme="minorHAnsi" w:eastAsiaTheme="majorEastAsia" w:hAnsiTheme="minorHAnsi" w:cstheme="minorHAnsi"/>
          <w:i w:val="0"/>
          <w:iCs w:val="0"/>
          <w:sz w:val="28"/>
          <w:szCs w:val="28"/>
        </w:rPr>
        <w:t>Bladé</w:t>
      </w:r>
      <w:proofErr w:type="spellEnd"/>
      <w:r w:rsidRPr="005D7D03">
        <w:rPr>
          <w:rStyle w:val="Accentuation"/>
          <w:rFonts w:asciiTheme="minorHAnsi" w:eastAsiaTheme="majorEastAsia" w:hAnsiTheme="minorHAnsi" w:cstheme="minorHAnsi"/>
          <w:i w:val="0"/>
          <w:iCs w:val="0"/>
          <w:sz w:val="28"/>
          <w:szCs w:val="28"/>
        </w:rPr>
        <w:t xml:space="preserve"> et </w:t>
      </w:r>
      <w:proofErr w:type="spellStart"/>
      <w:r w:rsidRPr="005D7D03">
        <w:rPr>
          <w:rStyle w:val="Accentuation"/>
          <w:rFonts w:asciiTheme="minorHAnsi" w:eastAsiaTheme="majorEastAsia" w:hAnsiTheme="minorHAnsi" w:cstheme="minorHAnsi"/>
          <w:i w:val="0"/>
          <w:iCs w:val="0"/>
          <w:sz w:val="28"/>
          <w:szCs w:val="28"/>
        </w:rPr>
        <w:t>Pertuzé</w:t>
      </w:r>
      <w:proofErr w:type="spellEnd"/>
      <w:r w:rsidRPr="005D7D03">
        <w:rPr>
          <w:rStyle w:val="Accentuation"/>
          <w:rFonts w:asciiTheme="minorHAnsi" w:eastAsiaTheme="majorEastAsia" w:hAnsiTheme="minorHAnsi" w:cstheme="minorHAnsi"/>
          <w:i w:val="0"/>
          <w:iCs w:val="0"/>
          <w:sz w:val="28"/>
          <w:szCs w:val="28"/>
        </w:rPr>
        <w:t xml:space="preserve">, ici, dans notre petite ville, que l'un d'eux, </w:t>
      </w:r>
      <w:proofErr w:type="spellStart"/>
      <w:r w:rsidRPr="005D7D03">
        <w:rPr>
          <w:rStyle w:val="Accentuation"/>
          <w:rFonts w:asciiTheme="minorHAnsi" w:eastAsiaTheme="majorEastAsia" w:hAnsiTheme="minorHAnsi" w:cstheme="minorHAnsi"/>
          <w:i w:val="0"/>
          <w:iCs w:val="0"/>
          <w:sz w:val="28"/>
          <w:szCs w:val="28"/>
        </w:rPr>
        <w:t>Bladé</w:t>
      </w:r>
      <w:proofErr w:type="spellEnd"/>
      <w:r w:rsidRPr="005D7D03">
        <w:rPr>
          <w:rStyle w:val="Accentuation"/>
          <w:rFonts w:asciiTheme="minorHAnsi" w:eastAsiaTheme="majorEastAsia" w:hAnsiTheme="minorHAnsi" w:cstheme="minorHAnsi"/>
          <w:i w:val="0"/>
          <w:iCs w:val="0"/>
          <w:sz w:val="28"/>
          <w:szCs w:val="28"/>
        </w:rPr>
        <w:t>, a joliment qualifiée « d’étroite patrie », la langue, la légende et l’imagerie gasconnes nous ont été livrées en héritage. Je vous propose de faire fructifier cet héritage.</w:t>
      </w:r>
    </w:p>
    <w:p w14:paraId="4580414E" w14:textId="03644994" w:rsidR="0030125B" w:rsidRPr="005D7D03" w:rsidRDefault="0030125B" w:rsidP="00226C6E">
      <w:pPr>
        <w:rPr>
          <w:sz w:val="28"/>
          <w:szCs w:val="28"/>
        </w:rPr>
      </w:pPr>
    </w:p>
    <w:sectPr w:rsidR="0030125B" w:rsidRPr="005D7D03" w:rsidSect="000E4A53">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77239" w14:textId="77777777" w:rsidR="00505804" w:rsidRDefault="00505804" w:rsidP="000E4A53">
      <w:pPr>
        <w:spacing w:after="0" w:line="240" w:lineRule="auto"/>
      </w:pPr>
      <w:r>
        <w:separator/>
      </w:r>
    </w:p>
  </w:endnote>
  <w:endnote w:type="continuationSeparator" w:id="0">
    <w:p w14:paraId="5D6871BC" w14:textId="77777777" w:rsidR="00505804" w:rsidRDefault="00505804" w:rsidP="000E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E081A" w14:textId="77777777" w:rsidR="00505804" w:rsidRDefault="00505804" w:rsidP="000E4A53">
      <w:pPr>
        <w:spacing w:after="0" w:line="240" w:lineRule="auto"/>
      </w:pPr>
      <w:r>
        <w:separator/>
      </w:r>
    </w:p>
  </w:footnote>
  <w:footnote w:type="continuationSeparator" w:id="0">
    <w:p w14:paraId="399C6813" w14:textId="77777777" w:rsidR="00505804" w:rsidRDefault="00505804" w:rsidP="000E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1AF8"/>
    <w:multiLevelType w:val="hybridMultilevel"/>
    <w:tmpl w:val="0CE2AEC8"/>
    <w:lvl w:ilvl="0" w:tplc="DD70BD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A3BBC"/>
    <w:multiLevelType w:val="multilevel"/>
    <w:tmpl w:val="CFC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C07BA0"/>
    <w:multiLevelType w:val="hybridMultilevel"/>
    <w:tmpl w:val="339E8974"/>
    <w:lvl w:ilvl="0" w:tplc="D9BEF4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453152">
    <w:abstractNumId w:val="2"/>
  </w:num>
  <w:num w:numId="2" w16cid:durableId="123738689">
    <w:abstractNumId w:val="0"/>
  </w:num>
  <w:num w:numId="3" w16cid:durableId="51322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E8"/>
    <w:rsid w:val="000000D8"/>
    <w:rsid w:val="00001363"/>
    <w:rsid w:val="00014127"/>
    <w:rsid w:val="000228E3"/>
    <w:rsid w:val="00031B27"/>
    <w:rsid w:val="0003275D"/>
    <w:rsid w:val="000341F8"/>
    <w:rsid w:val="0003649F"/>
    <w:rsid w:val="00042440"/>
    <w:rsid w:val="0004490E"/>
    <w:rsid w:val="00052114"/>
    <w:rsid w:val="000534A7"/>
    <w:rsid w:val="00054D65"/>
    <w:rsid w:val="000611B5"/>
    <w:rsid w:val="0006552E"/>
    <w:rsid w:val="00072414"/>
    <w:rsid w:val="00072C0B"/>
    <w:rsid w:val="00077AB9"/>
    <w:rsid w:val="000A01C1"/>
    <w:rsid w:val="000C0503"/>
    <w:rsid w:val="000E17F1"/>
    <w:rsid w:val="000E4A53"/>
    <w:rsid w:val="000F100F"/>
    <w:rsid w:val="00107A69"/>
    <w:rsid w:val="00107E8D"/>
    <w:rsid w:val="00124F74"/>
    <w:rsid w:val="00160B65"/>
    <w:rsid w:val="001638EF"/>
    <w:rsid w:val="00167D30"/>
    <w:rsid w:val="001708A4"/>
    <w:rsid w:val="001821C4"/>
    <w:rsid w:val="00182FEC"/>
    <w:rsid w:val="00183AEB"/>
    <w:rsid w:val="001C343E"/>
    <w:rsid w:val="002074C5"/>
    <w:rsid w:val="00211071"/>
    <w:rsid w:val="00226C6E"/>
    <w:rsid w:val="00231C22"/>
    <w:rsid w:val="0024414C"/>
    <w:rsid w:val="002463E3"/>
    <w:rsid w:val="002468BB"/>
    <w:rsid w:val="00253934"/>
    <w:rsid w:val="002D0359"/>
    <w:rsid w:val="0030125B"/>
    <w:rsid w:val="00316EC6"/>
    <w:rsid w:val="003578FF"/>
    <w:rsid w:val="00360883"/>
    <w:rsid w:val="0039052A"/>
    <w:rsid w:val="003D1F92"/>
    <w:rsid w:val="003D511B"/>
    <w:rsid w:val="003F1057"/>
    <w:rsid w:val="003F1257"/>
    <w:rsid w:val="0040672D"/>
    <w:rsid w:val="00407003"/>
    <w:rsid w:val="004172A0"/>
    <w:rsid w:val="00421873"/>
    <w:rsid w:val="00445DD1"/>
    <w:rsid w:val="0046364F"/>
    <w:rsid w:val="00466057"/>
    <w:rsid w:val="004779A7"/>
    <w:rsid w:val="00480100"/>
    <w:rsid w:val="00490AAC"/>
    <w:rsid w:val="004D00B7"/>
    <w:rsid w:val="004F3B7F"/>
    <w:rsid w:val="004F4945"/>
    <w:rsid w:val="00505804"/>
    <w:rsid w:val="0052062B"/>
    <w:rsid w:val="00524B95"/>
    <w:rsid w:val="005339F3"/>
    <w:rsid w:val="005579C2"/>
    <w:rsid w:val="0056605D"/>
    <w:rsid w:val="005729B5"/>
    <w:rsid w:val="00593F06"/>
    <w:rsid w:val="005A4008"/>
    <w:rsid w:val="005D55FA"/>
    <w:rsid w:val="005D7D03"/>
    <w:rsid w:val="005E5552"/>
    <w:rsid w:val="005E7434"/>
    <w:rsid w:val="005F6AE5"/>
    <w:rsid w:val="005F7B74"/>
    <w:rsid w:val="006031E4"/>
    <w:rsid w:val="00610074"/>
    <w:rsid w:val="00642B66"/>
    <w:rsid w:val="00643BBB"/>
    <w:rsid w:val="006528A0"/>
    <w:rsid w:val="00657961"/>
    <w:rsid w:val="00674025"/>
    <w:rsid w:val="0068169C"/>
    <w:rsid w:val="006A38C6"/>
    <w:rsid w:val="006E0E8F"/>
    <w:rsid w:val="006E1F44"/>
    <w:rsid w:val="006E6172"/>
    <w:rsid w:val="006E67BE"/>
    <w:rsid w:val="006E6FE8"/>
    <w:rsid w:val="007160C1"/>
    <w:rsid w:val="00732018"/>
    <w:rsid w:val="00744726"/>
    <w:rsid w:val="0075474F"/>
    <w:rsid w:val="00781C61"/>
    <w:rsid w:val="007838FF"/>
    <w:rsid w:val="00796325"/>
    <w:rsid w:val="007A641A"/>
    <w:rsid w:val="007C5D47"/>
    <w:rsid w:val="007D4B81"/>
    <w:rsid w:val="007E0831"/>
    <w:rsid w:val="007E118B"/>
    <w:rsid w:val="007E4B51"/>
    <w:rsid w:val="007F1FC0"/>
    <w:rsid w:val="008357E4"/>
    <w:rsid w:val="00866070"/>
    <w:rsid w:val="008856D2"/>
    <w:rsid w:val="008A3E84"/>
    <w:rsid w:val="008A4FAD"/>
    <w:rsid w:val="008B241A"/>
    <w:rsid w:val="008C78F3"/>
    <w:rsid w:val="008D361F"/>
    <w:rsid w:val="008D6B41"/>
    <w:rsid w:val="008D6FC5"/>
    <w:rsid w:val="008D7643"/>
    <w:rsid w:val="008E76E0"/>
    <w:rsid w:val="0090255A"/>
    <w:rsid w:val="00902AF2"/>
    <w:rsid w:val="0091088B"/>
    <w:rsid w:val="00925EC0"/>
    <w:rsid w:val="0093582C"/>
    <w:rsid w:val="00950DA4"/>
    <w:rsid w:val="009744C9"/>
    <w:rsid w:val="0097734D"/>
    <w:rsid w:val="00994D1F"/>
    <w:rsid w:val="009A2AC1"/>
    <w:rsid w:val="009B58D9"/>
    <w:rsid w:val="009B59B1"/>
    <w:rsid w:val="009D2BD2"/>
    <w:rsid w:val="00A03E3F"/>
    <w:rsid w:val="00A2460F"/>
    <w:rsid w:val="00A24BE4"/>
    <w:rsid w:val="00A36E3C"/>
    <w:rsid w:val="00A37EA5"/>
    <w:rsid w:val="00A6279F"/>
    <w:rsid w:val="00A94CAA"/>
    <w:rsid w:val="00A9628D"/>
    <w:rsid w:val="00AC69AB"/>
    <w:rsid w:val="00AD085F"/>
    <w:rsid w:val="00AF0526"/>
    <w:rsid w:val="00B11767"/>
    <w:rsid w:val="00B260EC"/>
    <w:rsid w:val="00B332F2"/>
    <w:rsid w:val="00B368F5"/>
    <w:rsid w:val="00B5686E"/>
    <w:rsid w:val="00B9572C"/>
    <w:rsid w:val="00B969A7"/>
    <w:rsid w:val="00BC4275"/>
    <w:rsid w:val="00BD29D7"/>
    <w:rsid w:val="00BF270C"/>
    <w:rsid w:val="00BF543D"/>
    <w:rsid w:val="00C17FF3"/>
    <w:rsid w:val="00C206CC"/>
    <w:rsid w:val="00C3141F"/>
    <w:rsid w:val="00C34E86"/>
    <w:rsid w:val="00C362FD"/>
    <w:rsid w:val="00C51D4C"/>
    <w:rsid w:val="00C851B4"/>
    <w:rsid w:val="00C904FB"/>
    <w:rsid w:val="00C96F0C"/>
    <w:rsid w:val="00CA0C31"/>
    <w:rsid w:val="00CA1E98"/>
    <w:rsid w:val="00CB149A"/>
    <w:rsid w:val="00CB1916"/>
    <w:rsid w:val="00CD4A98"/>
    <w:rsid w:val="00D051A5"/>
    <w:rsid w:val="00D30C60"/>
    <w:rsid w:val="00D415B4"/>
    <w:rsid w:val="00D80A6B"/>
    <w:rsid w:val="00D872F2"/>
    <w:rsid w:val="00D9264A"/>
    <w:rsid w:val="00D9308D"/>
    <w:rsid w:val="00D9705A"/>
    <w:rsid w:val="00DB609D"/>
    <w:rsid w:val="00DC251A"/>
    <w:rsid w:val="00DD0B24"/>
    <w:rsid w:val="00E04A4A"/>
    <w:rsid w:val="00E15DA5"/>
    <w:rsid w:val="00E17347"/>
    <w:rsid w:val="00E30323"/>
    <w:rsid w:val="00E64D3F"/>
    <w:rsid w:val="00E76BD6"/>
    <w:rsid w:val="00E83A13"/>
    <w:rsid w:val="00EC39CA"/>
    <w:rsid w:val="00ED34EA"/>
    <w:rsid w:val="00ED3A9B"/>
    <w:rsid w:val="00EF1488"/>
    <w:rsid w:val="00F06C0E"/>
    <w:rsid w:val="00F35627"/>
    <w:rsid w:val="00F4372C"/>
    <w:rsid w:val="00F45EC2"/>
    <w:rsid w:val="00F67951"/>
    <w:rsid w:val="00F74CBB"/>
    <w:rsid w:val="00FA3F54"/>
    <w:rsid w:val="00FB7F3D"/>
    <w:rsid w:val="00FC2592"/>
    <w:rsid w:val="00FE3204"/>
    <w:rsid w:val="00FE6BEE"/>
    <w:rsid w:val="00FF0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7999"/>
  <w15:chartTrackingRefBased/>
  <w15:docId w15:val="{529D737D-8A9B-42AF-9C72-604F7176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6F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E6F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E6FE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E6FE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E6FE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E6FE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6FE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6FE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6FE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6FE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E6FE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E6FE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E6FE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E6FE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E6FE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6FE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6FE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6FE8"/>
    <w:rPr>
      <w:rFonts w:eastAsiaTheme="majorEastAsia" w:cstheme="majorBidi"/>
      <w:color w:val="272727" w:themeColor="text1" w:themeTint="D8"/>
    </w:rPr>
  </w:style>
  <w:style w:type="paragraph" w:styleId="Titre">
    <w:name w:val="Title"/>
    <w:basedOn w:val="Normal"/>
    <w:next w:val="Normal"/>
    <w:link w:val="TitreCar"/>
    <w:uiPriority w:val="10"/>
    <w:qFormat/>
    <w:rsid w:val="006E6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6FE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6FE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6FE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6FE8"/>
    <w:pPr>
      <w:spacing w:before="160"/>
      <w:jc w:val="center"/>
    </w:pPr>
    <w:rPr>
      <w:i/>
      <w:iCs/>
      <w:color w:val="404040" w:themeColor="text1" w:themeTint="BF"/>
    </w:rPr>
  </w:style>
  <w:style w:type="character" w:customStyle="1" w:styleId="CitationCar">
    <w:name w:val="Citation Car"/>
    <w:basedOn w:val="Policepardfaut"/>
    <w:link w:val="Citation"/>
    <w:uiPriority w:val="29"/>
    <w:rsid w:val="006E6FE8"/>
    <w:rPr>
      <w:i/>
      <w:iCs/>
      <w:color w:val="404040" w:themeColor="text1" w:themeTint="BF"/>
    </w:rPr>
  </w:style>
  <w:style w:type="paragraph" w:styleId="Paragraphedeliste">
    <w:name w:val="List Paragraph"/>
    <w:basedOn w:val="Normal"/>
    <w:uiPriority w:val="34"/>
    <w:qFormat/>
    <w:rsid w:val="006E6FE8"/>
    <w:pPr>
      <w:ind w:left="720"/>
      <w:contextualSpacing/>
    </w:pPr>
  </w:style>
  <w:style w:type="character" w:styleId="Accentuationintense">
    <w:name w:val="Intense Emphasis"/>
    <w:basedOn w:val="Policepardfaut"/>
    <w:uiPriority w:val="21"/>
    <w:qFormat/>
    <w:rsid w:val="006E6FE8"/>
    <w:rPr>
      <w:i/>
      <w:iCs/>
      <w:color w:val="2F5496" w:themeColor="accent1" w:themeShade="BF"/>
    </w:rPr>
  </w:style>
  <w:style w:type="paragraph" w:styleId="Citationintense">
    <w:name w:val="Intense Quote"/>
    <w:basedOn w:val="Normal"/>
    <w:next w:val="Normal"/>
    <w:link w:val="CitationintenseCar"/>
    <w:uiPriority w:val="30"/>
    <w:qFormat/>
    <w:rsid w:val="006E6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E6FE8"/>
    <w:rPr>
      <w:i/>
      <w:iCs/>
      <w:color w:val="2F5496" w:themeColor="accent1" w:themeShade="BF"/>
    </w:rPr>
  </w:style>
  <w:style w:type="character" w:styleId="Rfrenceintense">
    <w:name w:val="Intense Reference"/>
    <w:basedOn w:val="Policepardfaut"/>
    <w:uiPriority w:val="32"/>
    <w:qFormat/>
    <w:rsid w:val="006E6FE8"/>
    <w:rPr>
      <w:b/>
      <w:bCs/>
      <w:smallCaps/>
      <w:color w:val="2F5496" w:themeColor="accent1" w:themeShade="BF"/>
      <w:spacing w:val="5"/>
    </w:rPr>
  </w:style>
  <w:style w:type="character" w:styleId="Lienhypertexte">
    <w:name w:val="Hyperlink"/>
    <w:basedOn w:val="Policepardfaut"/>
    <w:uiPriority w:val="99"/>
    <w:semiHidden/>
    <w:unhideWhenUsed/>
    <w:rsid w:val="001708A4"/>
    <w:rPr>
      <w:color w:val="0000FF"/>
      <w:u w:val="single"/>
    </w:rPr>
  </w:style>
  <w:style w:type="paragraph" w:styleId="En-tte">
    <w:name w:val="header"/>
    <w:basedOn w:val="Normal"/>
    <w:link w:val="En-tteCar"/>
    <w:uiPriority w:val="99"/>
    <w:unhideWhenUsed/>
    <w:rsid w:val="000E4A53"/>
    <w:pPr>
      <w:tabs>
        <w:tab w:val="center" w:pos="4536"/>
        <w:tab w:val="right" w:pos="9072"/>
      </w:tabs>
      <w:spacing w:after="0" w:line="240" w:lineRule="auto"/>
    </w:pPr>
  </w:style>
  <w:style w:type="character" w:customStyle="1" w:styleId="En-tteCar">
    <w:name w:val="En-tête Car"/>
    <w:basedOn w:val="Policepardfaut"/>
    <w:link w:val="En-tte"/>
    <w:uiPriority w:val="99"/>
    <w:rsid w:val="000E4A53"/>
  </w:style>
  <w:style w:type="paragraph" w:styleId="Pieddepage">
    <w:name w:val="footer"/>
    <w:basedOn w:val="Normal"/>
    <w:link w:val="PieddepageCar"/>
    <w:uiPriority w:val="99"/>
    <w:unhideWhenUsed/>
    <w:rsid w:val="000E4A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4A53"/>
  </w:style>
  <w:style w:type="paragraph" w:styleId="NormalWeb">
    <w:name w:val="Normal (Web)"/>
    <w:basedOn w:val="Normal"/>
    <w:uiPriority w:val="99"/>
    <w:semiHidden/>
    <w:unhideWhenUsed/>
    <w:rsid w:val="00226C6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226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0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5CEC-195B-46A5-9A18-C76136CF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3710</Words>
  <Characters>20407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dc:creator>
  <cp:keywords/>
  <dc:description/>
  <cp:lastModifiedBy>Aline Salanié</cp:lastModifiedBy>
  <cp:revision>17</cp:revision>
  <dcterms:created xsi:type="dcterms:W3CDTF">2025-07-23T10:31:00Z</dcterms:created>
  <dcterms:modified xsi:type="dcterms:W3CDTF">2025-07-29T07:31:00Z</dcterms:modified>
</cp:coreProperties>
</file>