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0E" w:rsidRDefault="0036690E" w:rsidP="0036690E">
      <w:pPr>
        <w:jc w:val="both"/>
        <w:rPr>
          <w:rFonts w:ascii="Comic Sans MS" w:hAnsi="Comic Sans MS"/>
          <w:color w:val="002060"/>
          <w:szCs w:val="22"/>
        </w:rPr>
      </w:pPr>
    </w:p>
    <w:p w:rsidR="0036690E" w:rsidRDefault="00413112" w:rsidP="0036690E">
      <w:pPr>
        <w:jc w:val="both"/>
        <w:rPr>
          <w:rFonts w:ascii="Arial" w:hAnsi="Arial" w:cs="Arial"/>
          <w:color w:val="002060"/>
          <w:szCs w:val="22"/>
        </w:rPr>
      </w:pPr>
      <w:r>
        <w:rPr>
          <w:rFonts w:ascii="Tahoma" w:hAnsi="Tahoma" w:cs="Tahoma"/>
          <w:noProof/>
        </w:rPr>
        <w:drawing>
          <wp:inline distT="0" distB="0" distL="0" distR="0">
            <wp:extent cx="1257300" cy="752475"/>
            <wp:effectExtent l="19050" t="0" r="0" b="0"/>
            <wp:docPr id="1" name="Image 1" descr="!LOGO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I"/>
                    <pic:cNvPicPr>
                      <a:picLocks noChangeAspect="1" noChangeArrowheads="1"/>
                    </pic:cNvPicPr>
                  </pic:nvPicPr>
                  <pic:blipFill>
                    <a:blip r:embed="rId8"/>
                    <a:srcRect/>
                    <a:stretch>
                      <a:fillRect/>
                    </a:stretch>
                  </pic:blipFill>
                  <pic:spPr bwMode="auto">
                    <a:xfrm>
                      <a:off x="0" y="0"/>
                      <a:ext cx="1257300" cy="752475"/>
                    </a:xfrm>
                    <a:prstGeom prst="rect">
                      <a:avLst/>
                    </a:prstGeom>
                    <a:noFill/>
                    <a:ln w="9525">
                      <a:noFill/>
                      <a:miter lim="800000"/>
                      <a:headEnd/>
                      <a:tailEnd/>
                    </a:ln>
                  </pic:spPr>
                </pic:pic>
              </a:graphicData>
            </a:graphic>
          </wp:inline>
        </w:drawing>
      </w:r>
      <w:r w:rsidR="0036690E">
        <w:rPr>
          <w:rFonts w:ascii="Tahoma" w:hAnsi="Tahoma" w:cs="Tahoma"/>
        </w:rPr>
        <w:tab/>
      </w:r>
      <w:r w:rsidR="0036690E">
        <w:rPr>
          <w:rFonts w:ascii="Tahoma" w:hAnsi="Tahoma" w:cs="Tahoma"/>
        </w:rPr>
        <w:tab/>
      </w:r>
      <w:r w:rsidR="0036690E">
        <w:rPr>
          <w:rFonts w:ascii="Tahoma" w:hAnsi="Tahoma" w:cs="Tahoma"/>
        </w:rPr>
        <w:tab/>
      </w:r>
      <w:r w:rsidR="0036690E">
        <w:rPr>
          <w:rFonts w:ascii="Tahoma" w:hAnsi="Tahoma" w:cs="Tahoma"/>
        </w:rPr>
        <w:tab/>
      </w:r>
      <w:r w:rsidR="0036690E">
        <w:rPr>
          <w:rFonts w:ascii="Tahoma" w:hAnsi="Tahoma" w:cs="Tahoma"/>
        </w:rPr>
        <w:tab/>
      </w:r>
      <w:r w:rsidR="0036690E">
        <w:rPr>
          <w:rFonts w:ascii="Tahoma" w:hAnsi="Tahoma" w:cs="Tahoma"/>
        </w:rPr>
        <w:tab/>
      </w:r>
      <w:r w:rsidR="0036690E">
        <w:rPr>
          <w:rFonts w:ascii="Tahoma" w:hAnsi="Tahoma" w:cs="Tahoma"/>
        </w:rPr>
        <w:tab/>
      </w:r>
      <w:r>
        <w:rPr>
          <w:rFonts w:ascii="Verdana" w:hAnsi="Verdana" w:cs="Verdana"/>
          <w:noProof/>
        </w:rPr>
        <w:drawing>
          <wp:inline distT="0" distB="0" distL="0" distR="0">
            <wp:extent cx="1638300" cy="7524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300" cy="752475"/>
                    </a:xfrm>
                    <a:prstGeom prst="rect">
                      <a:avLst/>
                    </a:prstGeom>
                    <a:noFill/>
                    <a:ln w="9525">
                      <a:noFill/>
                      <a:miter lim="800000"/>
                      <a:headEnd/>
                      <a:tailEnd/>
                    </a:ln>
                  </pic:spPr>
                </pic:pic>
              </a:graphicData>
            </a:graphic>
          </wp:inline>
        </w:drawing>
      </w:r>
      <w:r w:rsidR="0036690E">
        <w:rPr>
          <w:rFonts w:ascii="Tahoma" w:hAnsi="Tahoma" w:cs="Tahoma"/>
        </w:rPr>
        <w:tab/>
      </w:r>
      <w:r w:rsidR="0036690E">
        <w:rPr>
          <w:rFonts w:ascii="Tahoma" w:hAnsi="Tahoma" w:cs="Tahoma"/>
        </w:rPr>
        <w:tab/>
      </w:r>
      <w:r w:rsidR="0036690E">
        <w:rPr>
          <w:rFonts w:ascii="Tahoma" w:hAnsi="Tahoma" w:cs="Tahoma"/>
        </w:rPr>
        <w:tab/>
      </w:r>
    </w:p>
    <w:p w:rsidR="0036690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r w:rsidRPr="00214BCE">
        <w:rPr>
          <w:rFonts w:ascii="Arial" w:hAnsi="Arial" w:cs="Arial"/>
          <w:color w:val="002060"/>
          <w:szCs w:val="22"/>
        </w:rPr>
        <w:t xml:space="preserve">Cher.e Collègue, </w:t>
      </w:r>
    </w:p>
    <w:p w:rsidR="001F285B" w:rsidRDefault="001F285B" w:rsidP="0036690E">
      <w:pPr>
        <w:jc w:val="both"/>
        <w:rPr>
          <w:rFonts w:ascii="Arial" w:hAnsi="Arial" w:cs="Arial"/>
          <w:color w:val="002060"/>
          <w:szCs w:val="22"/>
        </w:rPr>
      </w:pPr>
    </w:p>
    <w:p w:rsidR="001F285B" w:rsidRPr="00214BCE" w:rsidRDefault="001F285B" w:rsidP="0036690E">
      <w:pPr>
        <w:jc w:val="both"/>
        <w:rPr>
          <w:rFonts w:ascii="Arial" w:hAnsi="Arial" w:cs="Arial"/>
          <w:color w:val="002060"/>
          <w:szCs w:val="22"/>
        </w:rPr>
      </w:pP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 xml:space="preserve"> </w:t>
      </w: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Au nom du SNICS, je tiens à vous souhaiter à toutes et tous une très bonne rentrée 2018. Une nouvelle année scolaire commence avec comme échéance importante  les élections professionnelles du mois de décembre, moment fort pour chacun et chacune d’entre nous.</w:t>
      </w: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 xml:space="preserve"> </w:t>
      </w: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Le libéralisme, clairement affiché, de notre gouvernement n’est pas sans conséquence pour notre profession et pour le service public en général.</w:t>
      </w: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 xml:space="preserve">L’ambiguïté demeure quant à la volonté de voir renaître un service de santé scolaire piloté par les médecins. Du rapport de la faculté de médecine, en passant par les recommandations du CESE, le rôle des infirmières de l’Éducation Nationale est occulté. Néanmoins, la détermination du SNICS à combattre tous les projets régressifs reste entière. Nous ne pouvons laisser se reproduire un schéma </w:t>
      </w:r>
      <w:r w:rsidR="00630C23" w:rsidRPr="00214BCE">
        <w:rPr>
          <w:rFonts w:ascii="Arial" w:hAnsi="Arial" w:cs="Arial"/>
          <w:color w:val="002060"/>
          <w:szCs w:val="22"/>
        </w:rPr>
        <w:t>qui, en</w:t>
      </w:r>
      <w:r w:rsidRPr="00214BCE">
        <w:rPr>
          <w:rFonts w:ascii="Arial" w:hAnsi="Arial" w:cs="Arial"/>
          <w:color w:val="002060"/>
          <w:szCs w:val="22"/>
        </w:rPr>
        <w:t xml:space="preserve"> 1985</w:t>
      </w:r>
      <w:r w:rsidR="00630C23">
        <w:rPr>
          <w:rFonts w:ascii="Arial" w:hAnsi="Arial" w:cs="Arial"/>
          <w:color w:val="002060"/>
          <w:szCs w:val="22"/>
        </w:rPr>
        <w:t>,</w:t>
      </w:r>
      <w:r w:rsidRPr="00214BCE">
        <w:rPr>
          <w:rFonts w:ascii="Arial" w:hAnsi="Arial" w:cs="Arial"/>
          <w:color w:val="002060"/>
          <w:szCs w:val="22"/>
        </w:rPr>
        <w:t xml:space="preserve"> avait été déclaré,  obsolète, inefficace et sans intérêt pour la santé des élèves. </w:t>
      </w: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 xml:space="preserve"> </w:t>
      </w: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 xml:space="preserve">La Politique de santé à l’Ecole doit rester de la responsabilité pleine et entière du ministre de l’Éducation Nationale. Les derniers textes l’encadrant ont été le fruit d’une longue bataille. Ils reconnaissent l’infirmière comme le « pivot » de cette nouvelle organisation. Notre profession exige </w:t>
      </w:r>
      <w:r w:rsidR="00630C23">
        <w:rPr>
          <w:rFonts w:ascii="Arial" w:hAnsi="Arial" w:cs="Arial"/>
          <w:color w:val="002060"/>
          <w:szCs w:val="22"/>
        </w:rPr>
        <w:t>le maintien de notre corps à l’Education N</w:t>
      </w:r>
      <w:r w:rsidRPr="00214BCE">
        <w:rPr>
          <w:rFonts w:ascii="Arial" w:hAnsi="Arial" w:cs="Arial"/>
          <w:color w:val="002060"/>
          <w:szCs w:val="22"/>
        </w:rPr>
        <w:t>ationale au plus près des besoins des élèves, au sein de l’équipe éducative et pédagogique, sous la seule hiérarchie administrative du chef d’établi</w:t>
      </w:r>
      <w:r w:rsidR="00630C23">
        <w:rPr>
          <w:rFonts w:ascii="Arial" w:hAnsi="Arial" w:cs="Arial"/>
          <w:color w:val="002060"/>
          <w:szCs w:val="22"/>
        </w:rPr>
        <w:t>ssement. En tant qu’Infirmière C</w:t>
      </w:r>
      <w:r w:rsidRPr="00214BCE">
        <w:rPr>
          <w:rFonts w:ascii="Arial" w:hAnsi="Arial" w:cs="Arial"/>
          <w:color w:val="002060"/>
          <w:szCs w:val="22"/>
        </w:rPr>
        <w:t>onseillère d</w:t>
      </w:r>
      <w:r w:rsidR="00630C23">
        <w:rPr>
          <w:rFonts w:ascii="Arial" w:hAnsi="Arial" w:cs="Arial"/>
          <w:color w:val="002060"/>
          <w:szCs w:val="22"/>
        </w:rPr>
        <w:t>e S</w:t>
      </w:r>
      <w:r w:rsidRPr="00214BCE">
        <w:rPr>
          <w:rFonts w:ascii="Arial" w:hAnsi="Arial" w:cs="Arial"/>
          <w:color w:val="002060"/>
          <w:szCs w:val="22"/>
        </w:rPr>
        <w:t xml:space="preserve">anté, nos compétences et expertise dans le champ de la promotion de la santé doivent être reconnues. Nous continuerons de les défendre avec force et </w:t>
      </w:r>
      <w:r w:rsidR="00630C23" w:rsidRPr="00214BCE">
        <w:rPr>
          <w:rFonts w:ascii="Arial" w:hAnsi="Arial" w:cs="Arial"/>
          <w:color w:val="002060"/>
          <w:szCs w:val="22"/>
        </w:rPr>
        <w:t>conviction.</w:t>
      </w:r>
    </w:p>
    <w:p w:rsidR="0036690E" w:rsidRPr="00214BCE" w:rsidRDefault="0036690E" w:rsidP="0036690E">
      <w:pPr>
        <w:jc w:val="both"/>
        <w:rPr>
          <w:rFonts w:ascii="Arial" w:hAnsi="Arial" w:cs="Arial"/>
          <w:color w:val="002060"/>
          <w:szCs w:val="22"/>
        </w:rPr>
      </w:pP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Notre orientation pour un syndicalisme de transformation sociale, progressiste alliant contestations, propositions, négociations et actions nous a toujours amené à concevoir et à construire des actions  fortes, inscrites dans la durée avec la volonté d’une unité la plus large possible.</w:t>
      </w:r>
    </w:p>
    <w:p w:rsidR="0036690E" w:rsidRPr="00214BCE" w:rsidRDefault="0036690E" w:rsidP="0036690E">
      <w:pPr>
        <w:jc w:val="both"/>
        <w:rPr>
          <w:rFonts w:ascii="Arial" w:hAnsi="Arial" w:cs="Arial"/>
          <w:color w:val="002060"/>
          <w:szCs w:val="22"/>
        </w:rPr>
      </w:pP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Pour continuer, le combat, nos combats, le SNICS a besoin de vous, avec une  représentation nationale forte, et des commissaires paritaires en grand nombre dans chaque académie. C’est grâce à vous, que nous resterons le syndicat majoritaire pour défendre notre profession, notre place à l’Education Nationale au cœur des établissements. C’est ainsi que nous participons à la réussite de TOUS les élèves et étudiants.</w:t>
      </w:r>
    </w:p>
    <w:p w:rsidR="0036690E" w:rsidRPr="00214BCE" w:rsidRDefault="0036690E" w:rsidP="0036690E">
      <w:pPr>
        <w:jc w:val="both"/>
        <w:rPr>
          <w:rFonts w:ascii="Arial" w:hAnsi="Arial" w:cs="Arial"/>
          <w:color w:val="002060"/>
          <w:szCs w:val="22"/>
        </w:rPr>
      </w:pPr>
    </w:p>
    <w:p w:rsidR="0036690E" w:rsidRPr="00214BCE" w:rsidRDefault="0036690E" w:rsidP="0036690E">
      <w:pPr>
        <w:jc w:val="both"/>
        <w:rPr>
          <w:rFonts w:ascii="Arial" w:hAnsi="Arial" w:cs="Arial"/>
          <w:b/>
          <w:i/>
          <w:color w:val="002060"/>
          <w:szCs w:val="22"/>
        </w:rPr>
      </w:pPr>
      <w:r w:rsidRPr="00214BCE">
        <w:rPr>
          <w:rFonts w:ascii="Arial" w:hAnsi="Arial" w:cs="Arial"/>
          <w:b/>
          <w:i/>
          <w:color w:val="002060"/>
          <w:szCs w:val="22"/>
        </w:rPr>
        <w:t>« Celui qui combat peut perdre, mais celui qui ne combat pas a déjà perdu.»</w:t>
      </w:r>
      <w:r w:rsidRPr="00214BCE">
        <w:rPr>
          <w:rFonts w:ascii="Arial" w:hAnsi="Arial" w:cs="Arial"/>
          <w:color w:val="002060"/>
          <w:szCs w:val="22"/>
        </w:rPr>
        <w:t xml:space="preserve"> Bertolt Brecht </w:t>
      </w:r>
    </w:p>
    <w:p w:rsidR="0036690E" w:rsidRPr="00214BCE" w:rsidRDefault="0036690E" w:rsidP="0036690E">
      <w:pPr>
        <w:jc w:val="both"/>
        <w:rPr>
          <w:rFonts w:ascii="Arial" w:hAnsi="Arial" w:cs="Arial"/>
          <w:color w:val="002060"/>
          <w:szCs w:val="22"/>
        </w:rPr>
      </w:pPr>
    </w:p>
    <w:p w:rsidR="0036690E" w:rsidRPr="00214BCE" w:rsidRDefault="0036690E" w:rsidP="0036690E">
      <w:pPr>
        <w:jc w:val="both"/>
        <w:rPr>
          <w:rFonts w:ascii="Arial" w:hAnsi="Arial" w:cs="Arial"/>
          <w:color w:val="002060"/>
          <w:szCs w:val="22"/>
        </w:rPr>
      </w:pPr>
      <w:r w:rsidRPr="00214BCE">
        <w:rPr>
          <w:rFonts w:ascii="Arial" w:hAnsi="Arial" w:cs="Arial"/>
          <w:color w:val="002060"/>
          <w:szCs w:val="22"/>
        </w:rPr>
        <w:t>En effet, la liste est longue des combats menés et gagnés par le SNICS. D’autres combats nous attendent.</w:t>
      </w:r>
    </w:p>
    <w:p w:rsidR="0036690E" w:rsidRPr="00214BCE" w:rsidRDefault="0036690E" w:rsidP="0036690E">
      <w:pPr>
        <w:jc w:val="both"/>
        <w:rPr>
          <w:rFonts w:ascii="Arial" w:hAnsi="Arial" w:cs="Arial"/>
          <w:color w:val="002060"/>
          <w:szCs w:val="22"/>
        </w:rPr>
      </w:pPr>
    </w:p>
    <w:p w:rsidR="0036690E" w:rsidRDefault="0036690E" w:rsidP="0036690E">
      <w:pPr>
        <w:jc w:val="both"/>
        <w:rPr>
          <w:rFonts w:ascii="Arial" w:hAnsi="Arial" w:cs="Arial"/>
          <w:color w:val="002060"/>
          <w:szCs w:val="22"/>
        </w:rPr>
      </w:pPr>
      <w:r w:rsidRPr="00214BCE">
        <w:rPr>
          <w:rFonts w:ascii="Arial" w:hAnsi="Arial" w:cs="Arial"/>
          <w:color w:val="002060"/>
          <w:szCs w:val="22"/>
        </w:rPr>
        <w:t xml:space="preserve">Pour mener à bien tous ces chantiers, le SNICS en appelle à tous pour se (re) syndiquer afin de donner plus de poids à l’action collective. </w:t>
      </w:r>
    </w:p>
    <w:p w:rsidR="0036444C" w:rsidRPr="00214BCE" w:rsidRDefault="0036444C" w:rsidP="0036690E">
      <w:pPr>
        <w:jc w:val="both"/>
        <w:rPr>
          <w:rFonts w:ascii="Arial" w:hAnsi="Arial" w:cs="Arial"/>
          <w:color w:val="002060"/>
          <w:szCs w:val="22"/>
        </w:rPr>
      </w:pPr>
    </w:p>
    <w:p w:rsidR="001F285B" w:rsidRPr="00630C23" w:rsidRDefault="0036444C" w:rsidP="00630C23">
      <w:pPr>
        <w:pStyle w:val="Titre21"/>
        <w:jc w:val="center"/>
        <w:rPr>
          <w:color w:val="17365D"/>
        </w:rPr>
      </w:pPr>
      <w:r>
        <w:rPr>
          <w:color w:val="17365D"/>
        </w:rPr>
        <w:t>Saphia Gueres</w:t>
      </w:r>
      <w:r w:rsidR="00630C23" w:rsidRPr="00630C23">
        <w:rPr>
          <w:color w:val="17365D"/>
        </w:rPr>
        <w:t>chi</w:t>
      </w:r>
    </w:p>
    <w:p w:rsidR="00630C23" w:rsidRPr="00630C23" w:rsidRDefault="00630C23" w:rsidP="00630C23">
      <w:pPr>
        <w:jc w:val="center"/>
        <w:rPr>
          <w:color w:val="17365D"/>
        </w:rPr>
      </w:pPr>
      <w:r w:rsidRPr="00630C23">
        <w:rPr>
          <w:color w:val="17365D"/>
        </w:rPr>
        <w:t>Secrétaire Général</w:t>
      </w:r>
      <w:r>
        <w:rPr>
          <w:color w:val="17365D"/>
        </w:rPr>
        <w:t>e</w:t>
      </w:r>
      <w:r w:rsidRPr="00630C23">
        <w:rPr>
          <w:color w:val="17365D"/>
        </w:rPr>
        <w:t xml:space="preserve"> du SNICS</w:t>
      </w:r>
    </w:p>
    <w:p w:rsidR="00D52A0B" w:rsidRDefault="00FD0648" w:rsidP="00630C23">
      <w:pPr>
        <w:pStyle w:val="Titre21"/>
        <w:jc w:val="center"/>
      </w:pPr>
      <w:r w:rsidRPr="00630C23">
        <w:rPr>
          <w:color w:val="17365D"/>
        </w:rPr>
        <w:br w:type="page"/>
      </w:r>
      <w:r w:rsidR="00D52A0B">
        <w:lastRenderedPageBreak/>
        <w:t>SYNDICAT NATIONAL DES INFIRMIER(E)S CONSEILLER(E)S DE SANTE</w:t>
      </w:r>
    </w:p>
    <w:p w:rsidR="00D52A0B" w:rsidRDefault="00D52A0B">
      <w:pPr>
        <w:jc w:val="center"/>
        <w:rPr>
          <w:b/>
          <w:sz w:val="24"/>
        </w:rPr>
      </w:pPr>
      <w:r>
        <w:rPr>
          <w:b/>
          <w:sz w:val="24"/>
        </w:rPr>
        <w:t>S.N.I.C.S./FSU</w:t>
      </w:r>
    </w:p>
    <w:p w:rsidR="00630C23" w:rsidRPr="00630C23" w:rsidRDefault="00630C23" w:rsidP="00630C23">
      <w:pPr>
        <w:rPr>
          <w:b/>
          <w:color w:val="FF0000"/>
          <w:sz w:val="24"/>
        </w:rPr>
      </w:pPr>
    </w:p>
    <w:p w:rsidR="00D52A0B" w:rsidRDefault="0036444C">
      <w:pPr>
        <w:pStyle w:val="Titre51"/>
        <w:jc w:val="left"/>
      </w:pPr>
      <w:r>
        <w:t xml:space="preserve">    </w:t>
      </w:r>
      <w:r w:rsidR="00D52A0B">
        <w:t>Bulletin d'a</w:t>
      </w:r>
      <w:r w:rsidR="00751A04">
        <w:t>dhésion ou de renouvellement 201</w:t>
      </w:r>
      <w:r w:rsidR="00663528">
        <w:t>8</w:t>
      </w:r>
      <w:r w:rsidR="001275BF">
        <w:t>/</w:t>
      </w:r>
      <w:r w:rsidR="00D52A0B">
        <w:t>20</w:t>
      </w:r>
      <w:r w:rsidR="006C4526">
        <w:t>1</w:t>
      </w:r>
      <w:r w:rsidR="00663528">
        <w:t>9</w:t>
      </w:r>
    </w:p>
    <w:p w:rsidR="0036444C" w:rsidRPr="0036444C" w:rsidRDefault="0036444C" w:rsidP="0036444C"/>
    <w:p w:rsidR="0036444C" w:rsidRDefault="0036444C" w:rsidP="0036444C">
      <w:pPr>
        <w:rPr>
          <w:b/>
          <w:color w:val="FF0000"/>
          <w:sz w:val="24"/>
        </w:rPr>
      </w:pPr>
      <w:r>
        <w:rPr>
          <w:b/>
          <w:color w:val="FF0000"/>
          <w:sz w:val="24"/>
        </w:rPr>
        <w:t xml:space="preserve">     A </w:t>
      </w:r>
      <w:r w:rsidRPr="00630C23">
        <w:rPr>
          <w:b/>
          <w:color w:val="FF0000"/>
          <w:sz w:val="24"/>
        </w:rPr>
        <w:t>renvoyer à Agnès MICLO collège de la Souffel  67370 PFULGRIESHEIM</w:t>
      </w:r>
    </w:p>
    <w:p w:rsidR="0036444C" w:rsidRDefault="0036444C" w:rsidP="0036444C">
      <w:pPr>
        <w:rPr>
          <w:b/>
          <w:color w:val="FF0000"/>
          <w:sz w:val="24"/>
        </w:rPr>
      </w:pPr>
    </w:p>
    <w:p w:rsidR="0036444C" w:rsidRPr="0036444C" w:rsidRDefault="0036444C" w:rsidP="0036444C"/>
    <w:p w:rsidR="00D52A0B" w:rsidRPr="00E83F67" w:rsidRDefault="00D52A0B">
      <w:pPr>
        <w:pBdr>
          <w:top w:val="single" w:sz="6" w:space="1" w:color="000000"/>
          <w:left w:val="single" w:sz="6" w:space="1" w:color="000000"/>
          <w:bottom w:val="single" w:sz="6" w:space="1" w:color="000000"/>
          <w:right w:val="single" w:sz="6" w:space="1" w:color="000000"/>
        </w:pBdr>
      </w:pPr>
      <w:r w:rsidRPr="00E83F67">
        <w:t>Académie :</w:t>
      </w:r>
      <w:r w:rsidRPr="00E83F67">
        <w:tab/>
      </w:r>
      <w:r w:rsidRPr="00E83F67">
        <w:tab/>
      </w:r>
      <w:r w:rsidRPr="00E83F67">
        <w:tab/>
      </w:r>
      <w:r w:rsidRPr="00E83F67">
        <w:tab/>
      </w:r>
      <w:r w:rsidRPr="00E83F67">
        <w:tab/>
        <w:t>Département :</w:t>
      </w:r>
    </w:p>
    <w:p w:rsidR="00D52A0B" w:rsidRPr="00E83F67" w:rsidRDefault="00D52A0B">
      <w:pPr>
        <w:rPr>
          <w:sz w:val="16"/>
          <w:szCs w:val="16"/>
        </w:rPr>
      </w:pPr>
    </w:p>
    <w:p w:rsidR="00D52A0B" w:rsidRPr="00E83F67" w:rsidRDefault="00C84412">
      <w:pPr>
        <w:pBdr>
          <w:top w:val="single" w:sz="6" w:space="1" w:color="000000"/>
          <w:left w:val="single" w:sz="6" w:space="1" w:color="000000"/>
          <w:bottom w:val="single" w:sz="6" w:space="1" w:color="000000"/>
          <w:right w:val="single" w:sz="6" w:space="1" w:color="000000"/>
        </w:pBdr>
      </w:pPr>
      <w:r w:rsidRPr="00E83F67">
        <w:t>Mme .</w:t>
      </w:r>
      <w:r w:rsidR="00D52A0B" w:rsidRPr="00E83F67">
        <w:t xml:space="preserve"> M</w:t>
      </w:r>
      <w:r w:rsidRPr="00E83F67">
        <w:t>. (*) Nom :</w:t>
      </w:r>
      <w:r w:rsidR="00237B47">
        <w:fldChar w:fldCharType="begin"/>
      </w:r>
      <w:r w:rsidR="00237B47">
        <w:instrText xml:space="preserve"> </w:instrText>
      </w:r>
      <w:r w:rsidR="001B1761">
        <w:instrText>MERGEFIELD</w:instrText>
      </w:r>
      <w:r w:rsidR="00237B47">
        <w:instrText xml:space="preserve"> Nom </w:instrText>
      </w:r>
      <w:r w:rsidR="00237B47">
        <w:fldChar w:fldCharType="separate"/>
      </w:r>
      <w:r w:rsidR="00551CBD">
        <w:rPr>
          <w:noProof/>
        </w:rPr>
        <w:t>«Nom»</w:t>
      </w:r>
      <w:r w:rsidR="00237B47">
        <w:fldChar w:fldCharType="end"/>
      </w:r>
      <w:r w:rsidR="00237B47">
        <w:tab/>
      </w:r>
      <w:r w:rsidRPr="00E83F67">
        <w:t>Nom de naissance</w:t>
      </w:r>
      <w:r w:rsidR="00D52A0B" w:rsidRPr="00E83F67">
        <w:t xml:space="preserve"> :</w:t>
      </w:r>
    </w:p>
    <w:p w:rsidR="00D52A0B" w:rsidRPr="00E83F67" w:rsidRDefault="00C84412">
      <w:pPr>
        <w:pBdr>
          <w:top w:val="single" w:sz="6" w:space="1" w:color="000000"/>
          <w:left w:val="single" w:sz="6" w:space="1" w:color="000000"/>
          <w:bottom w:val="single" w:sz="6" w:space="1" w:color="000000"/>
          <w:right w:val="single" w:sz="6" w:space="1" w:color="000000"/>
        </w:pBdr>
      </w:pPr>
      <w:r w:rsidRPr="00E83F67">
        <w:t>Prénom :</w:t>
      </w:r>
      <w:r w:rsidR="00237B47">
        <w:fldChar w:fldCharType="begin"/>
      </w:r>
      <w:r w:rsidR="00237B47">
        <w:instrText xml:space="preserve"> </w:instrText>
      </w:r>
      <w:r w:rsidR="001B1761">
        <w:instrText>MERGEFIELD</w:instrText>
      </w:r>
      <w:r w:rsidR="00237B47">
        <w:instrText xml:space="preserve"> Prénom </w:instrText>
      </w:r>
      <w:r w:rsidR="00237B47">
        <w:fldChar w:fldCharType="separate"/>
      </w:r>
      <w:r w:rsidR="00551CBD">
        <w:rPr>
          <w:noProof/>
        </w:rPr>
        <w:t>«Prénom»</w:t>
      </w:r>
      <w:r w:rsidR="00237B47">
        <w:fldChar w:fldCharType="end"/>
      </w:r>
      <w:r w:rsidRPr="00E83F67">
        <w:tab/>
      </w:r>
      <w:r w:rsidR="00D52A0B" w:rsidRPr="00E83F67">
        <w:t>Date de naissance :</w:t>
      </w:r>
    </w:p>
    <w:p w:rsidR="00D52A0B" w:rsidRPr="00E83F67" w:rsidRDefault="00D52A0B">
      <w:pPr>
        <w:rPr>
          <w:sz w:val="16"/>
          <w:szCs w:val="16"/>
        </w:rPr>
      </w:pP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Adresse personnelle :</w:t>
      </w:r>
      <w:r w:rsidR="00237B47">
        <w:fldChar w:fldCharType="begin"/>
      </w:r>
      <w:r w:rsidR="00237B47">
        <w:instrText xml:space="preserve"> </w:instrText>
      </w:r>
      <w:r w:rsidR="001B1761">
        <w:instrText>MERGEFIELD</w:instrText>
      </w:r>
      <w:r w:rsidR="00237B47">
        <w:instrText xml:space="preserve"> Adr1 </w:instrText>
      </w:r>
      <w:r w:rsidR="003007C2">
        <w:fldChar w:fldCharType="separate"/>
      </w:r>
      <w:r w:rsidR="00551CBD">
        <w:rPr>
          <w:noProof/>
        </w:rPr>
        <w:t>«Adr1»</w:t>
      </w:r>
      <w:r w:rsidR="00237B47">
        <w:fldChar w:fldCharType="end"/>
      </w: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Code postal :</w:t>
      </w:r>
      <w:r w:rsidR="00237B47">
        <w:fldChar w:fldCharType="begin"/>
      </w:r>
      <w:r w:rsidR="00237B47">
        <w:instrText xml:space="preserve"> </w:instrText>
      </w:r>
      <w:r w:rsidR="001B1761">
        <w:instrText>MERGEFIELD</w:instrText>
      </w:r>
      <w:r w:rsidR="00237B47">
        <w:instrText xml:space="preserve"> CP </w:instrText>
      </w:r>
      <w:r w:rsidR="00237B47">
        <w:fldChar w:fldCharType="separate"/>
      </w:r>
      <w:r w:rsidR="00551CBD">
        <w:rPr>
          <w:noProof/>
        </w:rPr>
        <w:t>«CP»</w:t>
      </w:r>
      <w:r w:rsidR="00237B47">
        <w:fldChar w:fldCharType="end"/>
      </w:r>
      <w:r w:rsidR="00237B47">
        <w:tab/>
        <w:t>Ville :</w:t>
      </w:r>
      <w:r w:rsidRPr="00E83F67">
        <w:tab/>
      </w:r>
      <w:r w:rsidR="00237B47">
        <w:fldChar w:fldCharType="begin"/>
      </w:r>
      <w:r w:rsidR="00237B47">
        <w:instrText xml:space="preserve"> </w:instrText>
      </w:r>
      <w:r w:rsidR="001B1761">
        <w:instrText>MERGEFIELD</w:instrText>
      </w:r>
      <w:r w:rsidR="00237B47">
        <w:instrText xml:space="preserve"> Ville </w:instrText>
      </w:r>
      <w:r w:rsidR="00237B47">
        <w:fldChar w:fldCharType="separate"/>
      </w:r>
      <w:r w:rsidR="00551CBD">
        <w:rPr>
          <w:noProof/>
        </w:rPr>
        <w:t>«Ville»</w:t>
      </w:r>
      <w:r w:rsidR="00237B47">
        <w:fldChar w:fldCharType="end"/>
      </w:r>
      <w:r w:rsidRPr="00E83F67">
        <w:tab/>
      </w:r>
      <w:r w:rsidR="00864642">
        <w:tab/>
      </w:r>
      <w:r w:rsidRPr="00E83F67">
        <w:t>Téléphone :</w:t>
      </w:r>
      <w:r w:rsidRPr="00E83F67">
        <w:tab/>
      </w:r>
      <w:r w:rsidRPr="00E83F67">
        <w:tab/>
      </w: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Adresse Mail</w:t>
      </w:r>
      <w:r w:rsidR="00C84412" w:rsidRPr="00E83F67">
        <w:t xml:space="preserve"> perso</w:t>
      </w:r>
      <w:r w:rsidRPr="00E83F67">
        <w:t> :</w:t>
      </w:r>
    </w:p>
    <w:p w:rsidR="00D52A0B" w:rsidRPr="00E83F67" w:rsidRDefault="00D52A0B">
      <w:pPr>
        <w:rPr>
          <w:sz w:val="16"/>
          <w:szCs w:val="16"/>
        </w:rPr>
      </w:pP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Adresse administrative :</w:t>
      </w: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Code postal :</w:t>
      </w:r>
      <w:r w:rsidRPr="00E83F67">
        <w:tab/>
      </w:r>
      <w:r w:rsidRPr="00E83F67">
        <w:tab/>
        <w:t xml:space="preserve">Ville : </w:t>
      </w:r>
      <w:r w:rsidRPr="00E83F67">
        <w:tab/>
      </w:r>
      <w:r w:rsidRPr="00E83F67">
        <w:tab/>
      </w:r>
      <w:r w:rsidRPr="00E83F67">
        <w:tab/>
      </w:r>
      <w:r w:rsidR="00864642">
        <w:tab/>
      </w:r>
      <w:r w:rsidRPr="00E83F67">
        <w:t>Téléphone :</w:t>
      </w:r>
      <w:r w:rsidRPr="00E83F67">
        <w:tab/>
      </w:r>
      <w:r w:rsidRPr="00E83F67">
        <w:tab/>
      </w: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Adresse Mail</w:t>
      </w:r>
      <w:r w:rsidR="00C84412" w:rsidRPr="00E83F67">
        <w:t xml:space="preserve"> administrative</w:t>
      </w:r>
      <w:r w:rsidRPr="00E83F67">
        <w:t> :</w:t>
      </w: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 xml:space="preserve">Numéro d'identification de l'établissement ou du service : </w:t>
      </w:r>
      <w:r w:rsidRPr="00E83F67">
        <w:tab/>
      </w:r>
      <w:r w:rsidRPr="00E83F67">
        <w:tab/>
      </w:r>
      <w:r w:rsidRPr="00E83F67">
        <w:tab/>
        <w:t>Externat Internat (*)</w:t>
      </w:r>
    </w:p>
    <w:p w:rsidR="00D52A0B" w:rsidRPr="00E83F67" w:rsidRDefault="00D52A0B">
      <w:pPr>
        <w:rPr>
          <w:sz w:val="16"/>
          <w:szCs w:val="16"/>
        </w:rPr>
      </w:pP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Grade :</w:t>
      </w:r>
      <w:r w:rsidRPr="00E83F67">
        <w:tab/>
      </w:r>
      <w:r w:rsidRPr="00E83F67">
        <w:tab/>
        <w:t>Echelon :</w:t>
      </w:r>
      <w:r w:rsidRPr="00E83F67">
        <w:tab/>
        <w:t>Date de la dernière promotion :</w:t>
      </w:r>
      <w:r w:rsidRPr="00E83F67">
        <w:tab/>
      </w:r>
      <w:r w:rsidRPr="00E83F67">
        <w:tab/>
        <w:t>Date du D.E. :</w:t>
      </w: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Date entrée Fonction Publique :</w:t>
      </w:r>
      <w:r w:rsidRPr="00E83F67">
        <w:tab/>
      </w:r>
      <w:r w:rsidRPr="00E83F67">
        <w:tab/>
      </w:r>
      <w:r w:rsidRPr="00E83F67">
        <w:tab/>
      </w:r>
      <w:r w:rsidRPr="00E83F67">
        <w:tab/>
        <w:t>Date entrée Education nationale :</w:t>
      </w:r>
    </w:p>
    <w:p w:rsidR="00D52A0B" w:rsidRPr="00E83F67" w:rsidRDefault="00D52A0B">
      <w:pPr>
        <w:rPr>
          <w:sz w:val="16"/>
          <w:szCs w:val="16"/>
        </w:rPr>
      </w:pPr>
    </w:p>
    <w:p w:rsidR="00D52A0B" w:rsidRPr="00E83F67" w:rsidRDefault="00D52A0B">
      <w:pPr>
        <w:pBdr>
          <w:top w:val="single" w:sz="6" w:space="1" w:color="000000"/>
          <w:left w:val="single" w:sz="6" w:space="1" w:color="000000"/>
          <w:bottom w:val="single" w:sz="6" w:space="1" w:color="000000"/>
          <w:right w:val="single" w:sz="6" w:space="1" w:color="000000"/>
        </w:pBdr>
      </w:pPr>
      <w:r w:rsidRPr="00E83F67">
        <w:t>Situation : titulaire - stagiaire - contractuel(le) - vacataire (*)</w:t>
      </w:r>
    </w:p>
    <w:p w:rsidR="00D52A0B" w:rsidRPr="00E83F67" w:rsidRDefault="00864642">
      <w:pPr>
        <w:pBdr>
          <w:top w:val="single" w:sz="6" w:space="1" w:color="000000"/>
          <w:left w:val="single" w:sz="6" w:space="1" w:color="000000"/>
          <w:bottom w:val="single" w:sz="6" w:space="1" w:color="000000"/>
          <w:right w:val="single" w:sz="6" w:space="1" w:color="000000"/>
        </w:pBdr>
      </w:pPr>
      <w:r w:rsidRPr="00E83F67">
        <w:t>Quotité</w:t>
      </w:r>
      <w:r w:rsidR="00D52A0B" w:rsidRPr="00E83F67">
        <w:t xml:space="preserve"> de temps partiel :</w:t>
      </w:r>
      <w:r w:rsidR="00D52A0B" w:rsidRPr="00E83F67">
        <w:tab/>
      </w:r>
      <w:r w:rsidR="00D52A0B" w:rsidRPr="00E83F67">
        <w:tab/>
      </w:r>
      <w:r w:rsidR="00D52A0B" w:rsidRPr="00E83F67">
        <w:tab/>
        <w:t>disponibilité - retraite (*)</w:t>
      </w:r>
    </w:p>
    <w:p w:rsidR="00D52A0B" w:rsidRDefault="00D52A0B">
      <w:pPr>
        <w:rPr>
          <w:sz w:val="22"/>
        </w:rPr>
      </w:pPr>
    </w:p>
    <w:p w:rsidR="00C84412" w:rsidRDefault="00D52A0B">
      <w:pPr>
        <w:jc w:val="both"/>
      </w:pPr>
      <w:r w:rsidRPr="00E83F67">
        <w:t xml:space="preserve">Je règle ma cotisation de : ..............................  par chèque à l'ordre du S.N.I.C.S. ou par paiement fractionné (*). Le paiement fractionné </w:t>
      </w:r>
      <w:r w:rsidR="00C84412" w:rsidRPr="00E83F67">
        <w:t xml:space="preserve">(PF) </w:t>
      </w:r>
      <w:r w:rsidRPr="00E83F67">
        <w:t>se fera en 4 ou 6 fois à 1 mois d'intervalle. Dans ce cas, remplir le fo</w:t>
      </w:r>
      <w:r w:rsidR="00C84412" w:rsidRPr="00E83F67">
        <w:t>rmulaire de prélèvement</w:t>
      </w:r>
      <w:r w:rsidR="00A80C8B">
        <w:t>, au verso</w:t>
      </w:r>
      <w:r w:rsidR="00C84412" w:rsidRPr="00E83F67">
        <w:t xml:space="preserve">  </w:t>
      </w:r>
      <w:r w:rsidRPr="00E83F67">
        <w:t>(date limite d'envo</w:t>
      </w:r>
      <w:r w:rsidR="00C84412" w:rsidRPr="00E83F67">
        <w:t>i du PF</w:t>
      </w:r>
      <w:r w:rsidRPr="00E83F67">
        <w:t>:</w:t>
      </w:r>
      <w:r w:rsidR="00C84412" w:rsidRPr="00E83F67">
        <w:t xml:space="preserve"> en 6 fois</w:t>
      </w:r>
      <w:r w:rsidRPr="00E83F67">
        <w:t xml:space="preserve"> </w:t>
      </w:r>
      <w:r w:rsidRPr="00E83F67">
        <w:rPr>
          <w:b/>
        </w:rPr>
        <w:t>1</w:t>
      </w:r>
      <w:r w:rsidRPr="00E83F67">
        <w:rPr>
          <w:b/>
          <w:position w:val="4"/>
        </w:rPr>
        <w:t>er</w:t>
      </w:r>
      <w:r w:rsidRPr="00E83F67">
        <w:rPr>
          <w:b/>
        </w:rPr>
        <w:t xml:space="preserve"> </w:t>
      </w:r>
      <w:r w:rsidR="00601CFE">
        <w:rPr>
          <w:b/>
        </w:rPr>
        <w:t>janvier</w:t>
      </w:r>
      <w:r w:rsidRPr="00E83F67">
        <w:rPr>
          <w:b/>
        </w:rPr>
        <w:t xml:space="preserve"> 20</w:t>
      </w:r>
      <w:r w:rsidR="006C4526" w:rsidRPr="00E83F67">
        <w:rPr>
          <w:b/>
        </w:rPr>
        <w:t>1</w:t>
      </w:r>
      <w:r w:rsidR="00663528">
        <w:rPr>
          <w:b/>
        </w:rPr>
        <w:t>9</w:t>
      </w:r>
      <w:r w:rsidR="00E83F67">
        <w:rPr>
          <w:b/>
        </w:rPr>
        <w:t xml:space="preserve">, </w:t>
      </w:r>
      <w:r w:rsidR="00E83F67">
        <w:t>PF</w:t>
      </w:r>
      <w:r w:rsidR="00E83F67" w:rsidRPr="00E83F67">
        <w:t xml:space="preserve"> en 4 fois </w:t>
      </w:r>
      <w:r w:rsidR="00E83F67" w:rsidRPr="00E83F67">
        <w:rPr>
          <w:b/>
        </w:rPr>
        <w:t>1</w:t>
      </w:r>
      <w:r w:rsidR="00E83F67" w:rsidRPr="00E83F67">
        <w:rPr>
          <w:b/>
          <w:vertAlign w:val="superscript"/>
        </w:rPr>
        <w:t>er</w:t>
      </w:r>
      <w:r w:rsidR="00864642">
        <w:rPr>
          <w:b/>
        </w:rPr>
        <w:t xml:space="preserve"> avril 201</w:t>
      </w:r>
      <w:r w:rsidR="00663528">
        <w:rPr>
          <w:b/>
        </w:rPr>
        <w:t>9</w:t>
      </w:r>
      <w:r w:rsidR="00E83F67" w:rsidRPr="00E83F67">
        <w:rPr>
          <w:b/>
        </w:rPr>
        <w:t>)</w:t>
      </w:r>
      <w:r w:rsidR="00E83F67" w:rsidRPr="00E83F67">
        <w:t>.</w:t>
      </w:r>
    </w:p>
    <w:p w:rsidR="00601CFE" w:rsidRDefault="00601CFE">
      <w:pPr>
        <w:jc w:val="both"/>
      </w:pPr>
    </w:p>
    <w:p w:rsidR="00601CFE" w:rsidRPr="00F46B00" w:rsidRDefault="00601CFE">
      <w:pPr>
        <w:jc w:val="both"/>
        <w:rPr>
          <w:b/>
        </w:rPr>
      </w:pPr>
    </w:p>
    <w:p w:rsidR="001F60CC" w:rsidRPr="00E83F67" w:rsidRDefault="001F60CC">
      <w:pPr>
        <w:jc w:val="both"/>
      </w:pPr>
    </w:p>
    <w:p w:rsidR="003C55D0" w:rsidRPr="0033091A" w:rsidRDefault="00864642" w:rsidP="00864642">
      <w:pPr>
        <w:jc w:val="center"/>
      </w:pPr>
      <w:r>
        <w:rPr>
          <w:b/>
          <w:sz w:val="24"/>
          <w:szCs w:val="24"/>
          <w:u w:val="single"/>
        </w:rPr>
        <w:t>BAREME DES COTISATIONS 201</w:t>
      </w:r>
      <w:r w:rsidR="00F15400">
        <w:rPr>
          <w:b/>
          <w:sz w:val="24"/>
          <w:szCs w:val="24"/>
          <w:u w:val="single"/>
        </w:rPr>
        <w:t>8</w:t>
      </w:r>
      <w:r w:rsidR="0033091A">
        <w:rPr>
          <w:b/>
          <w:sz w:val="24"/>
          <w:szCs w:val="24"/>
          <w:u w:val="single"/>
        </w:rPr>
        <w:t>-201</w:t>
      </w:r>
      <w:r w:rsidR="00F15400">
        <w:rPr>
          <w:b/>
          <w:sz w:val="24"/>
          <w:szCs w:val="24"/>
          <w:u w:val="single"/>
        </w:rPr>
        <w:t>9</w:t>
      </w:r>
    </w:p>
    <w:p w:rsidR="00460494" w:rsidRDefault="00460494" w:rsidP="00460494">
      <w:pPr>
        <w:rPr>
          <w:sz w:val="22"/>
        </w:rPr>
      </w:pPr>
    </w:p>
    <w:p w:rsidR="00460494" w:rsidRDefault="00460494" w:rsidP="00460494">
      <w:pPr>
        <w:rPr>
          <w:b/>
          <w:i/>
          <w:sz w:val="22"/>
          <w:u w:val="single"/>
        </w:rPr>
      </w:pPr>
      <w:r>
        <w:rPr>
          <w:b/>
          <w:i/>
          <w:sz w:val="22"/>
          <w:u w:val="single"/>
        </w:rPr>
        <w:t>INFIRMIER(E) E</w:t>
      </w:r>
      <w:r w:rsidRPr="009A0C8E">
        <w:rPr>
          <w:b/>
          <w:i/>
          <w:sz w:val="22"/>
          <w:u w:val="single"/>
        </w:rPr>
        <w:t>N CATEGORIE A</w:t>
      </w:r>
    </w:p>
    <w:p w:rsidR="00460494" w:rsidRDefault="00460494" w:rsidP="00460494">
      <w:pPr>
        <w:rPr>
          <w:b/>
          <w:i/>
          <w:sz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2"/>
        <w:gridCol w:w="770"/>
        <w:gridCol w:w="774"/>
        <w:gridCol w:w="774"/>
        <w:gridCol w:w="775"/>
        <w:gridCol w:w="775"/>
        <w:gridCol w:w="775"/>
        <w:gridCol w:w="775"/>
        <w:gridCol w:w="775"/>
        <w:gridCol w:w="775"/>
        <w:gridCol w:w="920"/>
      </w:tblGrid>
      <w:tr w:rsidR="00381CDF" w:rsidTr="00601CFE">
        <w:trPr>
          <w:trHeight w:val="290"/>
        </w:trPr>
        <w:tc>
          <w:tcPr>
            <w:tcW w:w="1292" w:type="dxa"/>
          </w:tcPr>
          <w:p w:rsidR="00381CDF" w:rsidRPr="00C84412" w:rsidRDefault="00381CDF" w:rsidP="0052303E">
            <w:pPr>
              <w:rPr>
                <w:b/>
              </w:rPr>
            </w:pPr>
            <w:r w:rsidRPr="00C84412">
              <w:rPr>
                <w:b/>
              </w:rPr>
              <w:t>Echelon</w:t>
            </w:r>
          </w:p>
        </w:tc>
        <w:tc>
          <w:tcPr>
            <w:tcW w:w="770" w:type="dxa"/>
          </w:tcPr>
          <w:p w:rsidR="00381CDF" w:rsidRPr="00C84412" w:rsidRDefault="00381CDF" w:rsidP="0052303E">
            <w:pPr>
              <w:rPr>
                <w:b/>
              </w:rPr>
            </w:pPr>
            <w:r w:rsidRPr="00C84412">
              <w:rPr>
                <w:b/>
              </w:rPr>
              <w:t>1</w:t>
            </w:r>
          </w:p>
        </w:tc>
        <w:tc>
          <w:tcPr>
            <w:tcW w:w="774" w:type="dxa"/>
          </w:tcPr>
          <w:p w:rsidR="00381CDF" w:rsidRPr="00C84412" w:rsidRDefault="00381CDF" w:rsidP="0052303E">
            <w:pPr>
              <w:rPr>
                <w:b/>
              </w:rPr>
            </w:pPr>
            <w:r w:rsidRPr="00C84412">
              <w:rPr>
                <w:b/>
              </w:rPr>
              <w:t>2</w:t>
            </w:r>
          </w:p>
        </w:tc>
        <w:tc>
          <w:tcPr>
            <w:tcW w:w="774" w:type="dxa"/>
          </w:tcPr>
          <w:p w:rsidR="00381CDF" w:rsidRPr="00C84412" w:rsidRDefault="00381CDF" w:rsidP="0052303E">
            <w:pPr>
              <w:rPr>
                <w:b/>
              </w:rPr>
            </w:pPr>
            <w:r w:rsidRPr="00C84412">
              <w:rPr>
                <w:b/>
              </w:rPr>
              <w:t>3</w:t>
            </w:r>
          </w:p>
        </w:tc>
        <w:tc>
          <w:tcPr>
            <w:tcW w:w="775" w:type="dxa"/>
          </w:tcPr>
          <w:p w:rsidR="00381CDF" w:rsidRPr="00C84412" w:rsidRDefault="00381CDF" w:rsidP="0052303E">
            <w:pPr>
              <w:rPr>
                <w:b/>
              </w:rPr>
            </w:pPr>
            <w:r w:rsidRPr="00C84412">
              <w:rPr>
                <w:b/>
              </w:rPr>
              <w:t>4</w:t>
            </w:r>
          </w:p>
        </w:tc>
        <w:tc>
          <w:tcPr>
            <w:tcW w:w="775" w:type="dxa"/>
          </w:tcPr>
          <w:p w:rsidR="00381CDF" w:rsidRPr="00C84412" w:rsidRDefault="00381CDF" w:rsidP="0052303E">
            <w:pPr>
              <w:rPr>
                <w:b/>
              </w:rPr>
            </w:pPr>
            <w:r w:rsidRPr="00C84412">
              <w:rPr>
                <w:b/>
              </w:rPr>
              <w:t>5</w:t>
            </w:r>
          </w:p>
        </w:tc>
        <w:tc>
          <w:tcPr>
            <w:tcW w:w="775" w:type="dxa"/>
          </w:tcPr>
          <w:p w:rsidR="00381CDF" w:rsidRPr="00C84412" w:rsidRDefault="00381CDF" w:rsidP="0052303E">
            <w:pPr>
              <w:rPr>
                <w:b/>
              </w:rPr>
            </w:pPr>
            <w:r w:rsidRPr="00C84412">
              <w:rPr>
                <w:b/>
              </w:rPr>
              <w:t>6</w:t>
            </w:r>
          </w:p>
        </w:tc>
        <w:tc>
          <w:tcPr>
            <w:tcW w:w="775" w:type="dxa"/>
          </w:tcPr>
          <w:p w:rsidR="00381CDF" w:rsidRPr="00C84412" w:rsidRDefault="00381CDF" w:rsidP="0052303E">
            <w:pPr>
              <w:rPr>
                <w:b/>
              </w:rPr>
            </w:pPr>
            <w:r w:rsidRPr="00C84412">
              <w:rPr>
                <w:b/>
              </w:rPr>
              <w:t>7</w:t>
            </w:r>
          </w:p>
        </w:tc>
        <w:tc>
          <w:tcPr>
            <w:tcW w:w="775" w:type="dxa"/>
          </w:tcPr>
          <w:p w:rsidR="00381CDF" w:rsidRPr="00C84412" w:rsidRDefault="00381CDF" w:rsidP="0052303E">
            <w:pPr>
              <w:rPr>
                <w:b/>
              </w:rPr>
            </w:pPr>
            <w:r w:rsidRPr="00C84412">
              <w:rPr>
                <w:b/>
              </w:rPr>
              <w:t>8</w:t>
            </w:r>
          </w:p>
        </w:tc>
        <w:tc>
          <w:tcPr>
            <w:tcW w:w="775" w:type="dxa"/>
          </w:tcPr>
          <w:p w:rsidR="00381CDF" w:rsidRPr="00C84412" w:rsidRDefault="00381CDF" w:rsidP="0052303E">
            <w:pPr>
              <w:rPr>
                <w:b/>
              </w:rPr>
            </w:pPr>
            <w:r w:rsidRPr="00C84412">
              <w:rPr>
                <w:b/>
              </w:rPr>
              <w:t>9</w:t>
            </w:r>
          </w:p>
        </w:tc>
        <w:tc>
          <w:tcPr>
            <w:tcW w:w="920" w:type="dxa"/>
          </w:tcPr>
          <w:p w:rsidR="00381CDF" w:rsidRPr="00C84412" w:rsidRDefault="00381CDF" w:rsidP="0052303E">
            <w:pPr>
              <w:rPr>
                <w:b/>
              </w:rPr>
            </w:pPr>
            <w:r w:rsidRPr="00C84412">
              <w:rPr>
                <w:b/>
              </w:rPr>
              <w:t>10</w:t>
            </w:r>
          </w:p>
        </w:tc>
      </w:tr>
      <w:tr w:rsidR="00381CDF" w:rsidTr="00601CFE">
        <w:trPr>
          <w:trHeight w:val="289"/>
        </w:trPr>
        <w:tc>
          <w:tcPr>
            <w:tcW w:w="9180" w:type="dxa"/>
            <w:gridSpan w:val="11"/>
          </w:tcPr>
          <w:p w:rsidR="00381CDF" w:rsidRDefault="00381CDF" w:rsidP="00115F50">
            <w:pPr>
              <w:jc w:val="center"/>
            </w:pPr>
            <w:r w:rsidRPr="00C84412">
              <w:rPr>
                <w:b/>
              </w:rPr>
              <w:t>Infirmier(e) de classe normale</w:t>
            </w:r>
          </w:p>
        </w:tc>
      </w:tr>
      <w:tr w:rsidR="00381CDF" w:rsidTr="00601CFE">
        <w:trPr>
          <w:trHeight w:val="290"/>
        </w:trPr>
        <w:tc>
          <w:tcPr>
            <w:tcW w:w="1292" w:type="dxa"/>
          </w:tcPr>
          <w:p w:rsidR="00381CDF" w:rsidRPr="00C84412" w:rsidRDefault="00381CDF" w:rsidP="0052303E">
            <w:pPr>
              <w:rPr>
                <w:b/>
              </w:rPr>
            </w:pPr>
            <w:r w:rsidRPr="00C84412">
              <w:rPr>
                <w:b/>
              </w:rPr>
              <w:t>Cotisations</w:t>
            </w:r>
          </w:p>
        </w:tc>
        <w:tc>
          <w:tcPr>
            <w:tcW w:w="770" w:type="dxa"/>
          </w:tcPr>
          <w:p w:rsidR="00381CDF" w:rsidRDefault="00381CDF" w:rsidP="0052303E">
            <w:r>
              <w:t>99</w:t>
            </w:r>
          </w:p>
        </w:tc>
        <w:tc>
          <w:tcPr>
            <w:tcW w:w="774" w:type="dxa"/>
          </w:tcPr>
          <w:p w:rsidR="00381CDF" w:rsidRDefault="00381CDF" w:rsidP="0052303E">
            <w:r>
              <w:t>104</w:t>
            </w:r>
          </w:p>
        </w:tc>
        <w:tc>
          <w:tcPr>
            <w:tcW w:w="774" w:type="dxa"/>
          </w:tcPr>
          <w:p w:rsidR="00381CDF" w:rsidRDefault="00381CDF" w:rsidP="0052303E">
            <w:r>
              <w:t>109</w:t>
            </w:r>
          </w:p>
        </w:tc>
        <w:tc>
          <w:tcPr>
            <w:tcW w:w="775" w:type="dxa"/>
          </w:tcPr>
          <w:p w:rsidR="00381CDF" w:rsidRDefault="00381CDF" w:rsidP="0052303E">
            <w:r>
              <w:t>115</w:t>
            </w:r>
          </w:p>
        </w:tc>
        <w:tc>
          <w:tcPr>
            <w:tcW w:w="775" w:type="dxa"/>
          </w:tcPr>
          <w:p w:rsidR="00381CDF" w:rsidRDefault="00381CDF" w:rsidP="001F0621">
            <w:r>
              <w:t>123</w:t>
            </w:r>
          </w:p>
        </w:tc>
        <w:tc>
          <w:tcPr>
            <w:tcW w:w="775" w:type="dxa"/>
          </w:tcPr>
          <w:p w:rsidR="00381CDF" w:rsidRDefault="00381CDF" w:rsidP="001F0621">
            <w:r>
              <w:t>132</w:t>
            </w:r>
          </w:p>
        </w:tc>
        <w:tc>
          <w:tcPr>
            <w:tcW w:w="775" w:type="dxa"/>
          </w:tcPr>
          <w:p w:rsidR="00381CDF" w:rsidRDefault="00381CDF" w:rsidP="001F0621">
            <w:r>
              <w:t>137</w:t>
            </w:r>
          </w:p>
        </w:tc>
        <w:tc>
          <w:tcPr>
            <w:tcW w:w="775" w:type="dxa"/>
          </w:tcPr>
          <w:p w:rsidR="00381CDF" w:rsidRDefault="00381CDF" w:rsidP="001F0621">
            <w:r>
              <w:t>141</w:t>
            </w:r>
          </w:p>
        </w:tc>
        <w:tc>
          <w:tcPr>
            <w:tcW w:w="775" w:type="dxa"/>
          </w:tcPr>
          <w:p w:rsidR="00381CDF" w:rsidRDefault="00381CDF" w:rsidP="0052303E"/>
        </w:tc>
        <w:tc>
          <w:tcPr>
            <w:tcW w:w="920" w:type="dxa"/>
          </w:tcPr>
          <w:p w:rsidR="00381CDF" w:rsidRDefault="00381CDF" w:rsidP="0052303E"/>
        </w:tc>
      </w:tr>
      <w:tr w:rsidR="00381CDF" w:rsidTr="00601CFE">
        <w:trPr>
          <w:trHeight w:val="289"/>
        </w:trPr>
        <w:tc>
          <w:tcPr>
            <w:tcW w:w="9180" w:type="dxa"/>
            <w:gridSpan w:val="11"/>
          </w:tcPr>
          <w:p w:rsidR="00381CDF" w:rsidRDefault="00381CDF" w:rsidP="008D507E">
            <w:pPr>
              <w:jc w:val="center"/>
            </w:pPr>
            <w:r w:rsidRPr="00C84412">
              <w:rPr>
                <w:b/>
              </w:rPr>
              <w:t>Infirmier(e) de classe supérieure</w:t>
            </w:r>
          </w:p>
        </w:tc>
      </w:tr>
      <w:tr w:rsidR="00381CDF" w:rsidTr="00601CFE">
        <w:trPr>
          <w:trHeight w:val="276"/>
        </w:trPr>
        <w:tc>
          <w:tcPr>
            <w:tcW w:w="1292" w:type="dxa"/>
          </w:tcPr>
          <w:p w:rsidR="00381CDF" w:rsidRPr="00C84412" w:rsidRDefault="00381CDF" w:rsidP="0052303E">
            <w:pPr>
              <w:rPr>
                <w:b/>
              </w:rPr>
            </w:pPr>
            <w:r w:rsidRPr="00C84412">
              <w:rPr>
                <w:b/>
              </w:rPr>
              <w:t>Cotisations</w:t>
            </w:r>
          </w:p>
        </w:tc>
        <w:tc>
          <w:tcPr>
            <w:tcW w:w="770" w:type="dxa"/>
          </w:tcPr>
          <w:p w:rsidR="00381CDF" w:rsidRDefault="00381CDF" w:rsidP="0052303E">
            <w:r>
              <w:t>115</w:t>
            </w:r>
          </w:p>
        </w:tc>
        <w:tc>
          <w:tcPr>
            <w:tcW w:w="774" w:type="dxa"/>
          </w:tcPr>
          <w:p w:rsidR="00381CDF" w:rsidRDefault="00381CDF" w:rsidP="0052303E">
            <w:r>
              <w:t>124</w:t>
            </w:r>
          </w:p>
        </w:tc>
        <w:tc>
          <w:tcPr>
            <w:tcW w:w="774" w:type="dxa"/>
          </w:tcPr>
          <w:p w:rsidR="00381CDF" w:rsidRDefault="00381CDF" w:rsidP="0052303E">
            <w:r>
              <w:t>132</w:t>
            </w:r>
          </w:p>
        </w:tc>
        <w:tc>
          <w:tcPr>
            <w:tcW w:w="775" w:type="dxa"/>
          </w:tcPr>
          <w:p w:rsidR="00381CDF" w:rsidRDefault="00381CDF" w:rsidP="0052303E">
            <w:r>
              <w:t>138</w:t>
            </w:r>
          </w:p>
        </w:tc>
        <w:tc>
          <w:tcPr>
            <w:tcW w:w="775" w:type="dxa"/>
          </w:tcPr>
          <w:p w:rsidR="00381CDF" w:rsidRDefault="00381CDF" w:rsidP="0052303E">
            <w:r>
              <w:t>143</w:t>
            </w:r>
          </w:p>
        </w:tc>
        <w:tc>
          <w:tcPr>
            <w:tcW w:w="775" w:type="dxa"/>
          </w:tcPr>
          <w:p w:rsidR="00381CDF" w:rsidRDefault="00381CDF" w:rsidP="0052303E">
            <w:r>
              <w:t>149</w:t>
            </w:r>
          </w:p>
        </w:tc>
        <w:tc>
          <w:tcPr>
            <w:tcW w:w="775" w:type="dxa"/>
          </w:tcPr>
          <w:p w:rsidR="00381CDF" w:rsidRDefault="00381CDF" w:rsidP="0052303E">
            <w:r>
              <w:t>153</w:t>
            </w:r>
          </w:p>
        </w:tc>
        <w:tc>
          <w:tcPr>
            <w:tcW w:w="775" w:type="dxa"/>
          </w:tcPr>
          <w:p w:rsidR="00381CDF" w:rsidRDefault="00381CDF" w:rsidP="0052303E"/>
        </w:tc>
        <w:tc>
          <w:tcPr>
            <w:tcW w:w="775" w:type="dxa"/>
          </w:tcPr>
          <w:p w:rsidR="00381CDF" w:rsidRDefault="00381CDF" w:rsidP="0052303E"/>
        </w:tc>
        <w:tc>
          <w:tcPr>
            <w:tcW w:w="920" w:type="dxa"/>
          </w:tcPr>
          <w:p w:rsidR="00381CDF" w:rsidRDefault="00381CDF" w:rsidP="0052303E"/>
        </w:tc>
      </w:tr>
      <w:tr w:rsidR="00381CDF" w:rsidTr="00601CFE">
        <w:trPr>
          <w:trHeight w:val="275"/>
        </w:trPr>
        <w:tc>
          <w:tcPr>
            <w:tcW w:w="9180" w:type="dxa"/>
            <w:gridSpan w:val="11"/>
          </w:tcPr>
          <w:p w:rsidR="00381CDF" w:rsidRDefault="00381CDF" w:rsidP="00381CDF">
            <w:pPr>
              <w:jc w:val="center"/>
            </w:pPr>
            <w:r w:rsidRPr="00C84412">
              <w:rPr>
                <w:b/>
              </w:rPr>
              <w:t>Infirmier(e) hors classe</w:t>
            </w:r>
          </w:p>
        </w:tc>
      </w:tr>
      <w:tr w:rsidR="00381CDF" w:rsidTr="00601CFE">
        <w:trPr>
          <w:trHeight w:val="248"/>
        </w:trPr>
        <w:tc>
          <w:tcPr>
            <w:tcW w:w="1292" w:type="dxa"/>
          </w:tcPr>
          <w:p w:rsidR="00381CDF" w:rsidRPr="00C84412" w:rsidRDefault="00381CDF" w:rsidP="0052303E">
            <w:pPr>
              <w:rPr>
                <w:b/>
              </w:rPr>
            </w:pPr>
            <w:r w:rsidRPr="00C84412">
              <w:rPr>
                <w:b/>
              </w:rPr>
              <w:t>Cotisations</w:t>
            </w:r>
          </w:p>
        </w:tc>
        <w:tc>
          <w:tcPr>
            <w:tcW w:w="770" w:type="dxa"/>
          </w:tcPr>
          <w:p w:rsidR="00381CDF" w:rsidRDefault="00381CDF" w:rsidP="0052303E">
            <w:r>
              <w:t>106</w:t>
            </w:r>
          </w:p>
        </w:tc>
        <w:tc>
          <w:tcPr>
            <w:tcW w:w="774" w:type="dxa"/>
          </w:tcPr>
          <w:p w:rsidR="00381CDF" w:rsidRDefault="00381CDF" w:rsidP="0052303E">
            <w:r>
              <w:t>114</w:t>
            </w:r>
          </w:p>
        </w:tc>
        <w:tc>
          <w:tcPr>
            <w:tcW w:w="774" w:type="dxa"/>
          </w:tcPr>
          <w:p w:rsidR="00381CDF" w:rsidRDefault="00381CDF" w:rsidP="0052303E">
            <w:r>
              <w:t>119</w:t>
            </w:r>
          </w:p>
        </w:tc>
        <w:tc>
          <w:tcPr>
            <w:tcW w:w="775" w:type="dxa"/>
          </w:tcPr>
          <w:p w:rsidR="00381CDF" w:rsidRDefault="00381CDF" w:rsidP="0052303E">
            <w:r>
              <w:t>125</w:t>
            </w:r>
          </w:p>
        </w:tc>
        <w:tc>
          <w:tcPr>
            <w:tcW w:w="775" w:type="dxa"/>
          </w:tcPr>
          <w:p w:rsidR="00381CDF" w:rsidRDefault="00381CDF" w:rsidP="0052303E">
            <w:r>
              <w:t>131</w:t>
            </w:r>
          </w:p>
        </w:tc>
        <w:tc>
          <w:tcPr>
            <w:tcW w:w="775" w:type="dxa"/>
          </w:tcPr>
          <w:p w:rsidR="00381CDF" w:rsidRDefault="00381CDF" w:rsidP="0052303E">
            <w:r>
              <w:t>137</w:t>
            </w:r>
          </w:p>
        </w:tc>
        <w:tc>
          <w:tcPr>
            <w:tcW w:w="775" w:type="dxa"/>
          </w:tcPr>
          <w:p w:rsidR="00381CDF" w:rsidRDefault="00381CDF" w:rsidP="0052303E">
            <w:r>
              <w:t>143</w:t>
            </w:r>
          </w:p>
        </w:tc>
        <w:tc>
          <w:tcPr>
            <w:tcW w:w="775" w:type="dxa"/>
          </w:tcPr>
          <w:p w:rsidR="00381CDF" w:rsidRDefault="00381CDF" w:rsidP="0052303E">
            <w:r>
              <w:t>150</w:t>
            </w:r>
          </w:p>
        </w:tc>
        <w:tc>
          <w:tcPr>
            <w:tcW w:w="775" w:type="dxa"/>
          </w:tcPr>
          <w:p w:rsidR="00381CDF" w:rsidRDefault="00381CDF" w:rsidP="0052303E">
            <w:r>
              <w:t>157</w:t>
            </w:r>
          </w:p>
        </w:tc>
        <w:tc>
          <w:tcPr>
            <w:tcW w:w="920" w:type="dxa"/>
          </w:tcPr>
          <w:p w:rsidR="00381CDF" w:rsidRDefault="00381CDF" w:rsidP="0052303E">
            <w:r>
              <w:t>164</w:t>
            </w:r>
          </w:p>
        </w:tc>
      </w:tr>
    </w:tbl>
    <w:p w:rsidR="00971ADF" w:rsidRPr="00971ADF" w:rsidRDefault="00971ADF">
      <w:pPr>
        <w:jc w:val="both"/>
        <w:rPr>
          <w:b/>
          <w:u w:val="single"/>
        </w:rPr>
      </w:pPr>
    </w:p>
    <w:p w:rsidR="00971ADF" w:rsidRDefault="00BF6B1F" w:rsidP="00971ADF">
      <w:pPr>
        <w:jc w:val="both"/>
        <w:rPr>
          <w:b/>
          <w:i/>
          <w:sz w:val="22"/>
          <w:u w:val="single"/>
        </w:rPr>
      </w:pPr>
      <w:r>
        <w:rPr>
          <w:b/>
          <w:i/>
          <w:sz w:val="22"/>
          <w:u w:val="single"/>
        </w:rPr>
        <w:t>INFIRMIER(E)</w:t>
      </w:r>
      <w:r w:rsidR="00971ADF" w:rsidRPr="009A0C8E">
        <w:rPr>
          <w:b/>
          <w:i/>
          <w:sz w:val="22"/>
          <w:u w:val="single"/>
        </w:rPr>
        <w:t xml:space="preserve"> EN CATEGORIE B</w:t>
      </w:r>
    </w:p>
    <w:p w:rsidR="00B021B0" w:rsidRPr="00C84412" w:rsidRDefault="00B021B0" w:rsidP="00971ADF">
      <w:pPr>
        <w:jc w:val="both"/>
        <w:rPr>
          <w:b/>
          <w:i/>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786"/>
        <w:gridCol w:w="978"/>
        <w:gridCol w:w="979"/>
        <w:gridCol w:w="980"/>
        <w:gridCol w:w="980"/>
        <w:gridCol w:w="980"/>
        <w:gridCol w:w="980"/>
        <w:gridCol w:w="988"/>
      </w:tblGrid>
      <w:tr w:rsidR="00601CFE" w:rsidRPr="00C84412" w:rsidTr="00601CFE">
        <w:trPr>
          <w:trHeight w:val="289"/>
          <w:jc w:val="center"/>
        </w:trPr>
        <w:tc>
          <w:tcPr>
            <w:tcW w:w="1513" w:type="dxa"/>
          </w:tcPr>
          <w:p w:rsidR="00601CFE" w:rsidRPr="00C84412" w:rsidRDefault="00601CFE" w:rsidP="00601CFE">
            <w:pPr>
              <w:jc w:val="center"/>
              <w:rPr>
                <w:b/>
              </w:rPr>
            </w:pPr>
            <w:r w:rsidRPr="00C84412">
              <w:rPr>
                <w:b/>
              </w:rPr>
              <w:t>Echelon</w:t>
            </w:r>
          </w:p>
        </w:tc>
        <w:tc>
          <w:tcPr>
            <w:tcW w:w="786" w:type="dxa"/>
          </w:tcPr>
          <w:p w:rsidR="00601CFE" w:rsidRPr="00C84412" w:rsidRDefault="00601CFE" w:rsidP="00601CFE">
            <w:pPr>
              <w:jc w:val="center"/>
              <w:rPr>
                <w:b/>
              </w:rPr>
            </w:pPr>
            <w:r w:rsidRPr="00C84412">
              <w:rPr>
                <w:b/>
              </w:rPr>
              <w:t>1</w:t>
            </w:r>
          </w:p>
        </w:tc>
        <w:tc>
          <w:tcPr>
            <w:tcW w:w="978" w:type="dxa"/>
          </w:tcPr>
          <w:p w:rsidR="00601CFE" w:rsidRPr="00C84412" w:rsidRDefault="00601CFE" w:rsidP="00601CFE">
            <w:pPr>
              <w:jc w:val="center"/>
              <w:rPr>
                <w:b/>
              </w:rPr>
            </w:pPr>
            <w:r w:rsidRPr="00C84412">
              <w:rPr>
                <w:b/>
              </w:rPr>
              <w:t>2</w:t>
            </w:r>
          </w:p>
        </w:tc>
        <w:tc>
          <w:tcPr>
            <w:tcW w:w="979" w:type="dxa"/>
          </w:tcPr>
          <w:p w:rsidR="00601CFE" w:rsidRPr="00C84412" w:rsidRDefault="00601CFE" w:rsidP="00601CFE">
            <w:pPr>
              <w:jc w:val="center"/>
              <w:rPr>
                <w:b/>
              </w:rPr>
            </w:pPr>
            <w:r w:rsidRPr="00C84412">
              <w:rPr>
                <w:b/>
              </w:rPr>
              <w:t>3</w:t>
            </w:r>
          </w:p>
        </w:tc>
        <w:tc>
          <w:tcPr>
            <w:tcW w:w="980" w:type="dxa"/>
          </w:tcPr>
          <w:p w:rsidR="00601CFE" w:rsidRPr="00C84412" w:rsidRDefault="00601CFE" w:rsidP="00601CFE">
            <w:pPr>
              <w:jc w:val="center"/>
              <w:rPr>
                <w:b/>
              </w:rPr>
            </w:pPr>
            <w:r w:rsidRPr="00C84412">
              <w:rPr>
                <w:b/>
              </w:rPr>
              <w:t>4</w:t>
            </w:r>
          </w:p>
        </w:tc>
        <w:tc>
          <w:tcPr>
            <w:tcW w:w="980" w:type="dxa"/>
          </w:tcPr>
          <w:p w:rsidR="00601CFE" w:rsidRPr="00C84412" w:rsidRDefault="00601CFE" w:rsidP="00601CFE">
            <w:pPr>
              <w:jc w:val="center"/>
              <w:rPr>
                <w:b/>
              </w:rPr>
            </w:pPr>
            <w:r w:rsidRPr="00C84412">
              <w:rPr>
                <w:b/>
              </w:rPr>
              <w:t>5</w:t>
            </w:r>
          </w:p>
        </w:tc>
        <w:tc>
          <w:tcPr>
            <w:tcW w:w="980" w:type="dxa"/>
          </w:tcPr>
          <w:p w:rsidR="00601CFE" w:rsidRPr="00C84412" w:rsidRDefault="00601CFE" w:rsidP="00601CFE">
            <w:pPr>
              <w:jc w:val="center"/>
              <w:rPr>
                <w:b/>
              </w:rPr>
            </w:pPr>
            <w:r w:rsidRPr="00C84412">
              <w:rPr>
                <w:b/>
              </w:rPr>
              <w:t>6</w:t>
            </w:r>
          </w:p>
        </w:tc>
        <w:tc>
          <w:tcPr>
            <w:tcW w:w="980" w:type="dxa"/>
          </w:tcPr>
          <w:p w:rsidR="00601CFE" w:rsidRPr="00C84412" w:rsidRDefault="00601CFE" w:rsidP="00601CFE">
            <w:pPr>
              <w:jc w:val="center"/>
              <w:rPr>
                <w:b/>
              </w:rPr>
            </w:pPr>
            <w:r w:rsidRPr="00C84412">
              <w:rPr>
                <w:b/>
              </w:rPr>
              <w:t>7</w:t>
            </w:r>
          </w:p>
        </w:tc>
        <w:tc>
          <w:tcPr>
            <w:tcW w:w="988" w:type="dxa"/>
          </w:tcPr>
          <w:p w:rsidR="00601CFE" w:rsidRPr="00C84412" w:rsidRDefault="00601CFE" w:rsidP="00601CFE">
            <w:pPr>
              <w:jc w:val="center"/>
              <w:rPr>
                <w:b/>
              </w:rPr>
            </w:pPr>
            <w:r w:rsidRPr="00C84412">
              <w:rPr>
                <w:b/>
              </w:rPr>
              <w:t>8</w:t>
            </w:r>
          </w:p>
        </w:tc>
      </w:tr>
      <w:tr w:rsidR="00601CFE" w:rsidTr="00601CFE">
        <w:trPr>
          <w:trHeight w:val="290"/>
          <w:jc w:val="center"/>
        </w:trPr>
        <w:tc>
          <w:tcPr>
            <w:tcW w:w="9164" w:type="dxa"/>
            <w:gridSpan w:val="9"/>
          </w:tcPr>
          <w:p w:rsidR="00601CFE" w:rsidRDefault="00601CFE" w:rsidP="00601CFE">
            <w:pPr>
              <w:jc w:val="center"/>
            </w:pPr>
            <w:r w:rsidRPr="00C84412">
              <w:rPr>
                <w:b/>
              </w:rPr>
              <w:t>Infirmier(e) de classe normale</w:t>
            </w:r>
          </w:p>
        </w:tc>
      </w:tr>
      <w:tr w:rsidR="00601CFE" w:rsidTr="00601CFE">
        <w:trPr>
          <w:trHeight w:val="261"/>
          <w:jc w:val="center"/>
        </w:trPr>
        <w:tc>
          <w:tcPr>
            <w:tcW w:w="1513" w:type="dxa"/>
          </w:tcPr>
          <w:p w:rsidR="00601CFE" w:rsidRPr="00C84412" w:rsidRDefault="00601CFE" w:rsidP="0026119D">
            <w:pPr>
              <w:rPr>
                <w:b/>
              </w:rPr>
            </w:pPr>
            <w:r w:rsidRPr="00C84412">
              <w:rPr>
                <w:b/>
              </w:rPr>
              <w:t>Cotisations</w:t>
            </w:r>
          </w:p>
        </w:tc>
        <w:tc>
          <w:tcPr>
            <w:tcW w:w="786" w:type="dxa"/>
          </w:tcPr>
          <w:p w:rsidR="00601CFE" w:rsidRDefault="00601CFE" w:rsidP="0026119D">
            <w:r>
              <w:t>90</w:t>
            </w:r>
          </w:p>
        </w:tc>
        <w:tc>
          <w:tcPr>
            <w:tcW w:w="978" w:type="dxa"/>
          </w:tcPr>
          <w:p w:rsidR="00601CFE" w:rsidRDefault="00601CFE" w:rsidP="0026119D">
            <w:r>
              <w:t>94</w:t>
            </w:r>
          </w:p>
        </w:tc>
        <w:tc>
          <w:tcPr>
            <w:tcW w:w="979" w:type="dxa"/>
          </w:tcPr>
          <w:p w:rsidR="00601CFE" w:rsidRDefault="00601CFE" w:rsidP="0026119D">
            <w:r>
              <w:t>100</w:t>
            </w:r>
          </w:p>
        </w:tc>
        <w:tc>
          <w:tcPr>
            <w:tcW w:w="980" w:type="dxa"/>
          </w:tcPr>
          <w:p w:rsidR="00601CFE" w:rsidRDefault="00601CFE" w:rsidP="0026119D">
            <w:r>
              <w:t>107</w:t>
            </w:r>
          </w:p>
        </w:tc>
        <w:tc>
          <w:tcPr>
            <w:tcW w:w="980" w:type="dxa"/>
          </w:tcPr>
          <w:p w:rsidR="00601CFE" w:rsidRDefault="00601CFE" w:rsidP="0026119D">
            <w:r>
              <w:t>114</w:t>
            </w:r>
          </w:p>
        </w:tc>
        <w:tc>
          <w:tcPr>
            <w:tcW w:w="980" w:type="dxa"/>
          </w:tcPr>
          <w:p w:rsidR="00601CFE" w:rsidRDefault="00601CFE" w:rsidP="0026119D">
            <w:r>
              <w:t>122</w:t>
            </w:r>
          </w:p>
        </w:tc>
        <w:tc>
          <w:tcPr>
            <w:tcW w:w="980" w:type="dxa"/>
          </w:tcPr>
          <w:p w:rsidR="00601CFE" w:rsidRDefault="00601CFE" w:rsidP="0026119D">
            <w:r>
              <w:t>131</w:t>
            </w:r>
          </w:p>
        </w:tc>
        <w:tc>
          <w:tcPr>
            <w:tcW w:w="988" w:type="dxa"/>
          </w:tcPr>
          <w:p w:rsidR="00601CFE" w:rsidRDefault="00601CFE" w:rsidP="0026119D">
            <w:r>
              <w:t>139</w:t>
            </w:r>
          </w:p>
        </w:tc>
      </w:tr>
      <w:tr w:rsidR="00601CFE" w:rsidTr="00601CFE">
        <w:trPr>
          <w:trHeight w:val="276"/>
          <w:jc w:val="center"/>
        </w:trPr>
        <w:tc>
          <w:tcPr>
            <w:tcW w:w="9164" w:type="dxa"/>
            <w:gridSpan w:val="9"/>
          </w:tcPr>
          <w:p w:rsidR="00601CFE" w:rsidRDefault="00601CFE" w:rsidP="00601CFE">
            <w:pPr>
              <w:jc w:val="center"/>
            </w:pPr>
            <w:r w:rsidRPr="00C84412">
              <w:rPr>
                <w:b/>
              </w:rPr>
              <w:t>Infirmier(e) de classe supérieure</w:t>
            </w:r>
          </w:p>
        </w:tc>
      </w:tr>
      <w:tr w:rsidR="00601CFE" w:rsidTr="00601CFE">
        <w:trPr>
          <w:trHeight w:val="275"/>
          <w:jc w:val="center"/>
        </w:trPr>
        <w:tc>
          <w:tcPr>
            <w:tcW w:w="1513" w:type="dxa"/>
          </w:tcPr>
          <w:p w:rsidR="00601CFE" w:rsidRPr="00C84412" w:rsidRDefault="00601CFE" w:rsidP="0026119D">
            <w:pPr>
              <w:rPr>
                <w:b/>
              </w:rPr>
            </w:pPr>
            <w:r w:rsidRPr="00C84412">
              <w:rPr>
                <w:b/>
              </w:rPr>
              <w:t>Cotisations</w:t>
            </w:r>
          </w:p>
        </w:tc>
        <w:tc>
          <w:tcPr>
            <w:tcW w:w="786" w:type="dxa"/>
          </w:tcPr>
          <w:p w:rsidR="00601CFE" w:rsidRDefault="00601CFE" w:rsidP="0026119D">
            <w:r>
              <w:t>121</w:t>
            </w:r>
          </w:p>
        </w:tc>
        <w:tc>
          <w:tcPr>
            <w:tcW w:w="978" w:type="dxa"/>
          </w:tcPr>
          <w:p w:rsidR="00601CFE" w:rsidRDefault="00601CFE" w:rsidP="0026119D">
            <w:r>
              <w:t>128</w:t>
            </w:r>
          </w:p>
        </w:tc>
        <w:tc>
          <w:tcPr>
            <w:tcW w:w="979" w:type="dxa"/>
          </w:tcPr>
          <w:p w:rsidR="00601CFE" w:rsidRDefault="00601CFE" w:rsidP="0026119D">
            <w:r>
              <w:t>134</w:t>
            </w:r>
          </w:p>
        </w:tc>
        <w:tc>
          <w:tcPr>
            <w:tcW w:w="980" w:type="dxa"/>
          </w:tcPr>
          <w:p w:rsidR="00601CFE" w:rsidRDefault="00601CFE" w:rsidP="0026119D">
            <w:r>
              <w:t>141</w:t>
            </w:r>
          </w:p>
        </w:tc>
        <w:tc>
          <w:tcPr>
            <w:tcW w:w="980" w:type="dxa"/>
          </w:tcPr>
          <w:p w:rsidR="00601CFE" w:rsidRDefault="00601CFE" w:rsidP="0026119D">
            <w:r>
              <w:t>145</w:t>
            </w:r>
          </w:p>
        </w:tc>
        <w:tc>
          <w:tcPr>
            <w:tcW w:w="980" w:type="dxa"/>
          </w:tcPr>
          <w:p w:rsidR="00601CFE" w:rsidRDefault="00601CFE" w:rsidP="0026119D">
            <w:r>
              <w:t>149</w:t>
            </w:r>
          </w:p>
        </w:tc>
        <w:tc>
          <w:tcPr>
            <w:tcW w:w="980" w:type="dxa"/>
          </w:tcPr>
          <w:p w:rsidR="00601CFE" w:rsidRDefault="00601CFE" w:rsidP="0026119D"/>
        </w:tc>
        <w:tc>
          <w:tcPr>
            <w:tcW w:w="988" w:type="dxa"/>
          </w:tcPr>
          <w:p w:rsidR="00601CFE" w:rsidRDefault="00601CFE" w:rsidP="0026119D"/>
        </w:tc>
      </w:tr>
    </w:tbl>
    <w:p w:rsidR="00FB42DE" w:rsidRDefault="00FB42DE" w:rsidP="00F87F98">
      <w:pPr>
        <w:rPr>
          <w:sz w:val="22"/>
        </w:rPr>
      </w:pPr>
    </w:p>
    <w:p w:rsidR="00B021B0" w:rsidRPr="009A0C8E" w:rsidRDefault="00B021B0" w:rsidP="00F87F98">
      <w:pPr>
        <w:rPr>
          <w:b/>
          <w:i/>
          <w:sz w:val="22"/>
          <w:u w:val="single"/>
        </w:rPr>
      </w:pPr>
    </w:p>
    <w:p w:rsidR="003C55D0" w:rsidRDefault="00FB42DE" w:rsidP="00864642">
      <w:pPr>
        <w:rPr>
          <w:b/>
          <w:i/>
        </w:rPr>
      </w:pPr>
      <w:r>
        <w:rPr>
          <w:b/>
          <w:i/>
        </w:rPr>
        <w:t>Auxiliaire,</w:t>
      </w:r>
      <w:r w:rsidR="002C5C49">
        <w:rPr>
          <w:b/>
          <w:i/>
        </w:rPr>
        <w:t xml:space="preserve"> contractuel(le), Vacataire : 60€ - Retraité(e) : 52</w:t>
      </w:r>
      <w:r>
        <w:rPr>
          <w:b/>
          <w:i/>
        </w:rPr>
        <w:t>€ - disponibilité : 30€ -  temps partiel : cotisation calculée au prorata du temps effectué : par exemple mi-temps : 1/2 cotisation de l'échelon</w:t>
      </w:r>
      <w:r w:rsidR="008B1CD1">
        <w:rPr>
          <w:b/>
          <w:i/>
        </w:rPr>
        <w:t>.</w:t>
      </w:r>
    </w:p>
    <w:p w:rsidR="00F15400" w:rsidRDefault="00F15400" w:rsidP="00864642">
      <w:pPr>
        <w:rPr>
          <w:b/>
          <w:i/>
        </w:rPr>
      </w:pPr>
    </w:p>
    <w:p w:rsidR="00FD0648" w:rsidRPr="00D801E6" w:rsidRDefault="00FD0648" w:rsidP="00FD0648">
      <w:pPr>
        <w:jc w:val="center"/>
        <w:rPr>
          <w:rFonts w:ascii="Calibri" w:hAnsi="Calibri"/>
          <w:b/>
          <w:bCs/>
          <w:sz w:val="24"/>
          <w:szCs w:val="24"/>
        </w:rPr>
      </w:pPr>
      <w:r>
        <w:rPr>
          <w:b/>
          <w:i/>
        </w:rPr>
        <w:br w:type="page"/>
      </w:r>
      <w:r w:rsidRPr="00D801E6">
        <w:rPr>
          <w:rFonts w:ascii="Calibri" w:hAnsi="Calibri"/>
          <w:b/>
          <w:bCs/>
          <w:sz w:val="24"/>
          <w:szCs w:val="24"/>
        </w:rPr>
        <w:lastRenderedPageBreak/>
        <w:t>PAIEMENT FRACTIONNE DE LA COTISATION SYNDICALE</w:t>
      </w:r>
    </w:p>
    <w:p w:rsidR="00FD0648" w:rsidRPr="00C568B3" w:rsidRDefault="00FD0648" w:rsidP="00FD0648">
      <w:pPr>
        <w:rPr>
          <w:rFonts w:ascii="Calibri" w:hAnsi="Calibri"/>
          <w:sz w:val="22"/>
          <w:szCs w:val="22"/>
        </w:rPr>
      </w:pPr>
    </w:p>
    <w:p w:rsidR="00FD0648" w:rsidRPr="00C568B3" w:rsidRDefault="00FD0648" w:rsidP="00FD0648">
      <w:pPr>
        <w:rPr>
          <w:rFonts w:ascii="Calibri" w:hAnsi="Calibri"/>
          <w:sz w:val="22"/>
          <w:szCs w:val="22"/>
        </w:rPr>
      </w:pPr>
    </w:p>
    <w:p w:rsidR="00FD0648" w:rsidRPr="00C568B3" w:rsidRDefault="00FD0648" w:rsidP="00FD0648">
      <w:pPr>
        <w:widowControl/>
        <w:numPr>
          <w:ilvl w:val="0"/>
          <w:numId w:val="1"/>
        </w:numPr>
        <w:suppressAutoHyphens w:val="0"/>
        <w:overflowPunct/>
        <w:autoSpaceDE/>
        <w:autoSpaceDN/>
        <w:adjustRightInd/>
        <w:textAlignment w:val="auto"/>
        <w:rPr>
          <w:rFonts w:ascii="Calibri" w:hAnsi="Calibri"/>
          <w:sz w:val="22"/>
          <w:szCs w:val="22"/>
        </w:rPr>
      </w:pPr>
      <w:r w:rsidRPr="00C568B3">
        <w:rPr>
          <w:rFonts w:ascii="Calibri" w:hAnsi="Calibri"/>
          <w:sz w:val="22"/>
          <w:szCs w:val="22"/>
        </w:rPr>
        <w:t>Veuillez remplir cette demande de Paiement Fractionné.</w:t>
      </w:r>
    </w:p>
    <w:p w:rsidR="00FD0648" w:rsidRPr="00C568B3" w:rsidRDefault="00FD0648" w:rsidP="00FD0648">
      <w:pPr>
        <w:widowControl/>
        <w:numPr>
          <w:ilvl w:val="0"/>
          <w:numId w:val="1"/>
        </w:numPr>
        <w:suppressAutoHyphens w:val="0"/>
        <w:overflowPunct/>
        <w:autoSpaceDE/>
        <w:autoSpaceDN/>
        <w:adjustRightInd/>
        <w:textAlignment w:val="auto"/>
        <w:rPr>
          <w:rFonts w:ascii="Calibri" w:hAnsi="Calibri"/>
          <w:sz w:val="22"/>
          <w:szCs w:val="22"/>
        </w:rPr>
      </w:pPr>
      <w:r w:rsidRPr="00C568B3">
        <w:rPr>
          <w:rFonts w:ascii="Calibri" w:hAnsi="Calibri"/>
          <w:sz w:val="22"/>
          <w:szCs w:val="22"/>
        </w:rPr>
        <w:t>Indiquez le montant total de la cotisation.</w:t>
      </w:r>
    </w:p>
    <w:p w:rsidR="00FD0648" w:rsidRPr="00C568B3" w:rsidRDefault="00FD0648" w:rsidP="00FD0648">
      <w:pPr>
        <w:widowControl/>
        <w:numPr>
          <w:ilvl w:val="0"/>
          <w:numId w:val="1"/>
        </w:numPr>
        <w:suppressAutoHyphens w:val="0"/>
        <w:overflowPunct/>
        <w:autoSpaceDE/>
        <w:autoSpaceDN/>
        <w:adjustRightInd/>
        <w:textAlignment w:val="auto"/>
        <w:rPr>
          <w:rFonts w:ascii="Calibri" w:hAnsi="Calibri"/>
          <w:sz w:val="22"/>
          <w:szCs w:val="22"/>
        </w:rPr>
      </w:pPr>
      <w:r w:rsidRPr="00C568B3">
        <w:rPr>
          <w:rFonts w:ascii="Calibri" w:hAnsi="Calibri"/>
          <w:sz w:val="22"/>
          <w:szCs w:val="22"/>
        </w:rPr>
        <w:t>Choisissez le nombre de prélèvements pour lequel vous optez (4 ou 6)</w:t>
      </w:r>
    </w:p>
    <w:p w:rsidR="00FD0648" w:rsidRDefault="00FD0648" w:rsidP="00FD0648">
      <w:pPr>
        <w:widowControl/>
        <w:numPr>
          <w:ilvl w:val="0"/>
          <w:numId w:val="1"/>
        </w:numPr>
        <w:suppressAutoHyphens w:val="0"/>
        <w:overflowPunct/>
        <w:autoSpaceDE/>
        <w:autoSpaceDN/>
        <w:adjustRightInd/>
        <w:textAlignment w:val="auto"/>
        <w:rPr>
          <w:rFonts w:ascii="Calibri" w:hAnsi="Calibri"/>
          <w:sz w:val="22"/>
          <w:szCs w:val="22"/>
        </w:rPr>
      </w:pPr>
      <w:r w:rsidRPr="00C568B3">
        <w:rPr>
          <w:rFonts w:ascii="Calibri" w:hAnsi="Calibri"/>
          <w:sz w:val="22"/>
          <w:szCs w:val="22"/>
        </w:rPr>
        <w:t>Signez cette autorisation de prélèvement et retournez-la très rapidement </w:t>
      </w:r>
    </w:p>
    <w:p w:rsidR="00FD0648" w:rsidRPr="00C568B3" w:rsidRDefault="00FD0648" w:rsidP="00FD0648">
      <w:pPr>
        <w:widowControl/>
        <w:suppressAutoHyphens w:val="0"/>
        <w:overflowPunct/>
        <w:autoSpaceDE/>
        <w:autoSpaceDN/>
        <w:adjustRightInd/>
        <w:ind w:left="720"/>
        <w:textAlignment w:val="auto"/>
        <w:rPr>
          <w:rFonts w:ascii="Calibri" w:hAnsi="Calibri"/>
          <w:sz w:val="22"/>
          <w:szCs w:val="22"/>
        </w:rPr>
      </w:pPr>
    </w:p>
    <w:p w:rsidR="00FD0648" w:rsidRPr="00C568B3" w:rsidRDefault="00FD0648" w:rsidP="00FD0648">
      <w:pPr>
        <w:widowControl/>
        <w:suppressAutoHyphens w:val="0"/>
        <w:overflowPunct/>
        <w:autoSpaceDE/>
        <w:autoSpaceDN/>
        <w:adjustRightInd/>
        <w:ind w:left="360"/>
        <w:textAlignment w:val="auto"/>
        <w:rPr>
          <w:rFonts w:ascii="Calibri" w:hAnsi="Calibri"/>
          <w:b/>
          <w:sz w:val="22"/>
          <w:szCs w:val="22"/>
        </w:rPr>
      </w:pPr>
      <w:r w:rsidRPr="00C568B3">
        <w:rPr>
          <w:rFonts w:ascii="Calibri" w:hAnsi="Calibri"/>
          <w:b/>
          <w:sz w:val="22"/>
          <w:szCs w:val="22"/>
        </w:rPr>
        <w:t>Date limite d’envoi pour les prélèvements en 6 fois : 1</w:t>
      </w:r>
      <w:r w:rsidRPr="00C568B3">
        <w:rPr>
          <w:rFonts w:ascii="Calibri" w:hAnsi="Calibri"/>
          <w:b/>
          <w:sz w:val="22"/>
          <w:szCs w:val="22"/>
          <w:vertAlign w:val="superscript"/>
        </w:rPr>
        <w:t>er</w:t>
      </w:r>
      <w:r w:rsidRPr="00C568B3">
        <w:rPr>
          <w:rFonts w:ascii="Calibri" w:hAnsi="Calibri"/>
          <w:b/>
          <w:sz w:val="22"/>
          <w:szCs w:val="22"/>
        </w:rPr>
        <w:t xml:space="preserve"> </w:t>
      </w:r>
      <w:r>
        <w:rPr>
          <w:rFonts w:ascii="Calibri" w:hAnsi="Calibri"/>
          <w:b/>
          <w:sz w:val="22"/>
          <w:szCs w:val="22"/>
        </w:rPr>
        <w:t>janvier</w:t>
      </w:r>
      <w:r w:rsidRPr="00C568B3">
        <w:rPr>
          <w:rFonts w:ascii="Calibri" w:hAnsi="Calibri"/>
          <w:b/>
          <w:sz w:val="22"/>
          <w:szCs w:val="22"/>
        </w:rPr>
        <w:t xml:space="preserve"> 201</w:t>
      </w:r>
      <w:r>
        <w:rPr>
          <w:rFonts w:ascii="Calibri" w:hAnsi="Calibri"/>
          <w:b/>
          <w:sz w:val="22"/>
          <w:szCs w:val="22"/>
        </w:rPr>
        <w:t>9</w:t>
      </w:r>
      <w:r w:rsidRPr="00C568B3">
        <w:rPr>
          <w:rFonts w:ascii="Calibri" w:hAnsi="Calibri"/>
          <w:b/>
          <w:sz w:val="22"/>
          <w:szCs w:val="22"/>
        </w:rPr>
        <w:t>, en 4 fois : 1</w:t>
      </w:r>
      <w:r w:rsidRPr="00C568B3">
        <w:rPr>
          <w:rFonts w:ascii="Calibri" w:hAnsi="Calibri"/>
          <w:b/>
          <w:sz w:val="22"/>
          <w:szCs w:val="22"/>
          <w:vertAlign w:val="superscript"/>
        </w:rPr>
        <w:t>er</w:t>
      </w:r>
      <w:r w:rsidRPr="00C568B3">
        <w:rPr>
          <w:rFonts w:ascii="Calibri" w:hAnsi="Calibri"/>
          <w:b/>
          <w:sz w:val="22"/>
          <w:szCs w:val="22"/>
        </w:rPr>
        <w:t xml:space="preserve"> avril 201</w:t>
      </w:r>
      <w:r>
        <w:rPr>
          <w:rFonts w:ascii="Calibri" w:hAnsi="Calibri"/>
          <w:b/>
          <w:sz w:val="22"/>
          <w:szCs w:val="22"/>
        </w:rPr>
        <w:t>9</w:t>
      </w:r>
    </w:p>
    <w:p w:rsidR="00237B47" w:rsidRDefault="00237B47" w:rsidP="00FD0648">
      <w:pPr>
        <w:ind w:left="360"/>
        <w:rPr>
          <w:rFonts w:ascii="Calibri" w:hAnsi="Calibri"/>
          <w:sz w:val="22"/>
          <w:szCs w:val="22"/>
        </w:rPr>
      </w:pPr>
    </w:p>
    <w:p w:rsidR="00FD0648" w:rsidRPr="00C568B3" w:rsidRDefault="00FD0648" w:rsidP="00FD0648">
      <w:pPr>
        <w:ind w:left="360"/>
        <w:rPr>
          <w:rFonts w:ascii="Calibri" w:hAnsi="Calibri"/>
          <w:sz w:val="22"/>
          <w:szCs w:val="22"/>
        </w:rPr>
      </w:pPr>
      <w:r w:rsidRPr="00C568B3">
        <w:rPr>
          <w:rFonts w:ascii="Calibri" w:hAnsi="Calibri"/>
          <w:sz w:val="22"/>
          <w:szCs w:val="22"/>
        </w:rPr>
        <w:t xml:space="preserve">NOM : </w:t>
      </w:r>
      <w:r w:rsidR="00237B47">
        <w:rPr>
          <w:rFonts w:ascii="Calibri" w:hAnsi="Calibri"/>
          <w:sz w:val="22"/>
          <w:szCs w:val="22"/>
        </w:rPr>
        <w:fldChar w:fldCharType="begin"/>
      </w:r>
      <w:r w:rsidR="00237B47">
        <w:rPr>
          <w:rFonts w:ascii="Calibri" w:hAnsi="Calibri"/>
          <w:sz w:val="22"/>
          <w:szCs w:val="22"/>
        </w:rPr>
        <w:instrText xml:space="preserve"> </w:instrText>
      </w:r>
      <w:r w:rsidR="001B1761">
        <w:rPr>
          <w:rFonts w:ascii="Calibri" w:hAnsi="Calibri"/>
          <w:sz w:val="22"/>
          <w:szCs w:val="22"/>
        </w:rPr>
        <w:instrText>MERGEFIELD</w:instrText>
      </w:r>
      <w:r w:rsidR="00237B47">
        <w:rPr>
          <w:rFonts w:ascii="Calibri" w:hAnsi="Calibri"/>
          <w:sz w:val="22"/>
          <w:szCs w:val="22"/>
        </w:rPr>
        <w:instrText xml:space="preserve"> Nom </w:instrText>
      </w:r>
      <w:r w:rsidR="00237B47">
        <w:rPr>
          <w:rFonts w:ascii="Calibri" w:hAnsi="Calibri"/>
          <w:sz w:val="22"/>
          <w:szCs w:val="22"/>
        </w:rPr>
        <w:fldChar w:fldCharType="separate"/>
      </w:r>
      <w:r w:rsidR="00551CBD">
        <w:rPr>
          <w:rFonts w:ascii="Calibri" w:hAnsi="Calibri"/>
          <w:noProof/>
          <w:sz w:val="22"/>
          <w:szCs w:val="22"/>
        </w:rPr>
        <w:t>«Nom»</w:t>
      </w:r>
      <w:r w:rsidR="00237B47">
        <w:rPr>
          <w:rFonts w:ascii="Calibri" w:hAnsi="Calibri"/>
          <w:sz w:val="22"/>
          <w:szCs w:val="22"/>
        </w:rPr>
        <w:fldChar w:fldCharType="end"/>
      </w:r>
      <w:r w:rsidRPr="00C568B3">
        <w:rPr>
          <w:rFonts w:ascii="Calibri" w:hAnsi="Calibri"/>
          <w:sz w:val="22"/>
          <w:szCs w:val="22"/>
        </w:rPr>
        <w:t xml:space="preserve">            </w:t>
      </w:r>
      <w:r w:rsidR="00237B47">
        <w:rPr>
          <w:rFonts w:ascii="Calibri" w:hAnsi="Calibri"/>
          <w:sz w:val="22"/>
          <w:szCs w:val="22"/>
        </w:rPr>
        <w:t xml:space="preserve"> </w:t>
      </w:r>
      <w:r w:rsidRPr="00C568B3">
        <w:rPr>
          <w:rFonts w:ascii="Calibri" w:hAnsi="Calibri"/>
          <w:sz w:val="22"/>
          <w:szCs w:val="22"/>
        </w:rPr>
        <w:t>PRENOM :</w:t>
      </w:r>
      <w:r w:rsidR="00237B47">
        <w:rPr>
          <w:rFonts w:ascii="Calibri" w:hAnsi="Calibri"/>
          <w:sz w:val="22"/>
          <w:szCs w:val="22"/>
        </w:rPr>
        <w:fldChar w:fldCharType="begin"/>
      </w:r>
      <w:r w:rsidR="00237B47">
        <w:rPr>
          <w:rFonts w:ascii="Calibri" w:hAnsi="Calibri"/>
          <w:sz w:val="22"/>
          <w:szCs w:val="22"/>
        </w:rPr>
        <w:instrText xml:space="preserve"> </w:instrText>
      </w:r>
      <w:r w:rsidR="001B1761">
        <w:rPr>
          <w:rFonts w:ascii="Calibri" w:hAnsi="Calibri"/>
          <w:sz w:val="22"/>
          <w:szCs w:val="22"/>
        </w:rPr>
        <w:instrText>MERGEFIELD</w:instrText>
      </w:r>
      <w:r w:rsidR="00237B47">
        <w:rPr>
          <w:rFonts w:ascii="Calibri" w:hAnsi="Calibri"/>
          <w:sz w:val="22"/>
          <w:szCs w:val="22"/>
        </w:rPr>
        <w:instrText xml:space="preserve"> Prénom </w:instrText>
      </w:r>
      <w:r w:rsidR="00237B47">
        <w:rPr>
          <w:rFonts w:ascii="Calibri" w:hAnsi="Calibri"/>
          <w:sz w:val="22"/>
          <w:szCs w:val="22"/>
        </w:rPr>
        <w:fldChar w:fldCharType="separate"/>
      </w:r>
      <w:r w:rsidR="00551CBD">
        <w:rPr>
          <w:rFonts w:ascii="Calibri" w:hAnsi="Calibri"/>
          <w:noProof/>
          <w:sz w:val="22"/>
          <w:szCs w:val="22"/>
        </w:rPr>
        <w:t>«Prénom»</w:t>
      </w:r>
      <w:r w:rsidR="00237B47">
        <w:rPr>
          <w:rFonts w:ascii="Calibri" w:hAnsi="Calibri"/>
          <w:sz w:val="22"/>
          <w:szCs w:val="22"/>
        </w:rPr>
        <w:fldChar w:fldCharType="end"/>
      </w:r>
    </w:p>
    <w:p w:rsidR="00FD0648" w:rsidRPr="00C568B3" w:rsidRDefault="00FD0648" w:rsidP="00FD0648">
      <w:pPr>
        <w:ind w:left="360"/>
        <w:rPr>
          <w:rFonts w:ascii="Calibri" w:hAnsi="Calibri"/>
          <w:sz w:val="22"/>
          <w:szCs w:val="22"/>
        </w:rPr>
      </w:pPr>
      <w:r w:rsidRPr="00C568B3">
        <w:rPr>
          <w:rFonts w:ascii="Calibri" w:hAnsi="Calibri"/>
          <w:sz w:val="22"/>
          <w:szCs w:val="22"/>
        </w:rPr>
        <w:t>Adresse :</w:t>
      </w:r>
      <w:r w:rsidR="00237B47">
        <w:rPr>
          <w:rFonts w:ascii="Calibri" w:hAnsi="Calibri"/>
          <w:sz w:val="22"/>
          <w:szCs w:val="22"/>
        </w:rPr>
        <w:t xml:space="preserve"> </w:t>
      </w:r>
      <w:r w:rsidR="00237B47">
        <w:rPr>
          <w:rFonts w:ascii="Calibri" w:hAnsi="Calibri"/>
          <w:sz w:val="22"/>
          <w:szCs w:val="22"/>
        </w:rPr>
        <w:fldChar w:fldCharType="begin"/>
      </w:r>
      <w:r w:rsidR="00237B47">
        <w:rPr>
          <w:rFonts w:ascii="Calibri" w:hAnsi="Calibri"/>
          <w:sz w:val="22"/>
          <w:szCs w:val="22"/>
        </w:rPr>
        <w:instrText xml:space="preserve"> </w:instrText>
      </w:r>
      <w:r w:rsidR="001B1761">
        <w:rPr>
          <w:rFonts w:ascii="Calibri" w:hAnsi="Calibri"/>
          <w:sz w:val="22"/>
          <w:szCs w:val="22"/>
        </w:rPr>
        <w:instrText>MERGEFIELD</w:instrText>
      </w:r>
      <w:r w:rsidR="00237B47">
        <w:rPr>
          <w:rFonts w:ascii="Calibri" w:hAnsi="Calibri"/>
          <w:sz w:val="22"/>
          <w:szCs w:val="22"/>
        </w:rPr>
        <w:instrText xml:space="preserve"> Adr1 </w:instrText>
      </w:r>
      <w:r w:rsidR="003007C2">
        <w:rPr>
          <w:rFonts w:ascii="Calibri" w:hAnsi="Calibri"/>
          <w:sz w:val="22"/>
          <w:szCs w:val="22"/>
        </w:rPr>
        <w:fldChar w:fldCharType="separate"/>
      </w:r>
      <w:r w:rsidR="00551CBD">
        <w:rPr>
          <w:rFonts w:ascii="Calibri" w:hAnsi="Calibri"/>
          <w:noProof/>
          <w:sz w:val="22"/>
          <w:szCs w:val="22"/>
        </w:rPr>
        <w:t>«Adr1»</w:t>
      </w:r>
      <w:r w:rsidR="00237B47">
        <w:rPr>
          <w:rFonts w:ascii="Calibri" w:hAnsi="Calibri"/>
          <w:sz w:val="22"/>
          <w:szCs w:val="22"/>
        </w:rPr>
        <w:fldChar w:fldCharType="end"/>
      </w:r>
    </w:p>
    <w:p w:rsidR="00FD0648" w:rsidRPr="00C568B3" w:rsidRDefault="00FD0648" w:rsidP="00FD0648">
      <w:pPr>
        <w:ind w:left="360"/>
        <w:rPr>
          <w:rFonts w:ascii="Calibri" w:hAnsi="Calibri"/>
          <w:sz w:val="22"/>
          <w:szCs w:val="22"/>
        </w:rPr>
      </w:pPr>
    </w:p>
    <w:p w:rsidR="00FD0648" w:rsidRPr="00C568B3" w:rsidRDefault="00237B47" w:rsidP="00FD0648">
      <w:pPr>
        <w:ind w:left="360"/>
        <w:rPr>
          <w:rFonts w:ascii="Calibri" w:hAnsi="Calibri"/>
          <w:sz w:val="22"/>
          <w:szCs w:val="22"/>
        </w:rPr>
      </w:pPr>
      <w:r>
        <w:rPr>
          <w:rFonts w:ascii="Calibri" w:hAnsi="Calibri"/>
          <w:sz w:val="22"/>
          <w:szCs w:val="22"/>
        </w:rPr>
        <w:t xml:space="preserve">Code postal : </w:t>
      </w:r>
      <w:r w:rsidR="00FD0648" w:rsidRPr="00C568B3">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w:instrText>
      </w:r>
      <w:r w:rsidR="001B1761">
        <w:rPr>
          <w:rFonts w:ascii="Calibri" w:hAnsi="Calibri"/>
          <w:sz w:val="22"/>
          <w:szCs w:val="22"/>
        </w:rPr>
        <w:instrText>MERGEFIELD</w:instrText>
      </w:r>
      <w:r>
        <w:rPr>
          <w:rFonts w:ascii="Calibri" w:hAnsi="Calibri"/>
          <w:sz w:val="22"/>
          <w:szCs w:val="22"/>
        </w:rPr>
        <w:instrText xml:space="preserve"> CP </w:instrText>
      </w:r>
      <w:r>
        <w:rPr>
          <w:rFonts w:ascii="Calibri" w:hAnsi="Calibri"/>
          <w:sz w:val="22"/>
          <w:szCs w:val="22"/>
        </w:rPr>
        <w:fldChar w:fldCharType="separate"/>
      </w:r>
      <w:r w:rsidR="00551CBD">
        <w:rPr>
          <w:rFonts w:ascii="Calibri" w:hAnsi="Calibri"/>
          <w:noProof/>
          <w:sz w:val="22"/>
          <w:szCs w:val="22"/>
        </w:rPr>
        <w:t>«CP»</w:t>
      </w:r>
      <w:r>
        <w:rPr>
          <w:rFonts w:ascii="Calibri" w:hAnsi="Calibri"/>
          <w:sz w:val="22"/>
          <w:szCs w:val="22"/>
        </w:rPr>
        <w:fldChar w:fldCharType="end"/>
      </w:r>
      <w:r>
        <w:rPr>
          <w:rFonts w:ascii="Calibri" w:hAnsi="Calibri"/>
          <w:sz w:val="22"/>
          <w:szCs w:val="22"/>
        </w:rPr>
        <w:t xml:space="preserve">      </w:t>
      </w:r>
      <w:r w:rsidR="00FD0648" w:rsidRPr="00C568B3">
        <w:rPr>
          <w:rFonts w:ascii="Calibri" w:hAnsi="Calibri"/>
          <w:sz w:val="22"/>
          <w:szCs w:val="22"/>
        </w:rPr>
        <w:t xml:space="preserve">   Ville :</w:t>
      </w:r>
      <w:r>
        <w:rPr>
          <w:rFonts w:ascii="Calibri" w:hAnsi="Calibri"/>
          <w:sz w:val="22"/>
          <w:szCs w:val="22"/>
        </w:rPr>
        <w:fldChar w:fldCharType="begin"/>
      </w:r>
      <w:r>
        <w:rPr>
          <w:rFonts w:ascii="Calibri" w:hAnsi="Calibri"/>
          <w:sz w:val="22"/>
          <w:szCs w:val="22"/>
        </w:rPr>
        <w:instrText xml:space="preserve"> </w:instrText>
      </w:r>
      <w:r w:rsidR="001B1761">
        <w:rPr>
          <w:rFonts w:ascii="Calibri" w:hAnsi="Calibri"/>
          <w:sz w:val="22"/>
          <w:szCs w:val="22"/>
        </w:rPr>
        <w:instrText>MERGEFIELD</w:instrText>
      </w:r>
      <w:r>
        <w:rPr>
          <w:rFonts w:ascii="Calibri" w:hAnsi="Calibri"/>
          <w:sz w:val="22"/>
          <w:szCs w:val="22"/>
        </w:rPr>
        <w:instrText xml:space="preserve"> Ville </w:instrText>
      </w:r>
      <w:r>
        <w:rPr>
          <w:rFonts w:ascii="Calibri" w:hAnsi="Calibri"/>
          <w:sz w:val="22"/>
          <w:szCs w:val="22"/>
        </w:rPr>
        <w:fldChar w:fldCharType="separate"/>
      </w:r>
      <w:r w:rsidR="00551CBD">
        <w:rPr>
          <w:rFonts w:ascii="Calibri" w:hAnsi="Calibri"/>
          <w:noProof/>
          <w:sz w:val="22"/>
          <w:szCs w:val="22"/>
        </w:rPr>
        <w:t>«Ville»</w:t>
      </w:r>
      <w:r>
        <w:rPr>
          <w:rFonts w:ascii="Calibri" w:hAnsi="Calibri"/>
          <w:sz w:val="22"/>
          <w:szCs w:val="22"/>
        </w:rPr>
        <w:fldChar w:fldCharType="end"/>
      </w:r>
    </w:p>
    <w:p w:rsidR="00FD0648" w:rsidRPr="00C568B3" w:rsidRDefault="00FD0648" w:rsidP="00FD0648">
      <w:pPr>
        <w:ind w:left="360"/>
        <w:rPr>
          <w:rFonts w:ascii="Calibri" w:hAnsi="Calibri"/>
          <w:sz w:val="22"/>
          <w:szCs w:val="22"/>
        </w:rPr>
      </w:pPr>
    </w:p>
    <w:p w:rsidR="00FD0648" w:rsidRPr="00D801E6" w:rsidRDefault="00FD0648" w:rsidP="00FD0648">
      <w:pPr>
        <w:pBdr>
          <w:bottom w:val="single" w:sz="12" w:space="1" w:color="auto"/>
        </w:pBdr>
        <w:ind w:left="360"/>
        <w:rPr>
          <w:rFonts w:ascii="Calibri" w:hAnsi="Calibri"/>
          <w:sz w:val="22"/>
          <w:szCs w:val="22"/>
        </w:rPr>
      </w:pPr>
    </w:p>
    <w:p w:rsidR="00FD0648" w:rsidRPr="00C568B3" w:rsidRDefault="00FD0648" w:rsidP="00FD0648">
      <w:pPr>
        <w:ind w:left="360"/>
        <w:rPr>
          <w:rFonts w:ascii="Calibri" w:hAnsi="Calibri"/>
          <w:sz w:val="22"/>
          <w:szCs w:val="22"/>
        </w:rPr>
      </w:pPr>
      <w:r w:rsidRPr="00C568B3">
        <w:rPr>
          <w:rFonts w:ascii="Calibri" w:hAnsi="Calibri"/>
          <w:noProof/>
          <w:sz w:val="22"/>
          <w:szCs w:val="22"/>
        </w:rPr>
        <w:pict>
          <v:rect id="_x0000_s1026" style="position:absolute;left:0;text-align:left;margin-left:5in;margin-top:7.1pt;width:114.25pt;height:37.35pt;z-index:251657728"/>
        </w:pict>
      </w:r>
    </w:p>
    <w:p w:rsidR="00FD0648" w:rsidRPr="0037349C" w:rsidRDefault="00FD0648" w:rsidP="00FD0648">
      <w:pPr>
        <w:ind w:left="360"/>
        <w:rPr>
          <w:rFonts w:ascii="Calibri" w:hAnsi="Calibri"/>
          <w:b/>
          <w:sz w:val="22"/>
          <w:szCs w:val="22"/>
        </w:rPr>
      </w:pPr>
      <w:r w:rsidRPr="0037349C">
        <w:rPr>
          <w:rFonts w:ascii="Calibri" w:hAnsi="Calibri"/>
          <w:b/>
          <w:sz w:val="22"/>
          <w:szCs w:val="22"/>
        </w:rPr>
        <w:t>MONTANT TOTAL DE LA COTISATION :</w:t>
      </w:r>
    </w:p>
    <w:p w:rsidR="00FD0648" w:rsidRPr="00C568B3" w:rsidRDefault="00FD0648" w:rsidP="00FD0648">
      <w:pPr>
        <w:ind w:left="360"/>
        <w:rPr>
          <w:rFonts w:ascii="Calibri" w:hAnsi="Calibri"/>
          <w:sz w:val="22"/>
          <w:szCs w:val="22"/>
        </w:rPr>
      </w:pPr>
    </w:p>
    <w:p w:rsidR="00FD0648" w:rsidRPr="00C568B3" w:rsidRDefault="00FD0648" w:rsidP="00FD0648">
      <w:pPr>
        <w:ind w:left="360"/>
        <w:rPr>
          <w:rFonts w:ascii="Calibri" w:hAnsi="Calibri"/>
          <w:sz w:val="22"/>
          <w:szCs w:val="22"/>
        </w:rPr>
      </w:pPr>
    </w:p>
    <w:p w:rsidR="00FD0648" w:rsidRPr="0037349C" w:rsidRDefault="00FD0648" w:rsidP="00FD0648">
      <w:pPr>
        <w:pBdr>
          <w:bottom w:val="single" w:sz="12" w:space="1" w:color="auto"/>
        </w:pBdr>
        <w:ind w:left="360"/>
        <w:rPr>
          <w:rFonts w:ascii="Calibri" w:hAnsi="Calibri"/>
          <w:b/>
          <w:sz w:val="22"/>
          <w:szCs w:val="22"/>
          <w:u w:val="single"/>
        </w:rPr>
      </w:pPr>
      <w:r w:rsidRPr="0037349C">
        <w:rPr>
          <w:rFonts w:ascii="Calibri" w:hAnsi="Calibri"/>
          <w:b/>
          <w:sz w:val="22"/>
          <w:szCs w:val="22"/>
        </w:rPr>
        <w:t xml:space="preserve">NOMBRE DE PRELEVEMENTS CHOISI :    </w:t>
      </w:r>
      <w:r w:rsidRPr="0037349C">
        <w:rPr>
          <w:rFonts w:ascii="Calibri" w:hAnsi="Calibri"/>
          <w:b/>
          <w:bCs/>
          <w:sz w:val="22"/>
          <w:szCs w:val="22"/>
        </w:rPr>
        <w:t>4</w:t>
      </w:r>
      <w:r w:rsidRPr="0037349C">
        <w:rPr>
          <w:rFonts w:ascii="Calibri" w:hAnsi="Calibri"/>
          <w:b/>
          <w:sz w:val="22"/>
          <w:szCs w:val="22"/>
        </w:rPr>
        <w:t xml:space="preserve">    6  </w:t>
      </w:r>
      <w:r>
        <w:rPr>
          <w:rFonts w:ascii="Calibri" w:hAnsi="Calibri"/>
          <w:b/>
          <w:sz w:val="22"/>
          <w:szCs w:val="22"/>
        </w:rPr>
        <w:t xml:space="preserve"> </w:t>
      </w:r>
      <w:r w:rsidRPr="0037349C">
        <w:rPr>
          <w:rFonts w:ascii="Calibri" w:hAnsi="Calibri"/>
          <w:b/>
          <w:sz w:val="22"/>
          <w:szCs w:val="22"/>
        </w:rPr>
        <w:t>(Rayer la mention inutile)</w:t>
      </w:r>
    </w:p>
    <w:p w:rsidR="00FD0648" w:rsidRPr="00C568B3" w:rsidRDefault="00FD0648" w:rsidP="00FD0648">
      <w:pPr>
        <w:ind w:left="360"/>
        <w:jc w:val="center"/>
        <w:rPr>
          <w:rFonts w:ascii="Calibri" w:hAnsi="Calibri"/>
          <w:sz w:val="22"/>
          <w:szCs w:val="22"/>
          <w:u w:val="single"/>
        </w:rPr>
      </w:pPr>
    </w:p>
    <w:p w:rsidR="00FD0648" w:rsidRPr="00D801E6" w:rsidRDefault="00FD0648" w:rsidP="00FD0648">
      <w:pPr>
        <w:ind w:left="360"/>
        <w:jc w:val="both"/>
        <w:rPr>
          <w:rFonts w:ascii="Calibri" w:hAnsi="Calibri"/>
          <w:b/>
          <w:sz w:val="22"/>
          <w:szCs w:val="22"/>
        </w:rPr>
      </w:pPr>
      <w:r w:rsidRPr="00D801E6">
        <w:rPr>
          <w:rFonts w:ascii="Calibri" w:hAnsi="Calibri"/>
          <w:b/>
          <w:sz w:val="22"/>
          <w:szCs w:val="22"/>
        </w:rPr>
        <w:t>MANDAT DE PRELEVEMENT SEPA</w:t>
      </w:r>
    </w:p>
    <w:p w:rsidR="00FD0648" w:rsidRPr="00C568B3" w:rsidRDefault="00FD0648" w:rsidP="00FD0648">
      <w:pPr>
        <w:ind w:left="360"/>
        <w:jc w:val="both"/>
        <w:rPr>
          <w:rFonts w:ascii="Calibri" w:hAnsi="Calibri"/>
          <w:sz w:val="22"/>
          <w:szCs w:val="22"/>
        </w:rPr>
      </w:pPr>
    </w:p>
    <w:p w:rsidR="00FD0648" w:rsidRPr="0064309C" w:rsidRDefault="00FD0648" w:rsidP="00FD0648">
      <w:pPr>
        <w:ind w:left="360"/>
        <w:jc w:val="both"/>
        <w:rPr>
          <w:rFonts w:ascii="Calibri" w:hAnsi="Calibri"/>
          <w:sz w:val="22"/>
          <w:szCs w:val="22"/>
        </w:rPr>
      </w:pPr>
      <w:r w:rsidRPr="00C568B3">
        <w:rPr>
          <w:rFonts w:ascii="Calibri" w:hAnsi="Calibri"/>
          <w:sz w:val="22"/>
          <w:szCs w:val="22"/>
        </w:rPr>
        <w:t xml:space="preserve">En signant ce formulaire de mandat, vous autorisez (A) </w:t>
      </w:r>
      <w:r w:rsidRPr="00C568B3">
        <w:rPr>
          <w:rFonts w:ascii="Calibri" w:hAnsi="Calibri"/>
          <w:b/>
          <w:sz w:val="22"/>
          <w:szCs w:val="22"/>
        </w:rPr>
        <w:t>le SNICS</w:t>
      </w:r>
      <w:r>
        <w:rPr>
          <w:rFonts w:ascii="Calibri" w:hAnsi="Calibri"/>
          <w:sz w:val="22"/>
          <w:szCs w:val="22"/>
        </w:rPr>
        <w:t xml:space="preserve"> </w:t>
      </w:r>
      <w:r w:rsidRPr="00C568B3">
        <w:rPr>
          <w:rFonts w:ascii="Calibri" w:hAnsi="Calibri"/>
          <w:sz w:val="22"/>
          <w:szCs w:val="22"/>
        </w:rPr>
        <w:t xml:space="preserve">à envoyer des instructions à votre banque pour débiter votre compte, et (B) votre banque à débiter votre compte conformément aux instructions du </w:t>
      </w:r>
      <w:r w:rsidRPr="00C568B3">
        <w:rPr>
          <w:rFonts w:ascii="Calibri" w:hAnsi="Calibri"/>
          <w:b/>
          <w:sz w:val="22"/>
          <w:szCs w:val="22"/>
        </w:rPr>
        <w:t>SNICS</w:t>
      </w:r>
    </w:p>
    <w:p w:rsidR="00FD0648" w:rsidRDefault="00FD0648" w:rsidP="00FD0648">
      <w:pPr>
        <w:ind w:left="360"/>
        <w:jc w:val="both"/>
        <w:rPr>
          <w:rFonts w:ascii="Calibri" w:hAnsi="Calibri"/>
          <w:sz w:val="22"/>
          <w:szCs w:val="22"/>
        </w:rPr>
      </w:pPr>
      <w:r w:rsidRPr="00C568B3">
        <w:rPr>
          <w:rFonts w:ascii="Calibri" w:hAnsi="Calibri"/>
          <w:sz w:val="22"/>
          <w:szCs w:val="22"/>
        </w:rPr>
        <w:t>Vous bénéficiez du droit d’être remboursé par votre banque suivant les conditions décrites dans la convention que vous avez passé avec elle. Une demande de remboursement doit être présentée dans les 8 semaines suivant la date de débit de votre compte pour un prélèvement autorisé.</w:t>
      </w:r>
    </w:p>
    <w:p w:rsidR="00FD0648" w:rsidRDefault="00FD0648" w:rsidP="00FD0648">
      <w:pPr>
        <w:ind w:left="360"/>
        <w:jc w:val="both"/>
        <w:rPr>
          <w:rFonts w:ascii="Calibri" w:hAnsi="Calibri"/>
          <w:sz w:val="22"/>
          <w:szCs w:val="22"/>
        </w:rPr>
      </w:pPr>
    </w:p>
    <w:p w:rsidR="00FD0648" w:rsidRPr="00C568B3" w:rsidRDefault="00FD0648" w:rsidP="00FD0648">
      <w:pPr>
        <w:ind w:left="360"/>
        <w:jc w:val="both"/>
        <w:rPr>
          <w:rFonts w:ascii="Calibri" w:hAnsi="Calibri"/>
          <w:sz w:val="22"/>
          <w:szCs w:val="22"/>
        </w:rPr>
      </w:pPr>
      <w:r w:rsidRPr="00C568B3">
        <w:rPr>
          <w:rFonts w:ascii="Calibri" w:hAnsi="Calibri"/>
          <w:b/>
          <w:sz w:val="22"/>
          <w:szCs w:val="22"/>
        </w:rPr>
        <w:t>Créancier </w:t>
      </w:r>
      <w:r w:rsidRPr="00C568B3">
        <w:rPr>
          <w:rFonts w:ascii="Calibri" w:hAnsi="Calibri"/>
          <w:sz w:val="22"/>
          <w:szCs w:val="22"/>
        </w:rPr>
        <w:t>:</w:t>
      </w:r>
      <w:r>
        <w:rPr>
          <w:rFonts w:ascii="Calibri" w:hAnsi="Calibri"/>
          <w:sz w:val="22"/>
          <w:szCs w:val="22"/>
        </w:rPr>
        <w:t xml:space="preserve"> </w:t>
      </w:r>
      <w:r w:rsidRPr="00C568B3">
        <w:rPr>
          <w:rFonts w:ascii="Calibri" w:hAnsi="Calibri"/>
          <w:sz w:val="22"/>
          <w:szCs w:val="22"/>
        </w:rPr>
        <w:t>SNICS – 46 Avenue d’Ivry 75013 PARIS</w:t>
      </w:r>
    </w:p>
    <w:p w:rsidR="00FD0648" w:rsidRDefault="00FD0648" w:rsidP="00FD0648">
      <w:pPr>
        <w:ind w:left="360"/>
        <w:jc w:val="both"/>
        <w:rPr>
          <w:rFonts w:ascii="Calibri" w:hAnsi="Calibri"/>
          <w:sz w:val="22"/>
          <w:szCs w:val="22"/>
        </w:rPr>
      </w:pPr>
      <w:r w:rsidRPr="00C568B3">
        <w:rPr>
          <w:rFonts w:ascii="Calibri" w:hAnsi="Calibri"/>
          <w:b/>
          <w:sz w:val="22"/>
          <w:szCs w:val="22"/>
        </w:rPr>
        <w:t>Identifiant créancier SEPA</w:t>
      </w:r>
      <w:r w:rsidRPr="00C568B3">
        <w:rPr>
          <w:rFonts w:ascii="Calibri" w:hAnsi="Calibri"/>
          <w:sz w:val="22"/>
          <w:szCs w:val="22"/>
        </w:rPr>
        <w:t> :   FR37ZZZ642551</w:t>
      </w:r>
    </w:p>
    <w:p w:rsidR="00FD0648" w:rsidRPr="00C568B3" w:rsidRDefault="00FD0648" w:rsidP="00FD0648">
      <w:pPr>
        <w:ind w:left="360"/>
        <w:jc w:val="both"/>
        <w:rPr>
          <w:rFonts w:ascii="Calibri" w:hAnsi="Calibri"/>
          <w:sz w:val="22"/>
          <w:szCs w:val="22"/>
        </w:rPr>
      </w:pPr>
    </w:p>
    <w:p w:rsidR="00FD0648" w:rsidRPr="00C568B3" w:rsidRDefault="00FD0648" w:rsidP="00FD0648">
      <w:pPr>
        <w:ind w:left="360"/>
        <w:jc w:val="both"/>
        <w:rPr>
          <w:rFonts w:ascii="Calibri" w:hAnsi="Calibri"/>
          <w:sz w:val="22"/>
          <w:szCs w:val="22"/>
        </w:rPr>
      </w:pPr>
      <w:r w:rsidRPr="00C568B3">
        <w:rPr>
          <w:rFonts w:ascii="Calibri" w:hAnsi="Calibri"/>
          <w:b/>
          <w:sz w:val="22"/>
          <w:szCs w:val="22"/>
        </w:rPr>
        <w:t xml:space="preserve">Débiteur : </w:t>
      </w:r>
      <w:r w:rsidRPr="00C568B3">
        <w:rPr>
          <w:rFonts w:ascii="Calibri" w:hAnsi="Calibri"/>
          <w:sz w:val="22"/>
          <w:szCs w:val="22"/>
        </w:rPr>
        <w:t>Votre nom et prénom</w:t>
      </w:r>
      <w:r>
        <w:rPr>
          <w:rFonts w:ascii="Calibri" w:hAnsi="Calibri"/>
          <w:sz w:val="22"/>
          <w:szCs w:val="22"/>
        </w:rPr>
        <w:t> :</w:t>
      </w:r>
      <w:r w:rsidR="00237B47">
        <w:rPr>
          <w:rFonts w:ascii="Calibri" w:hAnsi="Calibri"/>
          <w:sz w:val="22"/>
          <w:szCs w:val="22"/>
        </w:rPr>
        <w:t xml:space="preserve"> </w:t>
      </w:r>
      <w:r w:rsidR="00237B47">
        <w:rPr>
          <w:rFonts w:ascii="Calibri" w:hAnsi="Calibri"/>
          <w:sz w:val="22"/>
          <w:szCs w:val="22"/>
        </w:rPr>
        <w:fldChar w:fldCharType="begin"/>
      </w:r>
      <w:r w:rsidR="00237B47">
        <w:rPr>
          <w:rFonts w:ascii="Calibri" w:hAnsi="Calibri"/>
          <w:sz w:val="22"/>
          <w:szCs w:val="22"/>
        </w:rPr>
        <w:instrText xml:space="preserve"> </w:instrText>
      </w:r>
      <w:r w:rsidR="001B1761">
        <w:rPr>
          <w:rFonts w:ascii="Calibri" w:hAnsi="Calibri"/>
          <w:sz w:val="22"/>
          <w:szCs w:val="22"/>
        </w:rPr>
        <w:instrText>MERGEFIELD</w:instrText>
      </w:r>
      <w:r w:rsidR="00237B47">
        <w:rPr>
          <w:rFonts w:ascii="Calibri" w:hAnsi="Calibri"/>
          <w:sz w:val="22"/>
          <w:szCs w:val="22"/>
        </w:rPr>
        <w:instrText xml:space="preserve"> Nom </w:instrText>
      </w:r>
      <w:r w:rsidR="00237B47">
        <w:rPr>
          <w:rFonts w:ascii="Calibri" w:hAnsi="Calibri"/>
          <w:sz w:val="22"/>
          <w:szCs w:val="22"/>
        </w:rPr>
        <w:fldChar w:fldCharType="separate"/>
      </w:r>
      <w:r w:rsidR="00551CBD">
        <w:rPr>
          <w:rFonts w:ascii="Calibri" w:hAnsi="Calibri"/>
          <w:noProof/>
          <w:sz w:val="22"/>
          <w:szCs w:val="22"/>
        </w:rPr>
        <w:t>«Nom»</w:t>
      </w:r>
      <w:r w:rsidR="00237B47">
        <w:rPr>
          <w:rFonts w:ascii="Calibri" w:hAnsi="Calibri"/>
          <w:sz w:val="22"/>
          <w:szCs w:val="22"/>
        </w:rPr>
        <w:fldChar w:fldCharType="end"/>
      </w:r>
      <w:r w:rsidR="00237B47">
        <w:rPr>
          <w:rFonts w:ascii="Calibri" w:hAnsi="Calibri"/>
          <w:sz w:val="22"/>
          <w:szCs w:val="22"/>
        </w:rPr>
        <w:t xml:space="preserve"> </w:t>
      </w:r>
      <w:r w:rsidR="00237B47">
        <w:rPr>
          <w:rFonts w:ascii="Calibri" w:hAnsi="Calibri"/>
          <w:sz w:val="22"/>
          <w:szCs w:val="22"/>
        </w:rPr>
        <w:fldChar w:fldCharType="begin"/>
      </w:r>
      <w:r w:rsidR="00237B47">
        <w:rPr>
          <w:rFonts w:ascii="Calibri" w:hAnsi="Calibri"/>
          <w:sz w:val="22"/>
          <w:szCs w:val="22"/>
        </w:rPr>
        <w:instrText xml:space="preserve"> </w:instrText>
      </w:r>
      <w:r w:rsidR="001B1761">
        <w:rPr>
          <w:rFonts w:ascii="Calibri" w:hAnsi="Calibri"/>
          <w:sz w:val="22"/>
          <w:szCs w:val="22"/>
        </w:rPr>
        <w:instrText>MERGEFIELD</w:instrText>
      </w:r>
      <w:r w:rsidR="00237B47">
        <w:rPr>
          <w:rFonts w:ascii="Calibri" w:hAnsi="Calibri"/>
          <w:sz w:val="22"/>
          <w:szCs w:val="22"/>
        </w:rPr>
        <w:instrText xml:space="preserve"> Prénom </w:instrText>
      </w:r>
      <w:r w:rsidR="00237B47">
        <w:rPr>
          <w:rFonts w:ascii="Calibri" w:hAnsi="Calibri"/>
          <w:sz w:val="22"/>
          <w:szCs w:val="22"/>
        </w:rPr>
        <w:fldChar w:fldCharType="separate"/>
      </w:r>
      <w:r w:rsidR="00551CBD">
        <w:rPr>
          <w:rFonts w:ascii="Calibri" w:hAnsi="Calibri"/>
          <w:noProof/>
          <w:sz w:val="22"/>
          <w:szCs w:val="22"/>
        </w:rPr>
        <w:t>«Prénom»</w:t>
      </w:r>
      <w:r w:rsidR="00237B47">
        <w:rPr>
          <w:rFonts w:ascii="Calibri" w:hAnsi="Calibri"/>
          <w:sz w:val="22"/>
          <w:szCs w:val="22"/>
        </w:rPr>
        <w:fldChar w:fldCharType="end"/>
      </w:r>
    </w:p>
    <w:p w:rsidR="00FD0648" w:rsidRDefault="00FD0648" w:rsidP="00FD0648">
      <w:pPr>
        <w:ind w:left="360"/>
        <w:jc w:val="both"/>
        <w:rPr>
          <w:rFonts w:ascii="Calibri" w:hAnsi="Calibri"/>
          <w:sz w:val="22"/>
          <w:szCs w:val="22"/>
        </w:rPr>
      </w:pPr>
      <w:r w:rsidRPr="00C568B3">
        <w:rPr>
          <w:rFonts w:ascii="Calibri" w:hAnsi="Calibri"/>
          <w:sz w:val="22"/>
          <w:szCs w:val="22"/>
        </w:rPr>
        <w:t>Votre adresse :</w:t>
      </w:r>
      <w:r w:rsidR="00237B47">
        <w:rPr>
          <w:rFonts w:ascii="Calibri" w:hAnsi="Calibri"/>
          <w:sz w:val="22"/>
          <w:szCs w:val="22"/>
        </w:rPr>
        <w:t xml:space="preserve"> </w:t>
      </w:r>
      <w:r w:rsidR="00237B47">
        <w:rPr>
          <w:rFonts w:ascii="Calibri" w:hAnsi="Calibri"/>
          <w:sz w:val="22"/>
          <w:szCs w:val="22"/>
        </w:rPr>
        <w:fldChar w:fldCharType="begin"/>
      </w:r>
      <w:r w:rsidR="00237B47">
        <w:rPr>
          <w:rFonts w:ascii="Calibri" w:hAnsi="Calibri"/>
          <w:sz w:val="22"/>
          <w:szCs w:val="22"/>
        </w:rPr>
        <w:instrText xml:space="preserve"> </w:instrText>
      </w:r>
      <w:r w:rsidR="001B1761">
        <w:rPr>
          <w:rFonts w:ascii="Calibri" w:hAnsi="Calibri"/>
          <w:sz w:val="22"/>
          <w:szCs w:val="22"/>
        </w:rPr>
        <w:instrText>MERGEFIELD</w:instrText>
      </w:r>
      <w:r w:rsidR="00237B47">
        <w:rPr>
          <w:rFonts w:ascii="Calibri" w:hAnsi="Calibri"/>
          <w:sz w:val="22"/>
          <w:szCs w:val="22"/>
        </w:rPr>
        <w:instrText xml:space="preserve"> Adr1 </w:instrText>
      </w:r>
      <w:r w:rsidR="003007C2">
        <w:rPr>
          <w:rFonts w:ascii="Calibri" w:hAnsi="Calibri"/>
          <w:sz w:val="22"/>
          <w:szCs w:val="22"/>
        </w:rPr>
        <w:fldChar w:fldCharType="separate"/>
      </w:r>
      <w:r w:rsidR="00551CBD">
        <w:rPr>
          <w:rFonts w:ascii="Calibri" w:hAnsi="Calibri"/>
          <w:noProof/>
          <w:sz w:val="22"/>
          <w:szCs w:val="22"/>
        </w:rPr>
        <w:t>«Adr1»</w:t>
      </w:r>
      <w:r w:rsidR="00237B47">
        <w:rPr>
          <w:rFonts w:ascii="Calibri" w:hAnsi="Calibri"/>
          <w:sz w:val="22"/>
          <w:szCs w:val="22"/>
        </w:rPr>
        <w:fldChar w:fldCharType="end"/>
      </w:r>
      <w:r w:rsidR="00237B47">
        <w:rPr>
          <w:rFonts w:ascii="Calibri" w:hAnsi="Calibri"/>
          <w:sz w:val="22"/>
          <w:szCs w:val="22"/>
        </w:rPr>
        <w:t xml:space="preserve">  </w:t>
      </w:r>
    </w:p>
    <w:p w:rsidR="00FD0648" w:rsidRDefault="00237B47" w:rsidP="00237B47">
      <w:pPr>
        <w:ind w:left="360"/>
        <w:jc w:val="both"/>
        <w:rPr>
          <w:rFonts w:ascii="Calibri" w:hAnsi="Calibri"/>
          <w:sz w:val="22"/>
          <w:szCs w:val="22"/>
        </w:rPr>
      </w:pPr>
      <w:r>
        <w:rPr>
          <w:rFonts w:ascii="Calibri" w:hAnsi="Calibri"/>
          <w:sz w:val="22"/>
          <w:szCs w:val="22"/>
        </w:rPr>
        <w:tab/>
      </w:r>
      <w:r>
        <w:rPr>
          <w:rFonts w:ascii="Calibri" w:hAnsi="Calibri"/>
          <w:sz w:val="22"/>
          <w:szCs w:val="22"/>
        </w:rPr>
        <w:fldChar w:fldCharType="begin"/>
      </w:r>
      <w:r>
        <w:rPr>
          <w:rFonts w:ascii="Calibri" w:hAnsi="Calibri"/>
          <w:sz w:val="22"/>
          <w:szCs w:val="22"/>
        </w:rPr>
        <w:instrText xml:space="preserve"> </w:instrText>
      </w:r>
      <w:r w:rsidR="001B1761">
        <w:rPr>
          <w:rFonts w:ascii="Calibri" w:hAnsi="Calibri"/>
          <w:sz w:val="22"/>
          <w:szCs w:val="22"/>
        </w:rPr>
        <w:instrText>MERGEFIELD</w:instrText>
      </w:r>
      <w:r>
        <w:rPr>
          <w:rFonts w:ascii="Calibri" w:hAnsi="Calibri"/>
          <w:sz w:val="22"/>
          <w:szCs w:val="22"/>
        </w:rPr>
        <w:instrText xml:space="preserve"> CP </w:instrText>
      </w:r>
      <w:r>
        <w:rPr>
          <w:rFonts w:ascii="Calibri" w:hAnsi="Calibri"/>
          <w:sz w:val="22"/>
          <w:szCs w:val="22"/>
        </w:rPr>
        <w:fldChar w:fldCharType="separate"/>
      </w:r>
      <w:r w:rsidR="00551CBD">
        <w:rPr>
          <w:rFonts w:ascii="Calibri" w:hAnsi="Calibri"/>
          <w:noProof/>
          <w:sz w:val="22"/>
          <w:szCs w:val="22"/>
        </w:rPr>
        <w:t>«CP»</w:t>
      </w:r>
      <w:r>
        <w:rPr>
          <w:rFonts w:ascii="Calibri" w:hAnsi="Calibri"/>
          <w:sz w:val="22"/>
          <w:szCs w:val="22"/>
        </w:rPr>
        <w:fldChar w:fldCharType="end"/>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w:instrText>
      </w:r>
      <w:r w:rsidR="001B1761">
        <w:rPr>
          <w:rFonts w:ascii="Calibri" w:hAnsi="Calibri"/>
          <w:sz w:val="22"/>
          <w:szCs w:val="22"/>
        </w:rPr>
        <w:instrText>MERGEFIELD</w:instrText>
      </w:r>
      <w:r>
        <w:rPr>
          <w:rFonts w:ascii="Calibri" w:hAnsi="Calibri"/>
          <w:sz w:val="22"/>
          <w:szCs w:val="22"/>
        </w:rPr>
        <w:instrText xml:space="preserve"> Ville </w:instrText>
      </w:r>
      <w:r>
        <w:rPr>
          <w:rFonts w:ascii="Calibri" w:hAnsi="Calibri"/>
          <w:sz w:val="22"/>
          <w:szCs w:val="22"/>
        </w:rPr>
        <w:fldChar w:fldCharType="separate"/>
      </w:r>
      <w:r w:rsidR="00551CBD">
        <w:rPr>
          <w:rFonts w:ascii="Calibri" w:hAnsi="Calibri"/>
          <w:noProof/>
          <w:sz w:val="22"/>
          <w:szCs w:val="22"/>
        </w:rPr>
        <w:t>«Ville»</w:t>
      </w:r>
      <w:r>
        <w:rPr>
          <w:rFonts w:ascii="Calibri" w:hAnsi="Calibri"/>
          <w:sz w:val="22"/>
          <w:szCs w:val="22"/>
        </w:rPr>
        <w:fldChar w:fldCharType="end"/>
      </w:r>
    </w:p>
    <w:p w:rsidR="00237B47" w:rsidRPr="00C568B3" w:rsidRDefault="00237B47" w:rsidP="00237B47">
      <w:pPr>
        <w:ind w:left="360"/>
        <w:jc w:val="both"/>
        <w:rPr>
          <w:rFonts w:ascii="Calibri" w:hAnsi="Calibri"/>
          <w:sz w:val="22"/>
          <w:szCs w:val="22"/>
        </w:rPr>
      </w:pPr>
    </w:p>
    <w:p w:rsidR="00FD0648" w:rsidRPr="00184D23" w:rsidRDefault="00FD0648" w:rsidP="00237B47">
      <w:pPr>
        <w:ind w:left="360"/>
        <w:jc w:val="both"/>
        <w:rPr>
          <w:rFonts w:ascii="Calibri" w:hAnsi="Calibri"/>
          <w:b/>
          <w:color w:val="C0504D"/>
          <w:sz w:val="22"/>
          <w:szCs w:val="22"/>
        </w:rPr>
      </w:pPr>
      <w:r w:rsidRPr="00D801E6">
        <w:rPr>
          <w:rFonts w:ascii="Calibri" w:hAnsi="Calibri"/>
          <w:b/>
          <w:sz w:val="22"/>
          <w:szCs w:val="22"/>
        </w:rPr>
        <w:t>COMPTE à DEBITER :</w:t>
      </w:r>
      <w:r w:rsidR="00237B47">
        <w:rPr>
          <w:rFonts w:ascii="Calibri" w:hAnsi="Calibri"/>
          <w:b/>
          <w:sz w:val="22"/>
          <w:szCs w:val="22"/>
        </w:rPr>
        <w:t xml:space="preserve"> </w:t>
      </w:r>
      <w:r w:rsidR="00237B47" w:rsidRPr="00184D23">
        <w:rPr>
          <w:rFonts w:ascii="Calibri" w:hAnsi="Calibri"/>
          <w:b/>
          <w:color w:val="C0504D"/>
          <w:sz w:val="22"/>
          <w:szCs w:val="22"/>
        </w:rPr>
        <w:t>à renseigner</w:t>
      </w:r>
    </w:p>
    <w:p w:rsidR="00FD0648" w:rsidRPr="00C568B3" w:rsidRDefault="00FD0648" w:rsidP="00FD0648">
      <w:pPr>
        <w:ind w:left="360"/>
        <w:jc w:val="both"/>
        <w:rPr>
          <w:rFonts w:ascii="Calibri" w:hAnsi="Calibri"/>
          <w:sz w:val="22"/>
          <w:szCs w:val="22"/>
        </w:rPr>
      </w:pPr>
      <w:r w:rsidRPr="00C568B3">
        <w:rPr>
          <w:rFonts w:ascii="Calibri" w:hAnsi="Calibri"/>
          <w:sz w:val="22"/>
          <w:szCs w:val="22"/>
        </w:rPr>
        <w:t>IBAN</w:t>
      </w:r>
      <w:r w:rsidR="00237B47">
        <w:rPr>
          <w:rFonts w:ascii="Calibri" w:hAnsi="Calibri"/>
          <w:sz w:val="22"/>
          <w:szCs w:val="22"/>
        </w:rPr>
        <w:t xml:space="preserve"> : </w:t>
      </w:r>
    </w:p>
    <w:p w:rsidR="00FD0648" w:rsidRPr="00C568B3" w:rsidRDefault="00FD0648" w:rsidP="00FD0648">
      <w:pPr>
        <w:ind w:left="360"/>
        <w:jc w:val="both"/>
        <w:rPr>
          <w:rFonts w:ascii="Calibri" w:hAnsi="Calibri"/>
          <w:sz w:val="22"/>
          <w:szCs w:val="22"/>
        </w:rPr>
      </w:pPr>
      <w:r w:rsidRPr="00C568B3">
        <w:rPr>
          <w:rFonts w:ascii="Calibri" w:hAnsi="Calibri"/>
          <w:sz w:val="22"/>
          <w:szCs w:val="22"/>
        </w:rPr>
        <w:t>BIC</w:t>
      </w:r>
      <w:r w:rsidR="00237B47">
        <w:rPr>
          <w:rFonts w:ascii="Calibri" w:hAnsi="Calibri"/>
          <w:sz w:val="22"/>
          <w:szCs w:val="22"/>
        </w:rPr>
        <w:t xml:space="preserve"> : </w:t>
      </w:r>
    </w:p>
    <w:p w:rsidR="00FD0648" w:rsidRPr="00C568B3" w:rsidRDefault="00FD0648" w:rsidP="00FD0648">
      <w:pPr>
        <w:ind w:left="360"/>
        <w:jc w:val="both"/>
        <w:rPr>
          <w:rFonts w:ascii="Calibri" w:hAnsi="Calibri"/>
          <w:sz w:val="22"/>
          <w:szCs w:val="22"/>
        </w:rPr>
      </w:pPr>
    </w:p>
    <w:p w:rsidR="00FD0648" w:rsidRDefault="00FD0648" w:rsidP="00FD0648">
      <w:pPr>
        <w:ind w:left="360"/>
        <w:jc w:val="both"/>
        <w:rPr>
          <w:rFonts w:ascii="Calibri" w:hAnsi="Calibri"/>
          <w:sz w:val="22"/>
          <w:szCs w:val="22"/>
        </w:rPr>
      </w:pPr>
      <w:r w:rsidRPr="00C568B3">
        <w:rPr>
          <w:rFonts w:ascii="Calibri" w:hAnsi="Calibri"/>
          <w:sz w:val="22"/>
          <w:szCs w:val="22"/>
        </w:rPr>
        <w:t xml:space="preserve">A : </w:t>
      </w:r>
      <w:r w:rsidRPr="00C568B3">
        <w:rPr>
          <w:rFonts w:ascii="Calibri" w:hAnsi="Calibri"/>
          <w:sz w:val="22"/>
          <w:szCs w:val="22"/>
        </w:rPr>
        <w:tab/>
      </w:r>
      <w:r w:rsidRPr="00C568B3">
        <w:rPr>
          <w:rFonts w:ascii="Calibri" w:hAnsi="Calibri"/>
          <w:sz w:val="22"/>
          <w:szCs w:val="22"/>
        </w:rPr>
        <w:tab/>
      </w:r>
      <w:r w:rsidRPr="00C568B3">
        <w:rPr>
          <w:rFonts w:ascii="Calibri" w:hAnsi="Calibri"/>
          <w:sz w:val="22"/>
          <w:szCs w:val="22"/>
        </w:rPr>
        <w:tab/>
      </w:r>
      <w:r w:rsidRPr="00C568B3">
        <w:rPr>
          <w:rFonts w:ascii="Calibri" w:hAnsi="Calibri"/>
          <w:sz w:val="22"/>
          <w:szCs w:val="22"/>
        </w:rPr>
        <w:tab/>
      </w:r>
      <w:r w:rsidRPr="00C568B3">
        <w:rPr>
          <w:rFonts w:ascii="Calibri" w:hAnsi="Calibri"/>
          <w:sz w:val="22"/>
          <w:szCs w:val="22"/>
        </w:rPr>
        <w:tab/>
      </w:r>
      <w:r w:rsidRPr="00C568B3">
        <w:rPr>
          <w:rFonts w:ascii="Calibri" w:hAnsi="Calibri"/>
          <w:sz w:val="22"/>
          <w:szCs w:val="22"/>
        </w:rPr>
        <w:tab/>
        <w:t>Le :</w:t>
      </w:r>
    </w:p>
    <w:p w:rsidR="00FD0648" w:rsidRPr="00C568B3" w:rsidRDefault="00FD0648" w:rsidP="00FD0648">
      <w:pPr>
        <w:ind w:left="360"/>
        <w:jc w:val="both"/>
        <w:rPr>
          <w:rFonts w:ascii="Calibri" w:hAnsi="Calibri"/>
          <w:sz w:val="22"/>
          <w:szCs w:val="22"/>
        </w:rPr>
      </w:pPr>
    </w:p>
    <w:p w:rsidR="00FD0648" w:rsidRPr="00C568B3" w:rsidRDefault="00FD0648" w:rsidP="00FD0648">
      <w:pPr>
        <w:ind w:left="360"/>
        <w:jc w:val="both"/>
        <w:rPr>
          <w:rFonts w:ascii="Calibri" w:hAnsi="Calibri"/>
          <w:b/>
          <w:bCs/>
          <w:sz w:val="22"/>
          <w:szCs w:val="22"/>
        </w:rPr>
      </w:pPr>
      <w:r w:rsidRPr="00C568B3">
        <w:rPr>
          <w:rFonts w:ascii="Calibri" w:hAnsi="Calibri"/>
          <w:b/>
          <w:bCs/>
          <w:sz w:val="22"/>
          <w:szCs w:val="22"/>
        </w:rPr>
        <w:t>SIGNATURE :</w:t>
      </w:r>
    </w:p>
    <w:p w:rsidR="00FD0648" w:rsidRPr="00C568B3" w:rsidRDefault="00FD0648" w:rsidP="00FD0648">
      <w:pPr>
        <w:rPr>
          <w:rFonts w:ascii="Calibri" w:hAnsi="Calibri"/>
          <w:sz w:val="22"/>
          <w:szCs w:val="22"/>
        </w:rPr>
      </w:pPr>
    </w:p>
    <w:p w:rsidR="00FD0648" w:rsidRPr="00C568B3" w:rsidRDefault="00FD0648" w:rsidP="00FD0648">
      <w:pPr>
        <w:jc w:val="both"/>
        <w:rPr>
          <w:rFonts w:ascii="Calibri" w:hAnsi="Calibri"/>
          <w:sz w:val="22"/>
          <w:szCs w:val="22"/>
        </w:rPr>
      </w:pPr>
    </w:p>
    <w:p w:rsidR="00FD0648" w:rsidRPr="00C568B3" w:rsidRDefault="00FD0648" w:rsidP="00FD0648">
      <w:pPr>
        <w:jc w:val="both"/>
        <w:rPr>
          <w:rFonts w:ascii="Calibri" w:hAnsi="Calibri"/>
          <w:i/>
          <w:sz w:val="22"/>
          <w:szCs w:val="22"/>
        </w:rPr>
      </w:pPr>
      <w:r w:rsidRPr="00C568B3">
        <w:rPr>
          <w:rFonts w:ascii="Calibri" w:hAnsi="Calibri"/>
          <w:i/>
          <w:sz w:val="22"/>
          <w:szCs w:val="22"/>
        </w:rPr>
        <w:t>J'accepte de fournir au S.N.I.C.S. les informations nécessaires à l'examen de ma carrière. Je demande au S.N.I.C.S. de me communiquer les informations académiques et nationales de gestion de ma carrière auxquelles il a accès à l'occasion des commissions paritaires et l'autorise à faire figurer ces informations dans des fichiers et des traitements informatisés dans les conditions fixées dans les articles 26 et 27 de la loi du 6 janvier 1978. Cette autorisation est à reconduire lors du renouvellement de l'adhésion et révocable par moi-même dans les mêmes conditions que le droit d'accès en m'adressant au S.N.I.C.S., 46 avenue d’Ivry 75013 Paris ou à ma section académique.</w:t>
      </w:r>
    </w:p>
    <w:p w:rsidR="00FD0648" w:rsidRPr="00864642" w:rsidRDefault="00FD0648" w:rsidP="00864642">
      <w:pPr>
        <w:rPr>
          <w:b/>
          <w:i/>
        </w:rPr>
      </w:pPr>
    </w:p>
    <w:sectPr w:rsidR="00FD0648" w:rsidRPr="00864642">
      <w:footnotePr>
        <w:pos w:val="beneathText"/>
      </w:footnotePr>
      <w:pgSz w:w="11905" w:h="16837"/>
      <w:pgMar w:top="567" w:right="1418" w:bottom="49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F9" w:rsidRDefault="00D15EF9" w:rsidP="00F87F98">
      <w:r>
        <w:separator/>
      </w:r>
    </w:p>
  </w:endnote>
  <w:endnote w:type="continuationSeparator" w:id="0">
    <w:p w:rsidR="00D15EF9" w:rsidRDefault="00D15EF9" w:rsidP="00F87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F9" w:rsidRDefault="00D15EF9" w:rsidP="00F87F98">
      <w:r>
        <w:separator/>
      </w:r>
    </w:p>
  </w:footnote>
  <w:footnote w:type="continuationSeparator" w:id="0">
    <w:p w:rsidR="00D15EF9" w:rsidRDefault="00D15EF9" w:rsidP="00F8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DC0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D111C3"/>
    <w:multiLevelType w:val="hybridMultilevel"/>
    <w:tmpl w:val="37EA5C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balanceSingleByteDoubleByteWidth/>
    <w:doNotLeaveBackslashAlone/>
    <w:ulTrailSpace/>
    <w:doNotExpandShiftReturn/>
  </w:compat>
  <w:rsids>
    <w:rsidRoot w:val="004E14EA"/>
    <w:rsid w:val="00017A48"/>
    <w:rsid w:val="000319E1"/>
    <w:rsid w:val="00067C74"/>
    <w:rsid w:val="000823ED"/>
    <w:rsid w:val="000D5242"/>
    <w:rsid w:val="0010434D"/>
    <w:rsid w:val="00115F50"/>
    <w:rsid w:val="001275BF"/>
    <w:rsid w:val="00183031"/>
    <w:rsid w:val="00184D23"/>
    <w:rsid w:val="0018729E"/>
    <w:rsid w:val="001B1761"/>
    <w:rsid w:val="001C69DF"/>
    <w:rsid w:val="001D1836"/>
    <w:rsid w:val="001F0621"/>
    <w:rsid w:val="001F285B"/>
    <w:rsid w:val="001F60CC"/>
    <w:rsid w:val="00211237"/>
    <w:rsid w:val="0022686A"/>
    <w:rsid w:val="0023714B"/>
    <w:rsid w:val="00237B47"/>
    <w:rsid w:val="0026119D"/>
    <w:rsid w:val="00283546"/>
    <w:rsid w:val="002C5C49"/>
    <w:rsid w:val="002C7079"/>
    <w:rsid w:val="003007C2"/>
    <w:rsid w:val="0033091A"/>
    <w:rsid w:val="0036444C"/>
    <w:rsid w:val="0036690E"/>
    <w:rsid w:val="00375A91"/>
    <w:rsid w:val="00381CDF"/>
    <w:rsid w:val="003A3001"/>
    <w:rsid w:val="003B25C0"/>
    <w:rsid w:val="003C46C6"/>
    <w:rsid w:val="003C55D0"/>
    <w:rsid w:val="003C55DF"/>
    <w:rsid w:val="003D1E43"/>
    <w:rsid w:val="00413112"/>
    <w:rsid w:val="00423CD5"/>
    <w:rsid w:val="00431CA5"/>
    <w:rsid w:val="00442B3E"/>
    <w:rsid w:val="00453CC6"/>
    <w:rsid w:val="00460494"/>
    <w:rsid w:val="00475D27"/>
    <w:rsid w:val="004954D5"/>
    <w:rsid w:val="004C3544"/>
    <w:rsid w:val="004C7362"/>
    <w:rsid w:val="004E14EA"/>
    <w:rsid w:val="004F38EA"/>
    <w:rsid w:val="0052303E"/>
    <w:rsid w:val="00532062"/>
    <w:rsid w:val="00551CBD"/>
    <w:rsid w:val="005F0367"/>
    <w:rsid w:val="006019F3"/>
    <w:rsid w:val="00601CFE"/>
    <w:rsid w:val="00622CE9"/>
    <w:rsid w:val="00626C26"/>
    <w:rsid w:val="00630C23"/>
    <w:rsid w:val="00663528"/>
    <w:rsid w:val="0068481F"/>
    <w:rsid w:val="006866D6"/>
    <w:rsid w:val="006B29CA"/>
    <w:rsid w:val="006C4526"/>
    <w:rsid w:val="006F44B3"/>
    <w:rsid w:val="006F69C9"/>
    <w:rsid w:val="007016D3"/>
    <w:rsid w:val="007022C4"/>
    <w:rsid w:val="00751A04"/>
    <w:rsid w:val="0076308B"/>
    <w:rsid w:val="007967B2"/>
    <w:rsid w:val="007A715B"/>
    <w:rsid w:val="007B6CBC"/>
    <w:rsid w:val="007F0BF3"/>
    <w:rsid w:val="0083539D"/>
    <w:rsid w:val="00864642"/>
    <w:rsid w:val="0087727A"/>
    <w:rsid w:val="008B1CD1"/>
    <w:rsid w:val="008D507E"/>
    <w:rsid w:val="009152E9"/>
    <w:rsid w:val="00942D65"/>
    <w:rsid w:val="009570A4"/>
    <w:rsid w:val="00971ADF"/>
    <w:rsid w:val="00993366"/>
    <w:rsid w:val="009A0C8E"/>
    <w:rsid w:val="009E780A"/>
    <w:rsid w:val="00A13BC9"/>
    <w:rsid w:val="00A165AA"/>
    <w:rsid w:val="00A51B1F"/>
    <w:rsid w:val="00A71C0B"/>
    <w:rsid w:val="00A80C8B"/>
    <w:rsid w:val="00A8452E"/>
    <w:rsid w:val="00AE5BBE"/>
    <w:rsid w:val="00B00E45"/>
    <w:rsid w:val="00B021B0"/>
    <w:rsid w:val="00B32941"/>
    <w:rsid w:val="00B41857"/>
    <w:rsid w:val="00BF3E28"/>
    <w:rsid w:val="00BF6B1F"/>
    <w:rsid w:val="00C03F86"/>
    <w:rsid w:val="00C30B3F"/>
    <w:rsid w:val="00C64209"/>
    <w:rsid w:val="00C84412"/>
    <w:rsid w:val="00CD09BD"/>
    <w:rsid w:val="00CD6840"/>
    <w:rsid w:val="00CF0C9C"/>
    <w:rsid w:val="00D0159A"/>
    <w:rsid w:val="00D154A8"/>
    <w:rsid w:val="00D15EF9"/>
    <w:rsid w:val="00D35D32"/>
    <w:rsid w:val="00D47CCB"/>
    <w:rsid w:val="00D52626"/>
    <w:rsid w:val="00D52A0B"/>
    <w:rsid w:val="00D555B5"/>
    <w:rsid w:val="00D77311"/>
    <w:rsid w:val="00D86602"/>
    <w:rsid w:val="00D954E2"/>
    <w:rsid w:val="00DD28ED"/>
    <w:rsid w:val="00E16A06"/>
    <w:rsid w:val="00E759AA"/>
    <w:rsid w:val="00E83F67"/>
    <w:rsid w:val="00EA5597"/>
    <w:rsid w:val="00EA7CE4"/>
    <w:rsid w:val="00EB0C4E"/>
    <w:rsid w:val="00EC7FFE"/>
    <w:rsid w:val="00F15400"/>
    <w:rsid w:val="00F17A66"/>
    <w:rsid w:val="00F21754"/>
    <w:rsid w:val="00F46B00"/>
    <w:rsid w:val="00F6420B"/>
    <w:rsid w:val="00F70CDB"/>
    <w:rsid w:val="00F82770"/>
    <w:rsid w:val="00F87F98"/>
    <w:rsid w:val="00FA6F4A"/>
    <w:rsid w:val="00FB42DE"/>
    <w:rsid w:val="00FC209D"/>
    <w:rsid w:val="00FC5F06"/>
    <w:rsid w:val="00FD0648"/>
    <w:rsid w:val="00FE7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suppressAutoHyphens/>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styleId="Lienhypertexte">
    <w:name w:val="Hyperlink"/>
    <w:semiHidden/>
    <w:rPr>
      <w:color w:val="0000FF"/>
      <w:u w:val="single"/>
    </w:rPr>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sz w:val="24"/>
    </w:rPr>
  </w:style>
  <w:style w:type="paragraph" w:customStyle="1" w:styleId="Rpertoire">
    <w:name w:val="Répertoire"/>
    <w:basedOn w:val="Normal"/>
    <w:pPr>
      <w:suppressLineNumbers/>
    </w:pPr>
  </w:style>
  <w:style w:type="paragraph" w:customStyle="1" w:styleId="Titre11">
    <w:name w:val="Titre 11"/>
    <w:basedOn w:val="Normal"/>
    <w:next w:val="Normal"/>
    <w:pPr>
      <w:keepNext/>
      <w:jc w:val="center"/>
    </w:pPr>
    <w:rPr>
      <w:rFonts w:ascii="Arial" w:hAnsi="Arial"/>
      <w:b/>
      <w:sz w:val="22"/>
    </w:rPr>
  </w:style>
  <w:style w:type="paragraph" w:customStyle="1" w:styleId="Titre21">
    <w:name w:val="Titre 21"/>
    <w:basedOn w:val="Normal"/>
    <w:next w:val="Normal"/>
    <w:pPr>
      <w:keepNext/>
      <w:spacing w:before="240" w:after="60"/>
    </w:pPr>
    <w:rPr>
      <w:rFonts w:ascii="Arial" w:hAnsi="Arial"/>
      <w:b/>
      <w:sz w:val="24"/>
    </w:rPr>
  </w:style>
  <w:style w:type="paragraph" w:customStyle="1" w:styleId="Titre51">
    <w:name w:val="Titre 51"/>
    <w:basedOn w:val="Normal"/>
    <w:next w:val="Normal"/>
    <w:pPr>
      <w:keepNext/>
      <w:jc w:val="center"/>
    </w:pPr>
    <w:rPr>
      <w:sz w:val="3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rPr>
  </w:style>
  <w:style w:type="paragraph" w:styleId="En-tte">
    <w:name w:val="header"/>
    <w:basedOn w:val="Normal"/>
    <w:link w:val="En-tteCar"/>
    <w:unhideWhenUsed/>
    <w:rsid w:val="00F87F98"/>
    <w:pPr>
      <w:tabs>
        <w:tab w:val="center" w:pos="4536"/>
        <w:tab w:val="right" w:pos="9072"/>
      </w:tabs>
    </w:pPr>
  </w:style>
  <w:style w:type="character" w:customStyle="1" w:styleId="En-tteCar">
    <w:name w:val="En-tête Car"/>
    <w:basedOn w:val="Policepardfaut"/>
    <w:link w:val="En-tte"/>
    <w:uiPriority w:val="99"/>
    <w:semiHidden/>
    <w:rsid w:val="00F87F98"/>
  </w:style>
  <w:style w:type="paragraph" w:styleId="Pieddepage">
    <w:name w:val="footer"/>
    <w:basedOn w:val="Normal"/>
    <w:link w:val="PieddepageCar"/>
    <w:uiPriority w:val="99"/>
    <w:semiHidden/>
    <w:unhideWhenUsed/>
    <w:rsid w:val="00F87F98"/>
    <w:pPr>
      <w:tabs>
        <w:tab w:val="center" w:pos="4536"/>
        <w:tab w:val="right" w:pos="9072"/>
      </w:tabs>
    </w:pPr>
  </w:style>
  <w:style w:type="character" w:customStyle="1" w:styleId="PieddepageCar">
    <w:name w:val="Pied de page Car"/>
    <w:basedOn w:val="Policepardfaut"/>
    <w:link w:val="Pieddepage"/>
    <w:uiPriority w:val="99"/>
    <w:semiHidden/>
    <w:rsid w:val="00F87F98"/>
  </w:style>
  <w:style w:type="table" w:styleId="Grilledutableau">
    <w:name w:val="Table Grid"/>
    <w:basedOn w:val="TableauNormal"/>
    <w:uiPriority w:val="59"/>
    <w:rsid w:val="003C55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EDBDE-E8E4-4DAE-B437-65762DBD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5976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SNICS</dc:creator>
  <cp:lastModifiedBy>Laurence</cp:lastModifiedBy>
  <cp:revision>2</cp:revision>
  <cp:lastPrinted>2017-06-15T06:17:00Z</cp:lastPrinted>
  <dcterms:created xsi:type="dcterms:W3CDTF">2018-08-29T12:00:00Z</dcterms:created>
  <dcterms:modified xsi:type="dcterms:W3CDTF">2018-08-29T12:00:00Z</dcterms:modified>
</cp:coreProperties>
</file>