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11341" w:type="dxa"/>
        <w:tblInd w:w="-176" w:type="dxa"/>
        <w:tblLook w:val="04A0" w:firstRow="1" w:lastRow="0" w:firstColumn="1" w:lastColumn="0" w:noHBand="0" w:noVBand="1"/>
      </w:tblPr>
      <w:tblGrid>
        <w:gridCol w:w="5670"/>
        <w:gridCol w:w="5671"/>
      </w:tblGrid>
      <w:tr w:rsidR="00245C8C" w14:paraId="2DADD408" w14:textId="77777777" w:rsidTr="00112E48">
        <w:trPr>
          <w:trHeight w:val="2693"/>
        </w:trPr>
        <w:tc>
          <w:tcPr>
            <w:tcW w:w="5670" w:type="dxa"/>
            <w:tcBorders>
              <w:bottom w:val="single" w:sz="4" w:space="0" w:color="A6A6A6" w:themeColor="background1" w:themeShade="A6"/>
            </w:tcBorders>
          </w:tcPr>
          <w:p w14:paraId="24F75A5E" w14:textId="61C5CE68" w:rsidR="00245C8C" w:rsidRPr="006E3C8A" w:rsidRDefault="00245C8C" w:rsidP="00245C8C">
            <w:pPr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cap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C10CDDF" wp14:editId="4BB69F81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36830</wp:posOffset>
                      </wp:positionV>
                      <wp:extent cx="609600" cy="504825"/>
                      <wp:effectExtent l="0" t="0" r="19050" b="28575"/>
                      <wp:wrapNone/>
                      <wp:docPr id="28" name="Zone de text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04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FA8E68" w14:textId="77777777" w:rsidR="00245C8C" w:rsidRDefault="00245C8C" w:rsidP="006E3C8A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2E0B68DD" wp14:editId="06C2C2E6">
                                        <wp:extent cx="371475" cy="266700"/>
                                        <wp:effectExtent l="0" t="0" r="9525" b="0"/>
                                        <wp:docPr id="1416877889" name="Image 14168778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10CD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8" o:spid="_x0000_s1026" type="#_x0000_t202" style="position:absolute;margin-left:224.95pt;margin-top:2.9pt;width:48pt;height:39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" fillcolor="white [3201]" strokecolor="#7f7f7f [1612]" strokeweight="2pt">
                      <v:textbox>
                        <w:txbxContent>
                          <w:p w14:paraId="17FA8E68" w14:textId="77777777" w:rsidR="00245C8C" w:rsidRDefault="00245C8C" w:rsidP="006E3C8A"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E0B68DD" wp14:editId="06C2C2E6">
                                  <wp:extent cx="371475" cy="266700"/>
                                  <wp:effectExtent l="0" t="0" r="9525" b="0"/>
                                  <wp:docPr id="1416877889" name="Image 14168778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aps/>
                <w:sz w:val="28"/>
                <w:szCs w:val="28"/>
              </w:rPr>
              <w:t xml:space="preserve">           </w:t>
            </w:r>
            <w:r w:rsidRPr="006E3C8A">
              <w:rPr>
                <w:rFonts w:ascii="Century Gothic" w:hAnsi="Century Gothic"/>
                <w:b/>
                <w:caps/>
                <w:sz w:val="26"/>
                <w:szCs w:val="26"/>
              </w:rPr>
              <w:t>MOBILISER le langage</w:t>
            </w:r>
          </w:p>
          <w:p w14:paraId="405297DF" w14:textId="77777777" w:rsidR="00245C8C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</w:pP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Comprendre et apprendre</w:t>
            </w:r>
            <w:r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/</w:t>
            </w: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Échanger</w:t>
            </w:r>
          </w:p>
          <w:p w14:paraId="3B992A0B" w14:textId="77777777" w:rsidR="00245C8C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</w:pP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        </w:t>
            </w: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et réfléchir avec les autres</w:t>
            </w:r>
          </w:p>
          <w:p w14:paraId="7DEEAE46" w14:textId="77777777" w:rsidR="00245C8C" w:rsidRPr="00112E48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8"/>
                <w:szCs w:val="8"/>
                <w:lang w:eastAsia="zh-CN"/>
              </w:rPr>
            </w:pPr>
          </w:p>
          <w:p w14:paraId="48A0C22B" w14:textId="4A1DB314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106C10D" wp14:editId="1481BC45">
                  <wp:extent cx="601884" cy="145722"/>
                  <wp:effectExtent l="0" t="0" r="8255" b="6985"/>
                  <wp:docPr id="181375821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36" cy="15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C8C"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  <w:t xml:space="preserve">          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 xml:space="preserve">Bilan </w:t>
            </w:r>
            <w:r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 xml:space="preserve"> de  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>Langage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  <w:t> :</w:t>
            </w:r>
          </w:p>
          <w:p w14:paraId="5A45C682" w14:textId="77777777" w:rsidR="00245C8C" w:rsidRPr="007F788D" w:rsidRDefault="00245C8C" w:rsidP="00245C8C">
            <w:pPr>
              <w:jc w:val="center"/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</w:pPr>
          </w:p>
          <w:p w14:paraId="41DD4FBB" w14:textId="77777777" w:rsidR="00245C8C" w:rsidRPr="006E3C8A" w:rsidRDefault="00245C8C" w:rsidP="00245C8C">
            <w:pPr>
              <w:jc w:val="center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  <w:p w14:paraId="62487EFD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Difficultés d’a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rticulation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  <w: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14:paraId="123CA9BF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</w:p>
          <w:p w14:paraId="3C48C533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</w:p>
          <w:p w14:paraId="4EC213F0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Syntaxe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</w:p>
          <w:p w14:paraId="0683B2EF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05743F03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57A214CE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Lexique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:</w:t>
            </w:r>
          </w:p>
          <w:p w14:paraId="0004FDF4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5A8F2852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410AB1D9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Utilisation de liens logiques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: </w:t>
            </w:r>
          </w:p>
          <w:p w14:paraId="5255B449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3CF24849" w14:textId="77777777" w:rsidR="00245C8C" w:rsidRPr="006206DB" w:rsidRDefault="00245C8C" w:rsidP="00245C8C">
            <w:pPr>
              <w:rPr>
                <w:rFonts w:ascii="Century Gothic" w:hAnsi="Century Gothic"/>
                <w:b/>
                <w:iCs/>
                <w:sz w:val="10"/>
                <w:szCs w:val="10"/>
              </w:rPr>
            </w:pPr>
          </w:p>
          <w:p w14:paraId="35CBE459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6206DB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Temps des verbes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 : </w:t>
            </w:r>
          </w:p>
          <w:p w14:paraId="6A03FD47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3618698E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6196417A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Autre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 : </w:t>
            </w:r>
          </w:p>
          <w:p w14:paraId="5C5ADDCE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24FC04AD" w14:textId="77777777" w:rsidR="00245C8C" w:rsidRPr="00CC3577" w:rsidRDefault="00245C8C" w:rsidP="00245C8C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  <w:tc>
          <w:tcPr>
            <w:tcW w:w="5671" w:type="dxa"/>
            <w:tcBorders>
              <w:bottom w:val="single" w:sz="4" w:space="0" w:color="BFBFBF" w:themeColor="background1" w:themeShade="BF"/>
            </w:tcBorders>
          </w:tcPr>
          <w:p w14:paraId="7B40C529" w14:textId="77777777" w:rsidR="00245C8C" w:rsidRPr="006E3C8A" w:rsidRDefault="00245C8C" w:rsidP="00245C8C">
            <w:pPr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cap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4ACF9AD0" wp14:editId="1972ED4A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36830</wp:posOffset>
                      </wp:positionV>
                      <wp:extent cx="609600" cy="504825"/>
                      <wp:effectExtent l="0" t="0" r="19050" b="28575"/>
                      <wp:wrapNone/>
                      <wp:docPr id="894749849" name="Zone de texte 894749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04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2B7E0" w14:textId="77777777" w:rsidR="00245C8C" w:rsidRDefault="00245C8C" w:rsidP="006E3C8A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C64C6AA" wp14:editId="41267419">
                                        <wp:extent cx="371475" cy="266700"/>
                                        <wp:effectExtent l="0" t="0" r="9525" b="0"/>
                                        <wp:docPr id="1178930595" name="Image 11789305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F9AD0" id="Zone de texte 894749849" o:spid="_x0000_s1027" type="#_x0000_t202" style="position:absolute;margin-left:224.95pt;margin-top:2.9pt;width:48pt;height:3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" fillcolor="white [3201]" strokecolor="#7f7f7f [1612]" strokeweight="2pt">
                      <v:textbox>
                        <w:txbxContent>
                          <w:p w14:paraId="2C52B7E0" w14:textId="77777777" w:rsidR="00245C8C" w:rsidRDefault="00245C8C" w:rsidP="006E3C8A"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C64C6AA" wp14:editId="41267419">
                                  <wp:extent cx="371475" cy="266700"/>
                                  <wp:effectExtent l="0" t="0" r="9525" b="0"/>
                                  <wp:docPr id="1178930595" name="Image 11789305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aps/>
                <w:sz w:val="28"/>
                <w:szCs w:val="28"/>
              </w:rPr>
              <w:t xml:space="preserve">           </w:t>
            </w:r>
            <w:r w:rsidRPr="006E3C8A">
              <w:rPr>
                <w:rFonts w:ascii="Century Gothic" w:hAnsi="Century Gothic"/>
                <w:b/>
                <w:caps/>
                <w:sz w:val="26"/>
                <w:szCs w:val="26"/>
              </w:rPr>
              <w:t>MOBILISER le langage</w:t>
            </w:r>
          </w:p>
          <w:p w14:paraId="7ED8AD2D" w14:textId="77777777" w:rsidR="00245C8C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</w:pP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Comprendre et apprendre</w:t>
            </w:r>
            <w:r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/</w:t>
            </w: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Échanger</w:t>
            </w:r>
          </w:p>
          <w:p w14:paraId="59789E24" w14:textId="77777777" w:rsidR="00245C8C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</w:pP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        </w:t>
            </w:r>
            <w:proofErr w:type="gramStart"/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et</w:t>
            </w:r>
            <w:proofErr w:type="gramEnd"/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réfléchir avec les autres</w:t>
            </w:r>
          </w:p>
          <w:p w14:paraId="0357C298" w14:textId="77777777" w:rsidR="00245C8C" w:rsidRPr="00112E48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8"/>
                <w:szCs w:val="8"/>
                <w:lang w:eastAsia="zh-CN"/>
              </w:rPr>
            </w:pPr>
          </w:p>
          <w:p w14:paraId="58D0E9D4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6905ED8C" wp14:editId="7473AB5B">
                  <wp:extent cx="601884" cy="145722"/>
                  <wp:effectExtent l="0" t="0" r="8255" b="6985"/>
                  <wp:docPr id="694063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36" cy="15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C8C"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  <w:t xml:space="preserve">          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 xml:space="preserve">Bilan </w:t>
            </w:r>
            <w:r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 xml:space="preserve"> de  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>Langage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  <w:t> :</w:t>
            </w:r>
          </w:p>
          <w:p w14:paraId="61A75516" w14:textId="77777777" w:rsidR="00245C8C" w:rsidRPr="007F788D" w:rsidRDefault="00245C8C" w:rsidP="00245C8C">
            <w:pPr>
              <w:jc w:val="center"/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</w:pPr>
          </w:p>
          <w:p w14:paraId="6B781C7C" w14:textId="77777777" w:rsidR="00245C8C" w:rsidRPr="006E3C8A" w:rsidRDefault="00245C8C" w:rsidP="00245C8C">
            <w:pPr>
              <w:jc w:val="center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  <w:p w14:paraId="79E9A5AC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Difficultés d’a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rticulation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  <w: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14:paraId="1385B597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</w:p>
          <w:p w14:paraId="0B94304F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</w:p>
          <w:p w14:paraId="4F0E00FE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Syntaxe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</w:p>
          <w:p w14:paraId="6748F640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751BD741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481DC8EE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Lexique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:</w:t>
            </w:r>
          </w:p>
          <w:p w14:paraId="39B23717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04F84507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437CBE96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 xml:space="preserve">Utilisation de liens </w:t>
            </w:r>
            <w:proofErr w:type="gramStart"/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logiques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>:</w:t>
            </w:r>
            <w:proofErr w:type="gramEnd"/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</w:p>
          <w:p w14:paraId="23A85E4E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0D3699B3" w14:textId="77777777" w:rsidR="00245C8C" w:rsidRPr="006206DB" w:rsidRDefault="00245C8C" w:rsidP="00245C8C">
            <w:pPr>
              <w:rPr>
                <w:rFonts w:ascii="Century Gothic" w:hAnsi="Century Gothic"/>
                <w:b/>
                <w:iCs/>
                <w:sz w:val="10"/>
                <w:szCs w:val="10"/>
              </w:rPr>
            </w:pPr>
          </w:p>
          <w:p w14:paraId="02B326D2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6206DB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Temps des verbes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 : </w:t>
            </w:r>
          </w:p>
          <w:p w14:paraId="2DE50202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458AD7A7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7A7FF2BD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Autre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 : </w:t>
            </w:r>
          </w:p>
          <w:p w14:paraId="19902B08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39953F65" w14:textId="77777777" w:rsidR="00245C8C" w:rsidRPr="00CC3577" w:rsidRDefault="00245C8C" w:rsidP="00245C8C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CC3577" w14:paraId="60054CA2" w14:textId="77777777" w:rsidTr="001448C6">
        <w:trPr>
          <w:trHeight w:val="781"/>
        </w:trPr>
        <w:tc>
          <w:tcPr>
            <w:tcW w:w="5670" w:type="dxa"/>
            <w:tcBorders>
              <w:top w:val="single" w:sz="4" w:space="0" w:color="A6A6A6" w:themeColor="background1" w:themeShade="A6"/>
            </w:tcBorders>
          </w:tcPr>
          <w:p w14:paraId="00ABF9E5" w14:textId="77777777" w:rsidR="00CC3577" w:rsidRPr="006E3C8A" w:rsidRDefault="00CC3577" w:rsidP="00CC357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3C8A">
              <w:rPr>
                <w:rFonts w:ascii="Arial" w:hAnsi="Arial" w:cs="Arial"/>
                <w:b/>
                <w:sz w:val="14"/>
                <w:szCs w:val="14"/>
                <w:u w:val="wave"/>
              </w:rPr>
              <w:t>Attendus de fin de cycle</w:t>
            </w:r>
            <w:r w:rsidRPr="006E3C8A">
              <w:rPr>
                <w:rFonts w:ascii="Arial" w:hAnsi="Arial" w:cs="Arial"/>
                <w:b/>
                <w:sz w:val="14"/>
                <w:szCs w:val="14"/>
              </w:rPr>
              <w:t> : S’exprimer dans un langage syntaxiquement correct et précis. Reformuler pour se faire mieux comprendre ; Pratiquer divers usages du langage oral : raconter, décrire, évoquer, expliquer, questionner, proposer des solutions, discuter un point de vue.</w:t>
            </w:r>
          </w:p>
          <w:p w14:paraId="609E8880" w14:textId="77777777" w:rsidR="00CC3577" w:rsidRPr="00AB6296" w:rsidRDefault="00CC3577" w:rsidP="001448C6">
            <w:pPr>
              <w:jc w:val="center"/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6E3C8A">
              <w:rPr>
                <w:rFonts w:ascii="Arial" w:hAnsi="Arial" w:cs="Arial"/>
                <w:sz w:val="14"/>
                <w:szCs w:val="14"/>
                <w:u w:val="single"/>
              </w:rPr>
              <w:t>Objectifs</w:t>
            </w:r>
            <w:r w:rsidRPr="006E3C8A">
              <w:rPr>
                <w:rFonts w:ascii="Arial" w:hAnsi="Arial" w:cs="Arial"/>
                <w:sz w:val="14"/>
                <w:szCs w:val="14"/>
              </w:rPr>
              <w:t> : utiliser le langage pour se faire comprendre.</w:t>
            </w:r>
          </w:p>
        </w:tc>
        <w:tc>
          <w:tcPr>
            <w:tcW w:w="5671" w:type="dxa"/>
            <w:tcBorders>
              <w:top w:val="single" w:sz="4" w:space="0" w:color="BFBFBF" w:themeColor="background1" w:themeShade="BF"/>
            </w:tcBorders>
          </w:tcPr>
          <w:p w14:paraId="3CE78D30" w14:textId="77777777" w:rsidR="00CC3577" w:rsidRPr="006E3C8A" w:rsidRDefault="00CC3577" w:rsidP="00CC3577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3C8A">
              <w:rPr>
                <w:rFonts w:ascii="Arial" w:hAnsi="Arial" w:cs="Arial"/>
                <w:b/>
                <w:sz w:val="14"/>
                <w:szCs w:val="14"/>
                <w:u w:val="wave"/>
              </w:rPr>
              <w:t>Attendus de fin de cycle</w:t>
            </w:r>
            <w:r w:rsidRPr="006E3C8A">
              <w:rPr>
                <w:rFonts w:ascii="Arial" w:hAnsi="Arial" w:cs="Arial"/>
                <w:b/>
                <w:sz w:val="14"/>
                <w:szCs w:val="14"/>
              </w:rPr>
              <w:t> : S’exprimer dans un langage syntaxiquement correct et précis. Reformuler pour se faire mieux comprendre ; Pratiquer divers usages du langage oral : raconter, décrire, évoquer, expliquer, questionner, proposer des solutions, discuter un point de vue.</w:t>
            </w:r>
          </w:p>
          <w:p w14:paraId="1A2044F4" w14:textId="77777777" w:rsidR="00CC3577" w:rsidRDefault="00CC3577" w:rsidP="0014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3C8A">
              <w:rPr>
                <w:rFonts w:ascii="Arial" w:hAnsi="Arial" w:cs="Arial"/>
                <w:sz w:val="14"/>
                <w:szCs w:val="14"/>
                <w:u w:val="single"/>
              </w:rPr>
              <w:t>Objectifs</w:t>
            </w:r>
            <w:r w:rsidR="001448C6">
              <w:rPr>
                <w:rFonts w:ascii="Arial" w:hAnsi="Arial" w:cs="Arial"/>
                <w:sz w:val="14"/>
                <w:szCs w:val="14"/>
              </w:rPr>
              <w:t xml:space="preserve"> : </w:t>
            </w:r>
            <w:r w:rsidRPr="006E3C8A">
              <w:rPr>
                <w:rFonts w:ascii="Arial" w:hAnsi="Arial" w:cs="Arial"/>
                <w:sz w:val="14"/>
                <w:szCs w:val="14"/>
              </w:rPr>
              <w:t>utiliser le langage pour se faire comprendre.</w:t>
            </w:r>
          </w:p>
          <w:p w14:paraId="6302084D" w14:textId="77777777" w:rsidR="001448C6" w:rsidRPr="001448C6" w:rsidRDefault="001448C6" w:rsidP="001448C6">
            <w:pPr>
              <w:jc w:val="center"/>
              <w:rPr>
                <w:rFonts w:ascii="Century Gothic" w:hAnsi="Century Gothic"/>
                <w:b/>
                <w:caps/>
                <w:noProof/>
                <w:sz w:val="4"/>
                <w:szCs w:val="4"/>
                <w:u w:val="single"/>
                <w:lang w:eastAsia="fr-FR"/>
              </w:rPr>
            </w:pPr>
          </w:p>
        </w:tc>
      </w:tr>
      <w:tr w:rsidR="00245C8C" w14:paraId="6FC4E65B" w14:textId="77777777" w:rsidTr="00DF59E1">
        <w:trPr>
          <w:trHeight w:val="2693"/>
        </w:trPr>
        <w:tc>
          <w:tcPr>
            <w:tcW w:w="5670" w:type="dxa"/>
            <w:tcBorders>
              <w:bottom w:val="single" w:sz="4" w:space="0" w:color="A6A6A6" w:themeColor="background1" w:themeShade="A6"/>
            </w:tcBorders>
          </w:tcPr>
          <w:p w14:paraId="17E0080A" w14:textId="77777777" w:rsidR="00245C8C" w:rsidRPr="006E3C8A" w:rsidRDefault="00245C8C" w:rsidP="00245C8C">
            <w:pPr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cap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8582B0E" wp14:editId="6978BD15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36830</wp:posOffset>
                      </wp:positionV>
                      <wp:extent cx="609600" cy="504825"/>
                      <wp:effectExtent l="0" t="0" r="19050" b="28575"/>
                      <wp:wrapNone/>
                      <wp:docPr id="360149803" name="Zone de texte 360149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04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7D2FE3" w14:textId="77777777" w:rsidR="00245C8C" w:rsidRDefault="00245C8C" w:rsidP="006E3C8A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51A2C0D3" wp14:editId="6BCC4E2D">
                                        <wp:extent cx="371475" cy="266700"/>
                                        <wp:effectExtent l="0" t="0" r="9525" b="0"/>
                                        <wp:docPr id="562858781" name="Image 56285878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82B0E" id="Zone de texte 360149803" o:spid="_x0000_s1028" type="#_x0000_t202" style="position:absolute;margin-left:224.95pt;margin-top:2.9pt;width:48pt;height:3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" fillcolor="white [3201]" strokecolor="#7f7f7f [1612]" strokeweight="2pt">
                      <v:textbox>
                        <w:txbxContent>
                          <w:p w14:paraId="047D2FE3" w14:textId="77777777" w:rsidR="00245C8C" w:rsidRDefault="00245C8C" w:rsidP="006E3C8A"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1A2C0D3" wp14:editId="6BCC4E2D">
                                  <wp:extent cx="371475" cy="266700"/>
                                  <wp:effectExtent l="0" t="0" r="9525" b="0"/>
                                  <wp:docPr id="562858781" name="Image 56285878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aps/>
                <w:sz w:val="28"/>
                <w:szCs w:val="28"/>
              </w:rPr>
              <w:t xml:space="preserve">           </w:t>
            </w:r>
            <w:r w:rsidRPr="006E3C8A">
              <w:rPr>
                <w:rFonts w:ascii="Century Gothic" w:hAnsi="Century Gothic"/>
                <w:b/>
                <w:caps/>
                <w:sz w:val="26"/>
                <w:szCs w:val="26"/>
              </w:rPr>
              <w:t>MOBILISER le langage</w:t>
            </w:r>
          </w:p>
          <w:p w14:paraId="08A12C7F" w14:textId="77777777" w:rsidR="00245C8C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</w:pP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Comprendre et apprendre</w:t>
            </w:r>
            <w:r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/</w:t>
            </w: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Échanger</w:t>
            </w:r>
          </w:p>
          <w:p w14:paraId="2A34B4D7" w14:textId="77777777" w:rsidR="00245C8C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</w:pP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        </w:t>
            </w:r>
            <w:proofErr w:type="gramStart"/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et</w:t>
            </w:r>
            <w:proofErr w:type="gramEnd"/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réfléchir avec les autres</w:t>
            </w:r>
          </w:p>
          <w:p w14:paraId="430A787E" w14:textId="77777777" w:rsidR="00245C8C" w:rsidRPr="00112E48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8"/>
                <w:szCs w:val="8"/>
                <w:lang w:eastAsia="zh-CN"/>
              </w:rPr>
            </w:pPr>
          </w:p>
          <w:p w14:paraId="03BD5231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7FAB85A" wp14:editId="6FC1AF6C">
                  <wp:extent cx="601884" cy="145722"/>
                  <wp:effectExtent l="0" t="0" r="8255" b="6985"/>
                  <wp:docPr id="17772173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36" cy="15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C8C"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  <w:t xml:space="preserve">          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 xml:space="preserve">Bilan </w:t>
            </w:r>
            <w:r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 xml:space="preserve"> de  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>Langage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  <w:t> :</w:t>
            </w:r>
          </w:p>
          <w:p w14:paraId="1106E22B" w14:textId="77777777" w:rsidR="00245C8C" w:rsidRPr="007F788D" w:rsidRDefault="00245C8C" w:rsidP="00245C8C">
            <w:pPr>
              <w:jc w:val="center"/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</w:pPr>
          </w:p>
          <w:p w14:paraId="501F4038" w14:textId="77777777" w:rsidR="00245C8C" w:rsidRPr="006E3C8A" w:rsidRDefault="00245C8C" w:rsidP="00245C8C">
            <w:pPr>
              <w:jc w:val="center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  <w:p w14:paraId="59EF91D0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Difficultés d’a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rticulation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  <w: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14:paraId="56B9C0DD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</w:p>
          <w:p w14:paraId="2F28B222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</w:p>
          <w:p w14:paraId="47467FA5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Syntaxe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</w:p>
          <w:p w14:paraId="769BA6BE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4C58C401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0464334F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Lexique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:</w:t>
            </w:r>
          </w:p>
          <w:p w14:paraId="1311021E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0E8AF704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04331E30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 xml:space="preserve">Utilisation de liens </w:t>
            </w:r>
            <w:proofErr w:type="gramStart"/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logiques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>:</w:t>
            </w:r>
            <w:proofErr w:type="gramEnd"/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</w:p>
          <w:p w14:paraId="3819C0B9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4F035644" w14:textId="77777777" w:rsidR="00245C8C" w:rsidRPr="006206DB" w:rsidRDefault="00245C8C" w:rsidP="00245C8C">
            <w:pPr>
              <w:rPr>
                <w:rFonts w:ascii="Century Gothic" w:hAnsi="Century Gothic"/>
                <w:b/>
                <w:iCs/>
                <w:sz w:val="10"/>
                <w:szCs w:val="10"/>
              </w:rPr>
            </w:pPr>
          </w:p>
          <w:p w14:paraId="4E115F78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6206DB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Temps des verbes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 : </w:t>
            </w:r>
          </w:p>
          <w:p w14:paraId="0B886699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0AD4B38F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1CF91C5D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Autre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 : </w:t>
            </w:r>
          </w:p>
          <w:p w14:paraId="1BC1E418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7FA319F8" w14:textId="77777777" w:rsidR="00245C8C" w:rsidRPr="00CC3577" w:rsidRDefault="00245C8C" w:rsidP="00245C8C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  <w:tc>
          <w:tcPr>
            <w:tcW w:w="5671" w:type="dxa"/>
            <w:tcBorders>
              <w:bottom w:val="single" w:sz="4" w:space="0" w:color="BFBFBF" w:themeColor="background1" w:themeShade="BF"/>
            </w:tcBorders>
          </w:tcPr>
          <w:p w14:paraId="019AEC09" w14:textId="77777777" w:rsidR="00245C8C" w:rsidRPr="006E3C8A" w:rsidRDefault="00245C8C" w:rsidP="00245C8C">
            <w:pPr>
              <w:rPr>
                <w:rFonts w:ascii="Century Gothic" w:hAnsi="Century Gothic"/>
                <w:b/>
                <w:cap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caps/>
                <w:noProof/>
                <w:sz w:val="28"/>
                <w:szCs w:val="2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10D0AFE8" wp14:editId="30F90E48">
                      <wp:simplePos x="0" y="0"/>
                      <wp:positionH relativeFrom="column">
                        <wp:posOffset>2856865</wp:posOffset>
                      </wp:positionH>
                      <wp:positionV relativeFrom="paragraph">
                        <wp:posOffset>36830</wp:posOffset>
                      </wp:positionV>
                      <wp:extent cx="609600" cy="504825"/>
                      <wp:effectExtent l="0" t="0" r="19050" b="28575"/>
                      <wp:wrapNone/>
                      <wp:docPr id="106424857" name="Zone de texte 1064248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5048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7A4509" w14:textId="77777777" w:rsidR="00245C8C" w:rsidRDefault="00245C8C" w:rsidP="006E3C8A"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78B72C0E" wp14:editId="2622015C">
                                        <wp:extent cx="371475" cy="266700"/>
                                        <wp:effectExtent l="0" t="0" r="9525" b="0"/>
                                        <wp:docPr id="552171730" name="Image 55217173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7147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D0AFE8" id="Zone de texte 106424857" o:spid="_x0000_s1029" type="#_x0000_t202" style="position:absolute;margin-left:224.95pt;margin-top:2.9pt;width:48pt;height:39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" fillcolor="white [3201]" strokecolor="#7f7f7f [1612]" strokeweight="2pt">
                      <v:textbox>
                        <w:txbxContent>
                          <w:p w14:paraId="077A4509" w14:textId="77777777" w:rsidR="00245C8C" w:rsidRDefault="00245C8C" w:rsidP="006E3C8A">
                            <w:r>
                              <w:rPr>
                                <w:noProof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8B72C0E" wp14:editId="2622015C">
                                  <wp:extent cx="371475" cy="266700"/>
                                  <wp:effectExtent l="0" t="0" r="9525" b="0"/>
                                  <wp:docPr id="552171730" name="Image 5521717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b/>
                <w:caps/>
                <w:sz w:val="28"/>
                <w:szCs w:val="28"/>
              </w:rPr>
              <w:t xml:space="preserve">           </w:t>
            </w:r>
            <w:r w:rsidRPr="006E3C8A">
              <w:rPr>
                <w:rFonts w:ascii="Century Gothic" w:hAnsi="Century Gothic"/>
                <w:b/>
                <w:caps/>
                <w:sz w:val="26"/>
                <w:szCs w:val="26"/>
              </w:rPr>
              <w:t>MOBILISER le langage</w:t>
            </w:r>
          </w:p>
          <w:p w14:paraId="2F5DBEEE" w14:textId="77777777" w:rsidR="00245C8C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</w:pP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Comprendre et apprendre</w:t>
            </w:r>
            <w:r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/</w:t>
            </w: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Échanger</w:t>
            </w:r>
          </w:p>
          <w:p w14:paraId="3A728A01" w14:textId="77777777" w:rsidR="00245C8C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</w:pPr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        </w:t>
            </w:r>
            <w:proofErr w:type="gramStart"/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>et</w:t>
            </w:r>
            <w:proofErr w:type="gramEnd"/>
            <w:r w:rsidRPr="006E3C8A">
              <w:rPr>
                <w:rFonts w:ascii="Century Gothic" w:hAnsi="Century Gothic" w:cs="Arial"/>
                <w:b/>
                <w:bCs/>
                <w:color w:val="auto"/>
                <w:kern w:val="32"/>
                <w:sz w:val="24"/>
                <w:szCs w:val="24"/>
                <w:lang w:eastAsia="zh-CN"/>
              </w:rPr>
              <w:t xml:space="preserve"> réfléchir avec les autres</w:t>
            </w:r>
          </w:p>
          <w:p w14:paraId="572509AA" w14:textId="77777777" w:rsidR="00245C8C" w:rsidRPr="00112E48" w:rsidRDefault="00245C8C" w:rsidP="00245C8C">
            <w:pPr>
              <w:pStyle w:val="NormalCouleur"/>
              <w:rPr>
                <w:rFonts w:ascii="Century Gothic" w:hAnsi="Century Gothic" w:cs="Arial"/>
                <w:b/>
                <w:bCs/>
                <w:color w:val="auto"/>
                <w:kern w:val="32"/>
                <w:sz w:val="8"/>
                <w:szCs w:val="8"/>
                <w:lang w:eastAsia="zh-CN"/>
              </w:rPr>
            </w:pPr>
          </w:p>
          <w:p w14:paraId="42F090E1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</w:pPr>
            <w:r>
              <w:rPr>
                <w:noProof/>
              </w:rPr>
              <w:drawing>
                <wp:inline distT="0" distB="0" distL="0" distR="0" wp14:anchorId="5DA5A012" wp14:editId="6C5ABAEB">
                  <wp:extent cx="601884" cy="145722"/>
                  <wp:effectExtent l="0" t="0" r="8255" b="6985"/>
                  <wp:docPr id="336727356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36" cy="150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5C8C"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  <w:t xml:space="preserve">          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 xml:space="preserve">Bilan </w:t>
            </w:r>
            <w:r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 xml:space="preserve"> de  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  <w:t>Langage</w:t>
            </w:r>
            <w:r w:rsidRPr="007F788D">
              <w:rPr>
                <w:rFonts w:ascii="Century Gothic" w:hAnsi="Century Gothic"/>
                <w:b/>
                <w:caps/>
                <w:noProof/>
                <w:sz w:val="22"/>
                <w:szCs w:val="22"/>
                <w:lang w:eastAsia="fr-FR"/>
              </w:rPr>
              <w:t> :</w:t>
            </w:r>
          </w:p>
          <w:p w14:paraId="21F2E494" w14:textId="77777777" w:rsidR="00245C8C" w:rsidRPr="007F788D" w:rsidRDefault="00245C8C" w:rsidP="00245C8C">
            <w:pPr>
              <w:jc w:val="center"/>
              <w:rPr>
                <w:rFonts w:ascii="Century Gothic" w:hAnsi="Century Gothic"/>
                <w:b/>
                <w:caps/>
                <w:noProof/>
                <w:sz w:val="22"/>
                <w:szCs w:val="22"/>
                <w:u w:val="single"/>
                <w:lang w:eastAsia="fr-FR"/>
              </w:rPr>
            </w:pPr>
          </w:p>
          <w:p w14:paraId="7E37B743" w14:textId="77777777" w:rsidR="00245C8C" w:rsidRPr="006E3C8A" w:rsidRDefault="00245C8C" w:rsidP="00245C8C">
            <w:pPr>
              <w:jc w:val="center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  <w:p w14:paraId="3A7E79B4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Difficultés d’a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rticulation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  <w: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  <w:t xml:space="preserve"> </w:t>
            </w:r>
          </w:p>
          <w:p w14:paraId="210FCBAE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</w:p>
          <w:p w14:paraId="76058B27" w14:textId="77777777" w:rsidR="00245C8C" w:rsidRDefault="00245C8C" w:rsidP="00245C8C">
            <w:pPr>
              <w:rPr>
                <w:rFonts w:ascii="Century Gothic" w:hAnsi="Century Gothic"/>
                <w:b/>
                <w:caps/>
                <w:noProof/>
                <w:sz w:val="24"/>
                <w:szCs w:val="24"/>
                <w:u w:val="single"/>
                <w:lang w:eastAsia="fr-FR"/>
              </w:rPr>
            </w:pPr>
          </w:p>
          <w:p w14:paraId="4DB8592B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Syntaxe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> :</w:t>
            </w:r>
          </w:p>
          <w:p w14:paraId="3441A628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559016B6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13C41737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Lexique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:</w:t>
            </w:r>
          </w:p>
          <w:p w14:paraId="64BB5D50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02F7B915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74840722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 xml:space="preserve">Utilisation de liens </w:t>
            </w:r>
            <w:proofErr w:type="gramStart"/>
            <w:r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logiques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>:</w:t>
            </w:r>
            <w:proofErr w:type="gramEnd"/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</w:p>
          <w:p w14:paraId="08129F84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4D7E2E3E" w14:textId="77777777" w:rsidR="00245C8C" w:rsidRPr="006206DB" w:rsidRDefault="00245C8C" w:rsidP="00245C8C">
            <w:pPr>
              <w:rPr>
                <w:rFonts w:ascii="Century Gothic" w:hAnsi="Century Gothic"/>
                <w:b/>
                <w:iCs/>
                <w:sz w:val="10"/>
                <w:szCs w:val="10"/>
              </w:rPr>
            </w:pPr>
          </w:p>
          <w:p w14:paraId="7CC0EF90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6206DB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Temps des verbes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 : </w:t>
            </w:r>
          </w:p>
          <w:p w14:paraId="10B36EDC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4EB0B806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6C90B0AB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sym w:font="Symbol" w:char="F0B7"/>
            </w:r>
            <w:r w:rsidRPr="00AB6296"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 </w:t>
            </w:r>
            <w:r w:rsidRPr="007F788D">
              <w:rPr>
                <w:rFonts w:ascii="Century Gothic" w:hAnsi="Century Gothic"/>
                <w:b/>
                <w:iCs/>
                <w:sz w:val="21"/>
                <w:szCs w:val="21"/>
                <w:u w:val="single"/>
              </w:rPr>
              <w:t>Autre</w:t>
            </w:r>
            <w:r>
              <w:rPr>
                <w:rFonts w:ascii="Century Gothic" w:hAnsi="Century Gothic"/>
                <w:b/>
                <w:iCs/>
                <w:sz w:val="21"/>
                <w:szCs w:val="21"/>
              </w:rPr>
              <w:t xml:space="preserve"> : </w:t>
            </w:r>
          </w:p>
          <w:p w14:paraId="05D67EF2" w14:textId="77777777" w:rsidR="00245C8C" w:rsidRDefault="00245C8C" w:rsidP="00245C8C">
            <w:pPr>
              <w:rPr>
                <w:rFonts w:ascii="Century Gothic" w:hAnsi="Century Gothic"/>
                <w:b/>
                <w:iCs/>
                <w:sz w:val="21"/>
                <w:szCs w:val="21"/>
              </w:rPr>
            </w:pPr>
          </w:p>
          <w:p w14:paraId="171DDD71" w14:textId="77777777" w:rsidR="00245C8C" w:rsidRPr="00CC3577" w:rsidRDefault="00245C8C" w:rsidP="00245C8C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</w:p>
        </w:tc>
      </w:tr>
      <w:tr w:rsidR="00CC3577" w14:paraId="63E41557" w14:textId="77777777" w:rsidTr="001448C6">
        <w:trPr>
          <w:trHeight w:val="697"/>
        </w:trPr>
        <w:tc>
          <w:tcPr>
            <w:tcW w:w="5670" w:type="dxa"/>
            <w:tcBorders>
              <w:top w:val="single" w:sz="4" w:space="0" w:color="A6A6A6" w:themeColor="background1" w:themeShade="A6"/>
            </w:tcBorders>
          </w:tcPr>
          <w:p w14:paraId="6FC614A3" w14:textId="77777777" w:rsidR="00CC3577" w:rsidRPr="006E3C8A" w:rsidRDefault="00CC3577" w:rsidP="00DF59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3C8A">
              <w:rPr>
                <w:rFonts w:ascii="Arial" w:hAnsi="Arial" w:cs="Arial"/>
                <w:b/>
                <w:sz w:val="14"/>
                <w:szCs w:val="14"/>
                <w:u w:val="wave"/>
              </w:rPr>
              <w:t>Attendus de fin de cycle</w:t>
            </w:r>
            <w:r w:rsidRPr="006E3C8A">
              <w:rPr>
                <w:rFonts w:ascii="Arial" w:hAnsi="Arial" w:cs="Arial"/>
                <w:b/>
                <w:sz w:val="14"/>
                <w:szCs w:val="14"/>
              </w:rPr>
              <w:t> : S’exprimer dans un langage syntaxiquement correct et précis. Reformuler pour se faire mieux comprendre ; Pratiquer divers usages du langage oral : raconter, décrire, évoquer, expliquer, questionner, proposer des solutions, discuter un point de vue.</w:t>
            </w:r>
          </w:p>
          <w:p w14:paraId="1D129A7E" w14:textId="77777777" w:rsidR="00CC3577" w:rsidRPr="00AB6296" w:rsidRDefault="00CC3577" w:rsidP="001448C6">
            <w:pPr>
              <w:jc w:val="center"/>
              <w:rPr>
                <w:rFonts w:ascii="Century Gothic" w:hAnsi="Century Gothic"/>
                <w:b/>
                <w:iCs/>
                <w:sz w:val="21"/>
                <w:szCs w:val="21"/>
              </w:rPr>
            </w:pPr>
            <w:r w:rsidRPr="006E3C8A">
              <w:rPr>
                <w:rFonts w:ascii="Arial" w:hAnsi="Arial" w:cs="Arial"/>
                <w:sz w:val="14"/>
                <w:szCs w:val="14"/>
                <w:u w:val="single"/>
              </w:rPr>
              <w:t>Objectifs</w:t>
            </w:r>
            <w:r w:rsidRPr="006E3C8A">
              <w:rPr>
                <w:rFonts w:ascii="Arial" w:hAnsi="Arial" w:cs="Arial"/>
                <w:sz w:val="14"/>
                <w:szCs w:val="14"/>
              </w:rPr>
              <w:t> : utiliser le langage pour se faire comprendre.</w:t>
            </w:r>
          </w:p>
        </w:tc>
        <w:tc>
          <w:tcPr>
            <w:tcW w:w="5671" w:type="dxa"/>
            <w:tcBorders>
              <w:top w:val="single" w:sz="4" w:space="0" w:color="BFBFBF" w:themeColor="background1" w:themeShade="BF"/>
            </w:tcBorders>
          </w:tcPr>
          <w:p w14:paraId="6DBD8F30" w14:textId="77777777" w:rsidR="00CC3577" w:rsidRPr="006E3C8A" w:rsidRDefault="00CC3577" w:rsidP="00DF59E1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6E3C8A">
              <w:rPr>
                <w:rFonts w:ascii="Arial" w:hAnsi="Arial" w:cs="Arial"/>
                <w:b/>
                <w:sz w:val="14"/>
                <w:szCs w:val="14"/>
                <w:u w:val="wave"/>
              </w:rPr>
              <w:t>Attendus de fin de cycle</w:t>
            </w:r>
            <w:r w:rsidRPr="006E3C8A">
              <w:rPr>
                <w:rFonts w:ascii="Arial" w:hAnsi="Arial" w:cs="Arial"/>
                <w:b/>
                <w:sz w:val="14"/>
                <w:szCs w:val="14"/>
              </w:rPr>
              <w:t> : S’exprimer dans un langage syntaxiquement correct et précis. Reformuler pour se faire mieux comprendre ; Pratiquer divers usages du langage oral : raconter, décrire, évoquer, expliquer, questionner, proposer des solutions, discuter un point de vue.</w:t>
            </w:r>
          </w:p>
          <w:p w14:paraId="1C2B2637" w14:textId="77777777" w:rsidR="00CC3577" w:rsidRDefault="00CC3577" w:rsidP="001448C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E3C8A">
              <w:rPr>
                <w:rFonts w:ascii="Arial" w:hAnsi="Arial" w:cs="Arial"/>
                <w:sz w:val="14"/>
                <w:szCs w:val="14"/>
                <w:u w:val="single"/>
              </w:rPr>
              <w:t>Objectifs</w:t>
            </w:r>
            <w:r w:rsidRPr="006E3C8A">
              <w:rPr>
                <w:rFonts w:ascii="Arial" w:hAnsi="Arial" w:cs="Arial"/>
                <w:sz w:val="14"/>
                <w:szCs w:val="14"/>
              </w:rPr>
              <w:t> : utiliser le langage pour se faire comprendre.</w:t>
            </w:r>
          </w:p>
          <w:p w14:paraId="3E65D689" w14:textId="77777777" w:rsidR="001448C6" w:rsidRPr="001448C6" w:rsidRDefault="001448C6" w:rsidP="001448C6">
            <w:pPr>
              <w:jc w:val="center"/>
              <w:rPr>
                <w:rFonts w:ascii="Century Gothic" w:hAnsi="Century Gothic"/>
                <w:b/>
                <w:caps/>
                <w:noProof/>
                <w:sz w:val="4"/>
                <w:szCs w:val="4"/>
                <w:u w:val="single"/>
                <w:lang w:eastAsia="fr-FR"/>
              </w:rPr>
            </w:pPr>
          </w:p>
        </w:tc>
      </w:tr>
    </w:tbl>
    <w:p w14:paraId="4013A710" w14:textId="77777777" w:rsidR="00CC3577" w:rsidRPr="006206DB" w:rsidRDefault="00CC3577" w:rsidP="00CC3577">
      <w:pPr>
        <w:rPr>
          <w:sz w:val="2"/>
          <w:szCs w:val="2"/>
        </w:rPr>
      </w:pPr>
    </w:p>
    <w:p w14:paraId="4CFCDF56" w14:textId="77777777" w:rsidR="00BD5E5C" w:rsidRPr="006206DB" w:rsidRDefault="00BD5E5C">
      <w:pPr>
        <w:rPr>
          <w:sz w:val="2"/>
          <w:szCs w:val="2"/>
        </w:rPr>
      </w:pPr>
    </w:p>
    <w:sectPr w:rsidR="00BD5E5C" w:rsidRPr="006206DB" w:rsidSect="009E5594">
      <w:pgSz w:w="11906" w:h="16838"/>
      <w:pgMar w:top="397" w:right="567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C5"/>
    <w:rsid w:val="00053162"/>
    <w:rsid w:val="000F1530"/>
    <w:rsid w:val="00112E48"/>
    <w:rsid w:val="001303F3"/>
    <w:rsid w:val="001448C6"/>
    <w:rsid w:val="00245C8C"/>
    <w:rsid w:val="00385473"/>
    <w:rsid w:val="00497DCF"/>
    <w:rsid w:val="00614693"/>
    <w:rsid w:val="006206DB"/>
    <w:rsid w:val="006D7859"/>
    <w:rsid w:val="006E3C8A"/>
    <w:rsid w:val="00764E70"/>
    <w:rsid w:val="007F788D"/>
    <w:rsid w:val="00924105"/>
    <w:rsid w:val="009E5594"/>
    <w:rsid w:val="00A41424"/>
    <w:rsid w:val="00AB6296"/>
    <w:rsid w:val="00B10360"/>
    <w:rsid w:val="00B628C5"/>
    <w:rsid w:val="00BA3142"/>
    <w:rsid w:val="00BD5E5C"/>
    <w:rsid w:val="00C81977"/>
    <w:rsid w:val="00CC3577"/>
    <w:rsid w:val="00E410F2"/>
    <w:rsid w:val="00F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F54A"/>
  <w15:docId w15:val="{841094CE-0B59-4B2D-956E-116F691B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itre1">
    <w:name w:val="heading 1"/>
    <w:basedOn w:val="Normal"/>
    <w:next w:val="Normal"/>
    <w:link w:val="Titre1Car"/>
    <w:qFormat/>
    <w:rsid w:val="00B628C5"/>
    <w:pPr>
      <w:keepNext/>
      <w:jc w:val="center"/>
      <w:outlineLvl w:val="0"/>
    </w:pPr>
    <w:rPr>
      <w:rFonts w:ascii="Arial" w:hAnsi="Arial" w:cs="Arial"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B628C5"/>
    <w:rPr>
      <w:rFonts w:ascii="Arial" w:eastAsia="Times New Roman" w:hAnsi="Arial" w:cs="Arial"/>
      <w:sz w:val="36"/>
      <w:szCs w:val="36"/>
      <w:lang w:eastAsia="fr-FR"/>
    </w:rPr>
  </w:style>
  <w:style w:type="table" w:styleId="Grilledutableau">
    <w:name w:val="Table Grid"/>
    <w:basedOn w:val="TableauNormal"/>
    <w:rsid w:val="00B628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628C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28C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ormalCouleur">
    <w:name w:val="Normal Couleur"/>
    <w:basedOn w:val="Normal"/>
    <w:link w:val="NormalCouleurCar"/>
    <w:qFormat/>
    <w:rsid w:val="006E3C8A"/>
    <w:rPr>
      <w:rFonts w:ascii="Arial" w:hAnsi="Arial" w:cs="Times"/>
      <w:color w:val="AC1D72"/>
      <w:szCs w:val="18"/>
      <w:lang w:eastAsia="fr-FR"/>
    </w:rPr>
  </w:style>
  <w:style w:type="character" w:customStyle="1" w:styleId="NormalCouleurCar">
    <w:name w:val="Normal Couleur Car"/>
    <w:basedOn w:val="Policepardfaut"/>
    <w:link w:val="NormalCouleur"/>
    <w:locked/>
    <w:rsid w:val="006E3C8A"/>
    <w:rPr>
      <w:rFonts w:ascii="Arial" w:eastAsia="Times New Roman" w:hAnsi="Arial" w:cs="Times"/>
      <w:color w:val="AC1D72"/>
      <w:sz w:val="20"/>
      <w:szCs w:val="18"/>
      <w:lang w:eastAsia="fr-FR"/>
    </w:rPr>
  </w:style>
  <w:style w:type="paragraph" w:customStyle="1" w:styleId="Stitre3">
    <w:name w:val="Stitre3"/>
    <w:basedOn w:val="Normal"/>
    <w:link w:val="Stitre3Car"/>
    <w:qFormat/>
    <w:rsid w:val="006E3C8A"/>
    <w:rPr>
      <w:rFonts w:ascii="Arial" w:hAnsi="Arial" w:cs="Times"/>
      <w:b/>
      <w:szCs w:val="18"/>
      <w:lang w:eastAsia="fr-FR"/>
    </w:rPr>
  </w:style>
  <w:style w:type="character" w:customStyle="1" w:styleId="Stitre3Car">
    <w:name w:val="Stitre3 Car"/>
    <w:basedOn w:val="Policepardfaut"/>
    <w:link w:val="Stitre3"/>
    <w:locked/>
    <w:rsid w:val="006E3C8A"/>
    <w:rPr>
      <w:rFonts w:ascii="Arial" w:eastAsia="Times New Roman" w:hAnsi="Arial" w:cs="Times"/>
      <w:b/>
      <w:sz w:val="20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14C9-A2F0-4224-8AF9-386ABF0A0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Tiph</dc:creator>
  <cp:lastModifiedBy>Tiphaine</cp:lastModifiedBy>
  <cp:revision>2</cp:revision>
  <cp:lastPrinted>2016-02-01T18:38:00Z</cp:lastPrinted>
  <dcterms:created xsi:type="dcterms:W3CDTF">2024-10-06T13:35:00Z</dcterms:created>
  <dcterms:modified xsi:type="dcterms:W3CDTF">2024-10-06T13:35:00Z</dcterms:modified>
</cp:coreProperties>
</file>