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06" w:rsidRDefault="00223B06" w:rsidP="00223B06">
      <w:pPr>
        <w:jc w:val="center"/>
      </w:pPr>
      <w:r>
        <w:rPr>
          <w:noProof/>
          <w:lang w:eastAsia="fr-FR"/>
        </w:rPr>
        <w:drawing>
          <wp:inline distT="0" distB="0" distL="0" distR="0">
            <wp:extent cx="5760720" cy="1142748"/>
            <wp:effectExtent l="0" t="0" r="0" b="63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142748"/>
                    </a:xfrm>
                    <a:prstGeom prst="rect">
                      <a:avLst/>
                    </a:prstGeom>
                  </pic:spPr>
                </pic:pic>
              </a:graphicData>
            </a:graphic>
          </wp:inline>
        </w:drawing>
      </w:r>
    </w:p>
    <w:p w:rsidR="00223B06" w:rsidRDefault="00223B06" w:rsidP="00223B06">
      <w:pPr>
        <w:jc w:val="center"/>
      </w:pPr>
    </w:p>
    <w:p w:rsidR="007B6AD2" w:rsidRPr="000B3FBF" w:rsidRDefault="000B3FBF" w:rsidP="000B3FBF">
      <w:pPr>
        <w:jc w:val="center"/>
        <w:rPr>
          <w:sz w:val="56"/>
          <w:szCs w:val="56"/>
        </w:rPr>
      </w:pPr>
      <w:r w:rsidRPr="000B3FBF">
        <w:rPr>
          <w:rFonts w:ascii="Arial Narrow" w:hAnsi="Arial Narrow"/>
          <w:b/>
          <w:sz w:val="56"/>
          <w:szCs w:val="56"/>
        </w:rPr>
        <w:t xml:space="preserve">A la </w:t>
      </w:r>
      <w:r w:rsidR="009D258A">
        <w:rPr>
          <w:rFonts w:ascii="Arial Narrow" w:hAnsi="Arial Narrow"/>
          <w:b/>
          <w:sz w:val="56"/>
          <w:szCs w:val="56"/>
        </w:rPr>
        <w:t>V</w:t>
      </w:r>
      <w:r w:rsidRPr="000B3FBF">
        <w:rPr>
          <w:rFonts w:ascii="Arial Narrow" w:hAnsi="Arial Narrow"/>
          <w:b/>
          <w:sz w:val="56"/>
          <w:szCs w:val="56"/>
        </w:rPr>
        <w:t>ille de Paris, on ne bat pas en retraite</w:t>
      </w:r>
      <w:r>
        <w:rPr>
          <w:rFonts w:ascii="Arial Narrow" w:hAnsi="Arial Narrow"/>
          <w:b/>
          <w:sz w:val="56"/>
          <w:szCs w:val="56"/>
        </w:rPr>
        <w:t xml:space="preserve"> ! </w:t>
      </w:r>
    </w:p>
    <w:p w:rsidR="007B6AD2" w:rsidRDefault="007B6AD2" w:rsidP="007B6AD2">
      <w:pPr>
        <w:jc w:val="both"/>
        <w:rPr>
          <w:sz w:val="24"/>
          <w:szCs w:val="24"/>
        </w:rPr>
      </w:pPr>
    </w:p>
    <w:p w:rsidR="007B6AD2" w:rsidRPr="000B3FBF" w:rsidRDefault="00223B06" w:rsidP="007B6AD2">
      <w:pPr>
        <w:jc w:val="both"/>
        <w:rPr>
          <w:rFonts w:ascii="Arial Narrow" w:hAnsi="Arial Narrow"/>
          <w:sz w:val="28"/>
          <w:szCs w:val="28"/>
        </w:rPr>
      </w:pPr>
      <w:r w:rsidRPr="000B3FBF">
        <w:rPr>
          <w:rFonts w:ascii="Arial Narrow" w:hAnsi="Arial Narrow"/>
          <w:sz w:val="28"/>
          <w:szCs w:val="28"/>
        </w:rPr>
        <w:t xml:space="preserve">Les personnels de la Ville de Paris et de ses administrations annexes sont largement mobilisés depuis le 5 décembre </w:t>
      </w:r>
      <w:r w:rsidR="007B6AD2" w:rsidRPr="000B3FBF">
        <w:rPr>
          <w:rFonts w:ascii="Arial Narrow" w:hAnsi="Arial Narrow"/>
          <w:sz w:val="28"/>
          <w:szCs w:val="28"/>
        </w:rPr>
        <w:t>contre la réforme des retraites.</w:t>
      </w:r>
    </w:p>
    <w:p w:rsidR="00223B06" w:rsidRPr="000B3FBF" w:rsidRDefault="00223B06" w:rsidP="007B6AD2">
      <w:pPr>
        <w:jc w:val="both"/>
        <w:rPr>
          <w:rFonts w:ascii="Arial Narrow" w:hAnsi="Arial Narrow"/>
          <w:sz w:val="28"/>
          <w:szCs w:val="28"/>
        </w:rPr>
      </w:pPr>
      <w:r w:rsidRPr="000B3FBF">
        <w:rPr>
          <w:rFonts w:ascii="Arial Narrow" w:hAnsi="Arial Narrow"/>
          <w:sz w:val="28"/>
          <w:szCs w:val="28"/>
        </w:rPr>
        <w:t>C’est pour cela que de nombreuses crèches, écoles, bibliothèques sont fermé</w:t>
      </w:r>
      <w:r w:rsidR="007B6AD2" w:rsidRPr="000B3FBF">
        <w:rPr>
          <w:rFonts w:ascii="Arial Narrow" w:hAnsi="Arial Narrow"/>
          <w:sz w:val="28"/>
          <w:szCs w:val="28"/>
        </w:rPr>
        <w:t>e</w:t>
      </w:r>
      <w:r w:rsidRPr="000B3FBF">
        <w:rPr>
          <w:rFonts w:ascii="Arial Narrow" w:hAnsi="Arial Narrow"/>
          <w:sz w:val="28"/>
          <w:szCs w:val="28"/>
        </w:rPr>
        <w:t>s depuis jeudi et pas seulement à cause des difficultés de transport comme le fait croire la ville de Paris dans sa communication. C’est pour cette raison aussi que le ramassage des ordures ménagères n’est pas assuré comme à l’ordinaire.</w:t>
      </w:r>
    </w:p>
    <w:p w:rsidR="007B6AD2" w:rsidRPr="000B3FBF" w:rsidRDefault="005A217C" w:rsidP="007B6AD2">
      <w:pPr>
        <w:jc w:val="both"/>
        <w:rPr>
          <w:rFonts w:ascii="Arial Narrow" w:hAnsi="Arial Narrow"/>
          <w:sz w:val="28"/>
          <w:szCs w:val="28"/>
        </w:rPr>
      </w:pPr>
      <w:r w:rsidRPr="000B3FBF">
        <w:rPr>
          <w:rStyle w:val="lev"/>
          <w:rFonts w:ascii="Arial Narrow" w:hAnsi="Arial Narrow"/>
          <w:sz w:val="28"/>
          <w:szCs w:val="28"/>
        </w:rPr>
        <w:t>Devant l’ampleur de la grève et les manifestations massives</w:t>
      </w:r>
      <w:r w:rsidRPr="000B3FBF">
        <w:rPr>
          <w:rFonts w:ascii="Arial Narrow" w:hAnsi="Arial Narrow"/>
          <w:sz w:val="28"/>
          <w:szCs w:val="28"/>
        </w:rPr>
        <w:t xml:space="preserve"> à travers le pays, Emmanuel </w:t>
      </w:r>
      <w:proofErr w:type="spellStart"/>
      <w:r w:rsidRPr="000B3FBF">
        <w:rPr>
          <w:rFonts w:ascii="Arial Narrow" w:hAnsi="Arial Narrow"/>
          <w:sz w:val="28"/>
          <w:szCs w:val="28"/>
        </w:rPr>
        <w:t>Macron</w:t>
      </w:r>
      <w:proofErr w:type="spellEnd"/>
      <w:r w:rsidRPr="000B3FBF">
        <w:rPr>
          <w:rFonts w:ascii="Arial Narrow" w:hAnsi="Arial Narrow"/>
          <w:sz w:val="28"/>
          <w:szCs w:val="28"/>
        </w:rPr>
        <w:t xml:space="preserve"> et son gouvernement essaient de désamorcer la crise en proposant de prétendues concessions à certains secteurs professionnels tout en sauvant leur projet de retraite à p</w:t>
      </w:r>
      <w:r w:rsidR="007B6AD2" w:rsidRPr="000B3FBF">
        <w:rPr>
          <w:rFonts w:ascii="Arial Narrow" w:hAnsi="Arial Narrow"/>
          <w:sz w:val="28"/>
          <w:szCs w:val="28"/>
        </w:rPr>
        <w:t xml:space="preserve">oints qui immanquablement conduirait à une baisse des pensions et à devoir reculer encore l’âge de départ. </w:t>
      </w:r>
    </w:p>
    <w:p w:rsidR="00223B06" w:rsidRPr="000B3FBF" w:rsidRDefault="007B6AD2" w:rsidP="007B6AD2">
      <w:pPr>
        <w:jc w:val="both"/>
        <w:rPr>
          <w:rFonts w:ascii="Arial Narrow" w:hAnsi="Arial Narrow"/>
          <w:sz w:val="28"/>
          <w:szCs w:val="28"/>
        </w:rPr>
      </w:pPr>
      <w:r w:rsidRPr="000B3FBF">
        <w:rPr>
          <w:rFonts w:ascii="Arial Narrow" w:hAnsi="Arial Narrow"/>
          <w:sz w:val="28"/>
          <w:szCs w:val="28"/>
        </w:rPr>
        <w:t>C’est par l’amélioration de l’emploi, par la fin du chômage massif et de la précarité tout au long de la vie, par l’augmentation des salaires et l’égalité entre les femmes et les hommes, que la pérennité des retraites sera garantie.</w:t>
      </w:r>
    </w:p>
    <w:p w:rsidR="007B6AD2" w:rsidRPr="000B3FBF" w:rsidRDefault="005A217C" w:rsidP="007B6AD2">
      <w:pPr>
        <w:jc w:val="both"/>
        <w:rPr>
          <w:rFonts w:ascii="Arial Narrow" w:hAnsi="Arial Narrow" w:cs="Arial"/>
          <w:b/>
          <w:bCs/>
          <w:color w:val="3A4364"/>
          <w:sz w:val="28"/>
          <w:szCs w:val="28"/>
        </w:rPr>
      </w:pPr>
      <w:r w:rsidRPr="000B3FBF">
        <w:rPr>
          <w:rFonts w:ascii="Arial Narrow" w:hAnsi="Arial Narrow" w:cs="Arial"/>
          <w:b/>
          <w:bCs/>
          <w:color w:val="3A4364"/>
          <w:sz w:val="28"/>
          <w:szCs w:val="28"/>
        </w:rPr>
        <w:t>Aujourd’hui, il est possible de gagner si nous nous y mettons toutes et tous. Alors à nous de jouer en continuant à nous mobiliser tous ensemble, en nous réunissant pour débattre.</w:t>
      </w:r>
    </w:p>
    <w:p w:rsidR="005A217C" w:rsidRDefault="005A217C" w:rsidP="005A217C">
      <w:pPr>
        <w:jc w:val="center"/>
        <w:rPr>
          <w:rFonts w:ascii="Arial" w:hAnsi="Arial" w:cs="Arial"/>
          <w:b/>
          <w:bCs/>
          <w:color w:val="3A4364"/>
          <w:sz w:val="44"/>
          <w:szCs w:val="44"/>
        </w:rPr>
      </w:pPr>
      <w:r w:rsidRPr="005A217C">
        <w:rPr>
          <w:rFonts w:ascii="Arial" w:hAnsi="Arial" w:cs="Arial"/>
          <w:b/>
          <w:bCs/>
          <w:color w:val="3A4364"/>
          <w:sz w:val="44"/>
          <w:szCs w:val="44"/>
        </w:rPr>
        <w:t>Continuons jusqu’au retrait du projet de réforme des retraites</w:t>
      </w:r>
    </w:p>
    <w:p w:rsidR="005A217C" w:rsidRDefault="005A217C" w:rsidP="005A217C">
      <w:pPr>
        <w:jc w:val="center"/>
        <w:rPr>
          <w:rFonts w:ascii="Arial" w:hAnsi="Arial" w:cs="Arial"/>
          <w:b/>
          <w:bCs/>
          <w:color w:val="3A4364"/>
          <w:sz w:val="44"/>
          <w:szCs w:val="44"/>
        </w:rPr>
      </w:pPr>
      <w:r>
        <w:rPr>
          <w:rFonts w:ascii="Arial" w:hAnsi="Arial" w:cs="Arial"/>
          <w:b/>
          <w:bCs/>
          <w:color w:val="3A4364"/>
          <w:sz w:val="44"/>
          <w:szCs w:val="44"/>
        </w:rPr>
        <w:t xml:space="preserve">Assemblée des personnels </w:t>
      </w:r>
    </w:p>
    <w:p w:rsidR="005A217C" w:rsidRDefault="005A217C" w:rsidP="005A217C">
      <w:pPr>
        <w:jc w:val="center"/>
        <w:rPr>
          <w:rFonts w:ascii="Arial" w:hAnsi="Arial" w:cs="Arial"/>
          <w:b/>
          <w:bCs/>
          <w:color w:val="3A4364"/>
          <w:sz w:val="44"/>
          <w:szCs w:val="44"/>
        </w:rPr>
      </w:pPr>
      <w:r>
        <w:rPr>
          <w:rFonts w:ascii="Arial" w:hAnsi="Arial" w:cs="Arial"/>
          <w:b/>
          <w:bCs/>
          <w:color w:val="3A4364"/>
          <w:sz w:val="44"/>
          <w:szCs w:val="44"/>
        </w:rPr>
        <w:t xml:space="preserve">7, rue Mornay </w:t>
      </w:r>
    </w:p>
    <w:p w:rsidR="005A217C" w:rsidRDefault="005A217C" w:rsidP="005A217C">
      <w:pPr>
        <w:jc w:val="center"/>
        <w:rPr>
          <w:rFonts w:ascii="Arial" w:hAnsi="Arial" w:cs="Arial"/>
          <w:b/>
          <w:bCs/>
          <w:color w:val="3A4364"/>
          <w:sz w:val="44"/>
          <w:szCs w:val="44"/>
        </w:rPr>
      </w:pPr>
      <w:r>
        <w:rPr>
          <w:rFonts w:ascii="Arial" w:hAnsi="Arial" w:cs="Arial"/>
          <w:b/>
          <w:bCs/>
          <w:color w:val="3A4364"/>
          <w:sz w:val="44"/>
          <w:szCs w:val="44"/>
        </w:rPr>
        <w:t>Jeudi 12 décembre</w:t>
      </w:r>
      <w:r w:rsidR="00F42612">
        <w:rPr>
          <w:rFonts w:ascii="Arial" w:hAnsi="Arial" w:cs="Arial"/>
          <w:b/>
          <w:bCs/>
          <w:color w:val="3A4364"/>
          <w:sz w:val="44"/>
          <w:szCs w:val="44"/>
        </w:rPr>
        <w:t xml:space="preserve"> à 10 heures</w:t>
      </w:r>
    </w:p>
    <w:p w:rsidR="009E378E" w:rsidRDefault="009E378E" w:rsidP="005240A6">
      <w:pPr>
        <w:jc w:val="center"/>
        <w:rPr>
          <w:rFonts w:ascii="Arial" w:hAnsi="Arial" w:cs="Arial"/>
          <w:b/>
          <w:bCs/>
          <w:color w:val="3A4364"/>
          <w:sz w:val="40"/>
          <w:szCs w:val="40"/>
        </w:rPr>
      </w:pPr>
      <w:r w:rsidRPr="009E378E">
        <w:rPr>
          <w:rFonts w:ascii="Arial" w:hAnsi="Arial" w:cs="Arial"/>
          <w:b/>
          <w:bCs/>
          <w:color w:val="3A4364"/>
          <w:sz w:val="40"/>
          <w:szCs w:val="40"/>
        </w:rPr>
        <w:t xml:space="preserve">Retrouvez-nous sur : </w:t>
      </w:r>
      <w:hyperlink r:id="rId5" w:history="1">
        <w:r w:rsidR="00A3058D" w:rsidRPr="00A3058D">
          <w:rPr>
            <w:rStyle w:val="Lienhypertexte"/>
            <w:rFonts w:ascii="Arial" w:hAnsi="Arial" w:cs="Arial"/>
            <w:b/>
            <w:bCs/>
            <w:sz w:val="40"/>
            <w:szCs w:val="40"/>
          </w:rPr>
          <w:t>http://bit.ly/3538nBa</w:t>
        </w:r>
      </w:hyperlink>
    </w:p>
    <w:p w:rsidR="00DF73E3" w:rsidRDefault="00DF73E3">
      <w:bookmarkStart w:id="0" w:name="_GoBack"/>
      <w:bookmarkEnd w:id="0"/>
    </w:p>
    <w:sectPr w:rsidR="00DF73E3" w:rsidSect="007B6A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hyphenationZone w:val="425"/>
  <w:characterSpacingControl w:val="doNotCompress"/>
  <w:compat/>
  <w:rsids>
    <w:rsidRoot w:val="00223B06"/>
    <w:rsid w:val="000B3FBF"/>
    <w:rsid w:val="00223B06"/>
    <w:rsid w:val="002E5D86"/>
    <w:rsid w:val="00352FA5"/>
    <w:rsid w:val="003C1ABE"/>
    <w:rsid w:val="004557AB"/>
    <w:rsid w:val="00473EC5"/>
    <w:rsid w:val="005240A6"/>
    <w:rsid w:val="005A217C"/>
    <w:rsid w:val="00713DF0"/>
    <w:rsid w:val="007B6AD2"/>
    <w:rsid w:val="008207D8"/>
    <w:rsid w:val="009D258A"/>
    <w:rsid w:val="009E378E"/>
    <w:rsid w:val="00A3058D"/>
    <w:rsid w:val="00B736C6"/>
    <w:rsid w:val="00C91EAF"/>
    <w:rsid w:val="00D05D41"/>
    <w:rsid w:val="00DF73E3"/>
    <w:rsid w:val="00F426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3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B06"/>
    <w:rPr>
      <w:rFonts w:ascii="Tahoma" w:hAnsi="Tahoma" w:cs="Tahoma"/>
      <w:sz w:val="16"/>
      <w:szCs w:val="16"/>
    </w:rPr>
  </w:style>
  <w:style w:type="character" w:styleId="lev">
    <w:name w:val="Strong"/>
    <w:basedOn w:val="Policepardfaut"/>
    <w:uiPriority w:val="22"/>
    <w:qFormat/>
    <w:rsid w:val="005A217C"/>
    <w:rPr>
      <w:b/>
      <w:bCs/>
    </w:rPr>
  </w:style>
  <w:style w:type="character" w:styleId="Lienhypertexte">
    <w:name w:val="Hyperlink"/>
    <w:basedOn w:val="Policepardfaut"/>
    <w:uiPriority w:val="99"/>
    <w:unhideWhenUsed/>
    <w:rsid w:val="00713DF0"/>
    <w:rPr>
      <w:color w:val="0000FF" w:themeColor="hyperlink"/>
      <w:u w:val="single"/>
    </w:rPr>
  </w:style>
  <w:style w:type="character" w:styleId="Lienhypertextesuivivisit">
    <w:name w:val="FollowedHyperlink"/>
    <w:basedOn w:val="Policepardfaut"/>
    <w:uiPriority w:val="99"/>
    <w:semiHidden/>
    <w:unhideWhenUsed/>
    <w:rsid w:val="00713D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3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B06"/>
    <w:rPr>
      <w:rFonts w:ascii="Tahoma" w:hAnsi="Tahoma" w:cs="Tahoma"/>
      <w:sz w:val="16"/>
      <w:szCs w:val="16"/>
    </w:rPr>
  </w:style>
  <w:style w:type="character" w:styleId="lev">
    <w:name w:val="Strong"/>
    <w:basedOn w:val="Policepardfaut"/>
    <w:uiPriority w:val="22"/>
    <w:qFormat/>
    <w:rsid w:val="005A217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3538nB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Catherine</dc:creator>
  <cp:lastModifiedBy>Augustin</cp:lastModifiedBy>
  <cp:revision>5</cp:revision>
  <dcterms:created xsi:type="dcterms:W3CDTF">2019-12-09T14:02:00Z</dcterms:created>
  <dcterms:modified xsi:type="dcterms:W3CDTF">2019-12-09T15:05:00Z</dcterms:modified>
</cp:coreProperties>
</file>