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746370" w:rsidRDefault="00707F6B" w:rsidP="00AB6D39">
      <w:pPr>
        <w:jc w:val="center"/>
      </w:pPr>
      <w:r>
        <w:rPr>
          <w:noProof/>
          <w:lang w:eastAsia="fr-FR"/>
        </w:rPr>
        <w:drawing>
          <wp:inline distT="0" distB="0" distL="0" distR="0">
            <wp:extent cx="5149850" cy="1463040"/>
            <wp:effectExtent l="0" t="0" r="0" b="381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0" cy="1463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46370" w:rsidRDefault="00746370" w:rsidP="00AB6D39">
      <w:pPr>
        <w:jc w:val="center"/>
        <w:rPr>
          <w:rFonts w:ascii="Arial" w:eastAsia="Times New Roman" w:hAnsi="Arial" w:cs="Arial"/>
          <w:color w:val="000000"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SITUATION </w:t>
      </w:r>
      <w:r w:rsidR="00950073">
        <w:rPr>
          <w:rFonts w:ascii="Arial" w:hAnsi="Arial" w:cs="Arial"/>
          <w:b/>
          <w:caps/>
          <w:sz w:val="28"/>
          <w:szCs w:val="28"/>
        </w:rPr>
        <w:t>TRES TENDUE</w:t>
      </w:r>
      <w:r w:rsidR="004C11AD">
        <w:rPr>
          <w:rFonts w:ascii="Arial" w:hAnsi="Arial" w:cs="Arial"/>
          <w:b/>
          <w:caps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A LA D.V.D</w:t>
      </w:r>
      <w:r>
        <w:rPr>
          <w:rFonts w:ascii="Arial" w:hAnsi="Arial" w:cs="Arial"/>
          <w:sz w:val="28"/>
          <w:szCs w:val="28"/>
        </w:rPr>
        <w:t> !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Les motifs d’insatisfaction sont nombreu</w:t>
      </w:r>
      <w:r w:rsidR="00591F72" w:rsidRPr="00722298">
        <w:rPr>
          <w:rFonts w:ascii="Arial" w:eastAsia="Times New Roman" w:hAnsi="Arial" w:cs="Arial"/>
          <w:sz w:val="20"/>
          <w:szCs w:val="20"/>
        </w:rPr>
        <w:t xml:space="preserve">x à la D.V.D, de nombreux agents toutes catégories confondues </w:t>
      </w:r>
      <w:r w:rsidRPr="00722298">
        <w:rPr>
          <w:rFonts w:ascii="Arial" w:eastAsia="Times New Roman" w:hAnsi="Arial" w:cs="Arial"/>
          <w:sz w:val="20"/>
          <w:szCs w:val="20"/>
        </w:rPr>
        <w:t>cons</w:t>
      </w:r>
      <w:r w:rsidR="004C11AD" w:rsidRPr="00722298">
        <w:rPr>
          <w:rFonts w:ascii="Arial" w:eastAsia="Times New Roman" w:hAnsi="Arial" w:cs="Arial"/>
          <w:sz w:val="20"/>
          <w:szCs w:val="20"/>
        </w:rPr>
        <w:t xml:space="preserve">tatent la dégradation </w:t>
      </w:r>
      <w:r w:rsidR="00591F72" w:rsidRPr="00722298">
        <w:rPr>
          <w:rFonts w:ascii="Arial" w:eastAsia="Times New Roman" w:hAnsi="Arial" w:cs="Arial"/>
          <w:sz w:val="20"/>
          <w:szCs w:val="20"/>
        </w:rPr>
        <w:t>de leurs</w:t>
      </w:r>
      <w:r w:rsidR="00F67B8B" w:rsidRPr="00722298">
        <w:rPr>
          <w:rFonts w:ascii="Arial" w:eastAsia="Times New Roman" w:hAnsi="Arial" w:cs="Arial"/>
          <w:sz w:val="20"/>
          <w:szCs w:val="20"/>
        </w:rPr>
        <w:t xml:space="preserve"> conditions de travail.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AB6D39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D</w:t>
      </w:r>
      <w:r w:rsidR="004C11AD" w:rsidRPr="00722298">
        <w:rPr>
          <w:rFonts w:ascii="Arial" w:eastAsia="Times New Roman" w:hAnsi="Arial" w:cs="Arial"/>
          <w:sz w:val="20"/>
          <w:szCs w:val="20"/>
        </w:rPr>
        <w:t>epuis 2010</w:t>
      </w:r>
      <w:r w:rsidRPr="00722298">
        <w:rPr>
          <w:rFonts w:ascii="Arial" w:eastAsia="Times New Roman" w:hAnsi="Arial" w:cs="Arial"/>
          <w:sz w:val="20"/>
          <w:szCs w:val="20"/>
        </w:rPr>
        <w:t>,</w:t>
      </w:r>
      <w:r w:rsidR="004C11AD" w:rsidRPr="00722298">
        <w:rPr>
          <w:rFonts w:ascii="Arial" w:eastAsia="Times New Roman" w:hAnsi="Arial" w:cs="Arial"/>
          <w:sz w:val="20"/>
          <w:szCs w:val="20"/>
        </w:rPr>
        <w:t xml:space="preserve"> la d</w:t>
      </w:r>
      <w:r w:rsidR="00746370" w:rsidRPr="00722298">
        <w:rPr>
          <w:rFonts w:ascii="Arial" w:eastAsia="Times New Roman" w:hAnsi="Arial" w:cs="Arial"/>
          <w:sz w:val="20"/>
          <w:szCs w:val="20"/>
        </w:rPr>
        <w:t>i</w:t>
      </w:r>
      <w:r w:rsidR="00591F72" w:rsidRPr="00722298">
        <w:rPr>
          <w:rFonts w:ascii="Arial" w:eastAsia="Times New Roman" w:hAnsi="Arial" w:cs="Arial"/>
          <w:sz w:val="20"/>
          <w:szCs w:val="20"/>
        </w:rPr>
        <w:t>minution des effectifs est</w:t>
      </w:r>
      <w:r w:rsidR="006A0BC4" w:rsidRPr="00722298">
        <w:rPr>
          <w:rFonts w:ascii="Arial" w:eastAsia="Times New Roman" w:hAnsi="Arial" w:cs="Arial"/>
          <w:sz w:val="20"/>
          <w:szCs w:val="20"/>
        </w:rPr>
        <w:t xml:space="preserve"> continue</w:t>
      </w:r>
      <w:r w:rsidR="008C5342" w:rsidRPr="00722298">
        <w:rPr>
          <w:rFonts w:ascii="Arial" w:eastAsia="Times New Roman" w:hAnsi="Arial" w:cs="Arial"/>
          <w:sz w:val="20"/>
          <w:szCs w:val="20"/>
        </w:rPr>
        <w:t>,</w:t>
      </w:r>
      <w:r w:rsidR="00DA30AB" w:rsidRPr="00722298">
        <w:rPr>
          <w:rFonts w:ascii="Arial" w:eastAsia="Times New Roman" w:hAnsi="Arial" w:cs="Arial"/>
          <w:sz w:val="20"/>
          <w:szCs w:val="20"/>
        </w:rPr>
        <w:t xml:space="preserve"> d’où un </w:t>
      </w:r>
      <w:r w:rsidR="00746370" w:rsidRPr="00722298">
        <w:rPr>
          <w:rFonts w:ascii="Arial" w:eastAsia="Times New Roman" w:hAnsi="Arial" w:cs="Arial"/>
          <w:sz w:val="20"/>
          <w:szCs w:val="20"/>
        </w:rPr>
        <w:t>accrois</w:t>
      </w:r>
      <w:r w:rsidR="00896377" w:rsidRPr="00722298">
        <w:rPr>
          <w:rFonts w:ascii="Arial" w:eastAsia="Times New Roman" w:hAnsi="Arial" w:cs="Arial"/>
          <w:sz w:val="20"/>
          <w:szCs w:val="20"/>
        </w:rPr>
        <w:t>sement de la charge de travail.  L</w:t>
      </w:r>
      <w:r w:rsidR="004C11AD" w:rsidRPr="00722298">
        <w:rPr>
          <w:rFonts w:ascii="Arial" w:eastAsia="Times New Roman" w:hAnsi="Arial" w:cs="Arial"/>
          <w:sz w:val="20"/>
          <w:szCs w:val="20"/>
        </w:rPr>
        <w:t xml:space="preserve">a </w:t>
      </w:r>
      <w:r w:rsidR="00746370" w:rsidRPr="00722298">
        <w:rPr>
          <w:rFonts w:ascii="Arial" w:eastAsia="Times New Roman" w:hAnsi="Arial" w:cs="Arial"/>
          <w:sz w:val="20"/>
          <w:szCs w:val="20"/>
        </w:rPr>
        <w:t>sécurité des personnels</w:t>
      </w:r>
      <w:r w:rsidR="00DA30AB" w:rsidRPr="00722298">
        <w:rPr>
          <w:rFonts w:ascii="Arial" w:eastAsia="Times New Roman" w:hAnsi="Arial" w:cs="Arial"/>
          <w:sz w:val="20"/>
          <w:szCs w:val="20"/>
        </w:rPr>
        <w:t xml:space="preserve"> n’</w:t>
      </w:r>
      <w:r w:rsidR="00896377" w:rsidRPr="00722298">
        <w:rPr>
          <w:rFonts w:ascii="Arial" w:eastAsia="Times New Roman" w:hAnsi="Arial" w:cs="Arial"/>
          <w:sz w:val="20"/>
          <w:szCs w:val="20"/>
        </w:rPr>
        <w:t>est souvent pas prise en compte .I</w:t>
      </w:r>
      <w:r w:rsidR="004C11AD" w:rsidRPr="00722298">
        <w:rPr>
          <w:rFonts w:ascii="Arial" w:eastAsia="Times New Roman" w:hAnsi="Arial" w:cs="Arial"/>
          <w:sz w:val="20"/>
          <w:szCs w:val="20"/>
        </w:rPr>
        <w:t>l n’y</w:t>
      </w:r>
      <w:r w:rsidR="006A0BC4" w:rsidRPr="00722298">
        <w:rPr>
          <w:rFonts w:ascii="Arial" w:eastAsia="Times New Roman" w:hAnsi="Arial" w:cs="Arial"/>
          <w:sz w:val="20"/>
          <w:szCs w:val="20"/>
        </w:rPr>
        <w:t xml:space="preserve"> a</w:t>
      </w:r>
      <w:r w:rsidR="004C11AD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peu </w:t>
      </w:r>
      <w:r w:rsidR="00DA30AB" w:rsidRPr="00722298">
        <w:rPr>
          <w:rFonts w:ascii="Arial" w:eastAsia="Times New Roman" w:hAnsi="Arial" w:cs="Arial"/>
          <w:sz w:val="20"/>
          <w:szCs w:val="20"/>
        </w:rPr>
        <w:t xml:space="preserve">ou pas </w:t>
      </w:r>
      <w:r w:rsidR="00746370" w:rsidRPr="00722298">
        <w:rPr>
          <w:rFonts w:ascii="Arial" w:eastAsia="Times New Roman" w:hAnsi="Arial" w:cs="Arial"/>
          <w:sz w:val="20"/>
          <w:szCs w:val="20"/>
        </w:rPr>
        <w:t>d’évolution de carrière sur</w:t>
      </w:r>
      <w:r w:rsidR="008C5342" w:rsidRPr="00722298">
        <w:rPr>
          <w:rFonts w:ascii="Arial" w:eastAsia="Times New Roman" w:hAnsi="Arial" w:cs="Arial"/>
          <w:sz w:val="20"/>
          <w:szCs w:val="20"/>
        </w:rPr>
        <w:t>tout pour les personnels</w:t>
      </w:r>
      <w:r w:rsidR="004C11AD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8C5342" w:rsidRPr="00722298">
        <w:rPr>
          <w:rFonts w:ascii="Arial" w:eastAsia="Times New Roman" w:hAnsi="Arial" w:cs="Arial"/>
          <w:sz w:val="20"/>
          <w:szCs w:val="20"/>
        </w:rPr>
        <w:t>de</w:t>
      </w:r>
      <w:r w:rsidR="004C11AD" w:rsidRPr="00722298">
        <w:rPr>
          <w:rFonts w:ascii="Arial" w:eastAsia="Times New Roman" w:hAnsi="Arial" w:cs="Arial"/>
          <w:sz w:val="20"/>
          <w:szCs w:val="20"/>
        </w:rPr>
        <w:t xml:space="preserve"> catégorie </w:t>
      </w:r>
      <w:r w:rsidR="008C5342" w:rsidRPr="00722298">
        <w:rPr>
          <w:rFonts w:ascii="Arial" w:eastAsia="Times New Roman" w:hAnsi="Arial" w:cs="Arial"/>
          <w:sz w:val="20"/>
          <w:szCs w:val="20"/>
        </w:rPr>
        <w:t>C</w:t>
      </w:r>
      <w:r w:rsidR="00896377" w:rsidRPr="00722298">
        <w:rPr>
          <w:rFonts w:ascii="Arial" w:eastAsia="Times New Roman" w:hAnsi="Arial" w:cs="Arial"/>
          <w:sz w:val="20"/>
          <w:szCs w:val="20"/>
        </w:rPr>
        <w:t>. L</w:t>
      </w:r>
      <w:r w:rsidR="004C11AD" w:rsidRPr="00722298">
        <w:rPr>
          <w:rFonts w:ascii="Arial" w:eastAsia="Times New Roman" w:hAnsi="Arial" w:cs="Arial"/>
          <w:sz w:val="20"/>
          <w:szCs w:val="20"/>
        </w:rPr>
        <w:t xml:space="preserve">es 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postes vac</w:t>
      </w:r>
      <w:r w:rsidR="004C11AD" w:rsidRPr="00722298">
        <w:rPr>
          <w:rFonts w:ascii="Arial" w:eastAsia="Times New Roman" w:hAnsi="Arial" w:cs="Arial"/>
          <w:sz w:val="20"/>
          <w:szCs w:val="20"/>
        </w:rPr>
        <w:t>ants ne sont pas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pourvus</w:t>
      </w:r>
      <w:r w:rsidR="00DA30AB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6A0BC4" w:rsidRPr="00722298">
        <w:rPr>
          <w:rFonts w:ascii="Arial" w:eastAsia="Times New Roman" w:hAnsi="Arial" w:cs="Arial"/>
          <w:sz w:val="20"/>
          <w:szCs w:val="20"/>
        </w:rPr>
        <w:t xml:space="preserve">ou avec plus de 6 mois de retard </w:t>
      </w:r>
      <w:r w:rsidR="00896377" w:rsidRPr="00722298">
        <w:rPr>
          <w:rFonts w:ascii="Arial" w:eastAsia="Times New Roman" w:hAnsi="Arial" w:cs="Arial"/>
          <w:sz w:val="20"/>
          <w:szCs w:val="20"/>
        </w:rPr>
        <w:t>et ce</w:t>
      </w:r>
      <w:r w:rsidR="004C11AD" w:rsidRPr="00722298">
        <w:rPr>
          <w:rFonts w:ascii="Arial" w:eastAsia="Times New Roman" w:hAnsi="Arial" w:cs="Arial"/>
          <w:sz w:val="20"/>
          <w:szCs w:val="20"/>
        </w:rPr>
        <w:t xml:space="preserve"> ma</w:t>
      </w:r>
      <w:r w:rsidR="008C5342" w:rsidRPr="00722298">
        <w:rPr>
          <w:rFonts w:ascii="Arial" w:eastAsia="Times New Roman" w:hAnsi="Arial" w:cs="Arial"/>
          <w:sz w:val="20"/>
          <w:szCs w:val="20"/>
        </w:rPr>
        <w:t>lgré le sous-effectif chronique.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4C11AD">
      <w:pPr>
        <w:spacing w:after="0" w:line="100" w:lineRule="atLeast"/>
        <w:jc w:val="both"/>
        <w:rPr>
          <w:rFonts w:ascii="Arial" w:eastAsia="Times New Roman" w:hAnsi="Arial" w:cs="Arial"/>
          <w:b/>
          <w:sz w:val="20"/>
          <w:szCs w:val="20"/>
          <w:u w:val="single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UN SOUS-</w:t>
      </w:r>
      <w:r w:rsidR="00746370" w:rsidRPr="00722298">
        <w:rPr>
          <w:rFonts w:ascii="Arial" w:eastAsia="Times New Roman" w:hAnsi="Arial" w:cs="Arial"/>
          <w:b/>
          <w:sz w:val="20"/>
          <w:szCs w:val="20"/>
          <w:u w:val="single"/>
        </w:rPr>
        <w:t>EFFECT</w:t>
      </w: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IF CHRONIQUE INCONCILIABLE</w:t>
      </w:r>
      <w:r w:rsidR="00746370" w:rsidRPr="00722298">
        <w:rPr>
          <w:rFonts w:ascii="Arial" w:eastAsia="Times New Roman" w:hAnsi="Arial" w:cs="Arial"/>
          <w:b/>
          <w:sz w:val="20"/>
          <w:szCs w:val="20"/>
          <w:u w:val="single"/>
        </w:rPr>
        <w:t xml:space="preserve"> AVEC UN SERVICE PUBLIC DE QUALITE 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6370" w:rsidRPr="00722298" w:rsidRDefault="00DA30AB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Le SUPAP</w:t>
      </w:r>
      <w:r w:rsidR="00896377" w:rsidRPr="00722298">
        <w:rPr>
          <w:rFonts w:ascii="Arial" w:eastAsia="Times New Roman" w:hAnsi="Arial" w:cs="Arial"/>
          <w:sz w:val="20"/>
          <w:szCs w:val="20"/>
        </w:rPr>
        <w:t>-FSU a constaté en analysant l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es bilans </w:t>
      </w:r>
      <w:r w:rsidRPr="00722298">
        <w:rPr>
          <w:rFonts w:ascii="Arial" w:eastAsia="Times New Roman" w:hAnsi="Arial" w:cs="Arial"/>
          <w:sz w:val="20"/>
          <w:szCs w:val="20"/>
        </w:rPr>
        <w:t>sociaux de 2010 à 2016</w:t>
      </w:r>
      <w:r w:rsidR="00896377" w:rsidRPr="00722298">
        <w:rPr>
          <w:rFonts w:ascii="Arial" w:eastAsia="Times New Roman" w:hAnsi="Arial" w:cs="Arial"/>
          <w:sz w:val="20"/>
          <w:szCs w:val="20"/>
        </w:rPr>
        <w:t> :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DA30AB" w:rsidP="00DA30AB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Q</w:t>
      </w:r>
      <w:r w:rsidR="00746370" w:rsidRPr="00722298">
        <w:rPr>
          <w:rFonts w:ascii="Arial" w:eastAsia="Times New Roman" w:hAnsi="Arial" w:cs="Arial"/>
          <w:sz w:val="20"/>
          <w:szCs w:val="20"/>
        </w:rPr>
        <w:t>ue les effectifs de la Ville et du département c</w:t>
      </w:r>
      <w:r w:rsidR="00896377" w:rsidRPr="00722298">
        <w:rPr>
          <w:rFonts w:ascii="Arial" w:eastAsia="Times New Roman" w:hAnsi="Arial" w:cs="Arial"/>
          <w:sz w:val="20"/>
          <w:szCs w:val="20"/>
        </w:rPr>
        <w:t>roiss</w:t>
      </w:r>
      <w:r w:rsidRPr="00722298">
        <w:rPr>
          <w:rFonts w:ascii="Arial" w:eastAsia="Times New Roman" w:hAnsi="Arial" w:cs="Arial"/>
          <w:sz w:val="20"/>
          <w:szCs w:val="20"/>
        </w:rPr>
        <w:t>ent de 2,69 % alors que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896377" w:rsidRPr="00722298">
        <w:rPr>
          <w:rFonts w:ascii="Arial" w:eastAsia="Times New Roman" w:hAnsi="Arial" w:cs="Arial"/>
          <w:b/>
          <w:bCs/>
          <w:sz w:val="20"/>
          <w:szCs w:val="20"/>
        </w:rPr>
        <w:t>les effectifs de la DVD baissent de 13% !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896377" w:rsidP="00DA30AB">
      <w:pPr>
        <w:numPr>
          <w:ilvl w:val="0"/>
          <w:numId w:val="1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Q</w:t>
      </w:r>
      <w:r w:rsidR="008C5342" w:rsidRPr="00722298">
        <w:rPr>
          <w:rFonts w:ascii="Arial" w:eastAsia="Times New Roman" w:hAnsi="Arial" w:cs="Arial"/>
          <w:sz w:val="20"/>
          <w:szCs w:val="20"/>
        </w:rPr>
        <w:t>u’alors que l</w:t>
      </w:r>
      <w:r w:rsidR="00746370" w:rsidRPr="00722298">
        <w:rPr>
          <w:rFonts w:ascii="Arial" w:eastAsia="Times New Roman" w:hAnsi="Arial" w:cs="Arial"/>
          <w:sz w:val="20"/>
          <w:szCs w:val="20"/>
        </w:rPr>
        <w:t>es effec</w:t>
      </w:r>
      <w:r w:rsidR="00762EC8" w:rsidRPr="00722298">
        <w:rPr>
          <w:rFonts w:ascii="Arial" w:eastAsia="Times New Roman" w:hAnsi="Arial" w:cs="Arial"/>
          <w:sz w:val="20"/>
          <w:szCs w:val="20"/>
        </w:rPr>
        <w:t>tifs de catégorie A augmentent</w:t>
      </w:r>
      <w:r w:rsidRPr="00722298">
        <w:rPr>
          <w:rFonts w:ascii="Arial" w:eastAsia="Times New Roman" w:hAnsi="Arial" w:cs="Arial"/>
          <w:sz w:val="20"/>
          <w:szCs w:val="20"/>
        </w:rPr>
        <w:t xml:space="preserve"> très légèrement</w:t>
      </w:r>
      <w:r w:rsidR="004C11AD" w:rsidRPr="00722298">
        <w:rPr>
          <w:rFonts w:ascii="Arial" w:eastAsia="Times New Roman" w:hAnsi="Arial" w:cs="Arial"/>
          <w:sz w:val="20"/>
          <w:szCs w:val="20"/>
        </w:rPr>
        <w:t>,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ceux de catégorie B bai</w:t>
      </w:r>
      <w:r w:rsidR="008C5342" w:rsidRPr="00722298">
        <w:rPr>
          <w:rFonts w:ascii="Arial" w:eastAsia="Times New Roman" w:hAnsi="Arial" w:cs="Arial"/>
          <w:sz w:val="20"/>
          <w:szCs w:val="20"/>
        </w:rPr>
        <w:t>ssent et que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les effectifs de catégorie C plongent </w:t>
      </w:r>
      <w:r w:rsidR="008C5342" w:rsidRPr="00722298">
        <w:rPr>
          <w:rFonts w:ascii="Arial" w:eastAsia="Times New Roman" w:hAnsi="Arial" w:cs="Arial"/>
          <w:b/>
          <w:bCs/>
          <w:sz w:val="20"/>
          <w:szCs w:val="20"/>
        </w:rPr>
        <w:t>de</w:t>
      </w:r>
      <w:r w:rsidR="00746370" w:rsidRPr="00722298">
        <w:rPr>
          <w:rFonts w:ascii="Arial" w:eastAsia="Times New Roman" w:hAnsi="Arial" w:cs="Arial"/>
          <w:b/>
          <w:bCs/>
          <w:sz w:val="20"/>
          <w:szCs w:val="20"/>
        </w:rPr>
        <w:t xml:space="preserve"> 26%. 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A ce rythme, nous devrions passer en dessous de </w:t>
      </w:r>
      <w:r w:rsidR="00762EC8" w:rsidRPr="00722298">
        <w:rPr>
          <w:rFonts w:ascii="Arial" w:eastAsia="Times New Roman" w:hAnsi="Arial" w:cs="Arial"/>
          <w:sz w:val="20"/>
          <w:szCs w:val="20"/>
        </w:rPr>
        <w:t xml:space="preserve">la barre des 1000 agents </w:t>
      </w:r>
      <w:r w:rsidR="00746370" w:rsidRPr="00722298">
        <w:rPr>
          <w:rFonts w:ascii="Arial" w:eastAsia="Times New Roman" w:hAnsi="Arial" w:cs="Arial"/>
          <w:sz w:val="20"/>
          <w:szCs w:val="20"/>
        </w:rPr>
        <w:t>en 2020, alors qu’en 2010, nous étions encore plus de 1400.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DA30AB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Cette diminution des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effectifs est d’autant plus incompréhensible qu’avec</w:t>
      </w:r>
      <w:r w:rsidR="00762EC8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Pr="00722298">
        <w:rPr>
          <w:rFonts w:ascii="Arial" w:eastAsia="Times New Roman" w:hAnsi="Arial" w:cs="Arial"/>
          <w:sz w:val="20"/>
          <w:szCs w:val="20"/>
        </w:rPr>
        <w:t xml:space="preserve">la réforme </w:t>
      </w:r>
      <w:r w:rsidR="00896377" w:rsidRPr="00722298">
        <w:rPr>
          <w:rFonts w:ascii="Arial" w:eastAsia="Times New Roman" w:hAnsi="Arial" w:cs="Arial"/>
          <w:sz w:val="20"/>
          <w:szCs w:val="20"/>
        </w:rPr>
        <w:t>des STV de</w:t>
      </w:r>
      <w:r w:rsidRPr="00722298">
        <w:rPr>
          <w:rFonts w:ascii="Arial" w:eastAsia="Times New Roman" w:hAnsi="Arial" w:cs="Arial"/>
          <w:sz w:val="20"/>
          <w:szCs w:val="20"/>
        </w:rPr>
        <w:t xml:space="preserve"> nouvelles missions viennent se greffer à celles déjà existantes</w:t>
      </w:r>
      <w:r w:rsidR="008C5342" w:rsidRPr="00722298">
        <w:rPr>
          <w:rFonts w:ascii="Arial" w:eastAsia="Times New Roman" w:hAnsi="Arial" w:cs="Arial"/>
          <w:sz w:val="20"/>
          <w:szCs w:val="20"/>
        </w:rPr>
        <w:t>,</w:t>
      </w: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E93116" w:rsidRPr="00722298">
        <w:rPr>
          <w:rFonts w:ascii="Arial" w:eastAsia="Times New Roman" w:hAnsi="Arial" w:cs="Arial"/>
          <w:sz w:val="20"/>
          <w:szCs w:val="20"/>
        </w:rPr>
        <w:t>par exemple</w:t>
      </w:r>
      <w:r w:rsidR="008C5342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E93116" w:rsidRPr="00722298">
        <w:rPr>
          <w:rFonts w:ascii="Arial" w:eastAsia="Times New Roman" w:hAnsi="Arial" w:cs="Arial"/>
          <w:sz w:val="20"/>
          <w:szCs w:val="20"/>
        </w:rPr>
        <w:t>et pour ne citer qu’elle</w:t>
      </w:r>
      <w:r w:rsidR="00896377" w:rsidRPr="00722298">
        <w:rPr>
          <w:rFonts w:ascii="Arial" w:eastAsia="Times New Roman" w:hAnsi="Arial" w:cs="Arial"/>
          <w:sz w:val="20"/>
          <w:szCs w:val="20"/>
        </w:rPr>
        <w:t>,</w:t>
      </w:r>
      <w:r w:rsidR="00E93116" w:rsidRPr="00722298">
        <w:rPr>
          <w:rFonts w:ascii="Arial" w:eastAsia="Times New Roman" w:hAnsi="Arial" w:cs="Arial"/>
          <w:sz w:val="20"/>
          <w:szCs w:val="20"/>
        </w:rPr>
        <w:t xml:space="preserve"> une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gestion </w:t>
      </w:r>
      <w:r w:rsidR="006A0BC4" w:rsidRPr="00722298">
        <w:rPr>
          <w:rFonts w:ascii="Arial" w:eastAsia="Times New Roman" w:hAnsi="Arial" w:cs="Arial"/>
          <w:sz w:val="20"/>
          <w:szCs w:val="20"/>
        </w:rPr>
        <w:t xml:space="preserve">plus réactive (application « ma rue ») </w:t>
      </w:r>
      <w:r w:rsidR="00746370" w:rsidRPr="00722298">
        <w:rPr>
          <w:rFonts w:ascii="Arial" w:eastAsia="Times New Roman" w:hAnsi="Arial" w:cs="Arial"/>
          <w:sz w:val="20"/>
          <w:szCs w:val="20"/>
        </w:rPr>
        <w:t>de</w:t>
      </w:r>
      <w:r w:rsidR="00E93116" w:rsidRPr="00722298">
        <w:rPr>
          <w:rFonts w:ascii="Arial" w:eastAsia="Times New Roman" w:hAnsi="Arial" w:cs="Arial"/>
          <w:sz w:val="20"/>
          <w:szCs w:val="20"/>
        </w:rPr>
        <w:t xml:space="preserve"> l'e</w:t>
      </w:r>
      <w:r w:rsidR="00896377" w:rsidRPr="00722298">
        <w:rPr>
          <w:rFonts w:ascii="Arial" w:eastAsia="Times New Roman" w:hAnsi="Arial" w:cs="Arial"/>
          <w:sz w:val="20"/>
          <w:szCs w:val="20"/>
        </w:rPr>
        <w:t>space public au plus près des citoyens</w:t>
      </w:r>
      <w:r w:rsidR="00E93116" w:rsidRPr="00722298">
        <w:rPr>
          <w:rFonts w:ascii="Arial" w:eastAsia="Times New Roman" w:hAnsi="Arial" w:cs="Arial"/>
          <w:sz w:val="20"/>
          <w:szCs w:val="20"/>
        </w:rPr>
        <w:t xml:space="preserve"> et cela </w:t>
      </w:r>
      <w:r w:rsidR="00746370" w:rsidRPr="00722298">
        <w:rPr>
          <w:rFonts w:ascii="Arial" w:eastAsia="Times New Roman" w:hAnsi="Arial" w:cs="Arial"/>
          <w:b/>
          <w:sz w:val="20"/>
          <w:szCs w:val="20"/>
        </w:rPr>
        <w:t>avec moins de personnel</w:t>
      </w:r>
      <w:r w:rsidR="00896377" w:rsidRPr="00722298">
        <w:rPr>
          <w:rFonts w:ascii="Arial" w:eastAsia="Times New Roman" w:hAnsi="Arial" w:cs="Arial"/>
          <w:b/>
          <w:sz w:val="20"/>
          <w:szCs w:val="20"/>
        </w:rPr>
        <w:t>s</w:t>
      </w:r>
      <w:r w:rsidR="00746370" w:rsidRPr="00722298">
        <w:rPr>
          <w:rFonts w:ascii="Arial" w:eastAsia="Times New Roman" w:hAnsi="Arial" w:cs="Arial"/>
          <w:sz w:val="20"/>
          <w:szCs w:val="20"/>
        </w:rPr>
        <w:t>.</w:t>
      </w:r>
      <w:r w:rsidR="002B0559" w:rsidRPr="00722298">
        <w:rPr>
          <w:rFonts w:ascii="Arial" w:eastAsia="Times New Roman" w:hAnsi="Arial" w:cs="Arial"/>
          <w:sz w:val="20"/>
          <w:szCs w:val="20"/>
        </w:rPr>
        <w:t xml:space="preserve"> De plus les grands projets d’aménagement qui se multiplient et le budget participatif accroissent encore la charge de travail.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E93116" w:rsidP="00E93116">
      <w:pPr>
        <w:jc w:val="center"/>
        <w:rPr>
          <w:rFonts w:ascii="Arial" w:hAnsi="Arial" w:cs="Arial"/>
          <w:sz w:val="20"/>
          <w:szCs w:val="20"/>
        </w:rPr>
      </w:pPr>
      <w:r w:rsidRPr="00722298">
        <w:rPr>
          <w:rFonts w:ascii="Arial" w:hAnsi="Arial" w:cs="Arial"/>
          <w:b/>
          <w:sz w:val="20"/>
          <w:szCs w:val="20"/>
          <w:u w:val="single"/>
        </w:rPr>
        <w:t xml:space="preserve">LES PERSONNELS ALERTENT SUR </w:t>
      </w:r>
      <w:r w:rsidR="00746370" w:rsidRPr="00722298">
        <w:rPr>
          <w:rFonts w:ascii="Arial" w:hAnsi="Arial" w:cs="Arial"/>
          <w:b/>
          <w:sz w:val="20"/>
          <w:szCs w:val="20"/>
          <w:u w:val="single"/>
        </w:rPr>
        <w:t>UNE AGGRAVATION DE LEURS CONDITIONS DE TRAVAIL</w:t>
      </w:r>
    </w:p>
    <w:p w:rsidR="00746370" w:rsidRPr="00722298" w:rsidRDefault="00746370">
      <w:pPr>
        <w:jc w:val="both"/>
        <w:rPr>
          <w:rFonts w:ascii="Arial" w:hAnsi="Arial" w:cs="Arial"/>
          <w:sz w:val="20"/>
          <w:szCs w:val="20"/>
        </w:rPr>
      </w:pPr>
      <w:r w:rsidRPr="00722298">
        <w:rPr>
          <w:rFonts w:ascii="Arial" w:hAnsi="Arial" w:cs="Arial"/>
          <w:sz w:val="20"/>
          <w:szCs w:val="20"/>
        </w:rPr>
        <w:t xml:space="preserve">Le personnel ouvrier et </w:t>
      </w:r>
      <w:r w:rsidR="00E93116" w:rsidRPr="00722298">
        <w:rPr>
          <w:rFonts w:ascii="Arial" w:hAnsi="Arial" w:cs="Arial"/>
          <w:sz w:val="20"/>
          <w:szCs w:val="20"/>
        </w:rPr>
        <w:t xml:space="preserve">technique des brigades est </w:t>
      </w:r>
      <w:r w:rsidR="008F07A4" w:rsidRPr="00722298">
        <w:rPr>
          <w:rFonts w:ascii="Arial" w:hAnsi="Arial" w:cs="Arial"/>
          <w:sz w:val="20"/>
          <w:szCs w:val="20"/>
        </w:rPr>
        <w:t>confronté</w:t>
      </w:r>
      <w:r w:rsidR="00E93116" w:rsidRPr="00722298">
        <w:rPr>
          <w:rFonts w:ascii="Arial" w:hAnsi="Arial" w:cs="Arial"/>
          <w:sz w:val="20"/>
          <w:szCs w:val="20"/>
        </w:rPr>
        <w:t xml:space="preserve"> </w:t>
      </w:r>
      <w:r w:rsidRPr="00722298">
        <w:rPr>
          <w:rFonts w:ascii="Arial" w:hAnsi="Arial" w:cs="Arial"/>
          <w:sz w:val="20"/>
          <w:szCs w:val="20"/>
        </w:rPr>
        <w:t xml:space="preserve"> au quotidien</w:t>
      </w:r>
      <w:r w:rsidR="008C5342" w:rsidRPr="00722298">
        <w:rPr>
          <w:rFonts w:ascii="Arial" w:hAnsi="Arial" w:cs="Arial"/>
          <w:sz w:val="20"/>
          <w:szCs w:val="20"/>
        </w:rPr>
        <w:t xml:space="preserve"> à</w:t>
      </w:r>
      <w:r w:rsidRPr="00722298">
        <w:rPr>
          <w:rFonts w:ascii="Arial" w:hAnsi="Arial" w:cs="Arial"/>
          <w:sz w:val="20"/>
          <w:szCs w:val="20"/>
        </w:rPr>
        <w:t xml:space="preserve"> des problèmes de sécurité.</w:t>
      </w:r>
    </w:p>
    <w:p w:rsidR="00746370" w:rsidRPr="00722298" w:rsidRDefault="00E93116" w:rsidP="00E93116">
      <w:pPr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 w:rsidRPr="00722298">
        <w:rPr>
          <w:rFonts w:ascii="Arial" w:hAnsi="Arial" w:cs="Arial"/>
          <w:sz w:val="20"/>
          <w:szCs w:val="20"/>
        </w:rPr>
        <w:t>Lors des interventions des personn</w:t>
      </w:r>
      <w:r w:rsidR="008C5342" w:rsidRPr="00722298">
        <w:rPr>
          <w:rFonts w:ascii="Arial" w:hAnsi="Arial" w:cs="Arial"/>
          <w:sz w:val="20"/>
          <w:szCs w:val="20"/>
        </w:rPr>
        <w:t xml:space="preserve">els sur la chaussée, </w:t>
      </w:r>
      <w:r w:rsidRPr="00722298">
        <w:rPr>
          <w:rFonts w:ascii="Arial" w:hAnsi="Arial" w:cs="Arial"/>
          <w:sz w:val="20"/>
          <w:szCs w:val="20"/>
        </w:rPr>
        <w:t xml:space="preserve">ceux-ci </w:t>
      </w:r>
      <w:r w:rsidR="00746370" w:rsidRPr="00722298">
        <w:rPr>
          <w:rFonts w:ascii="Arial" w:hAnsi="Arial" w:cs="Arial"/>
          <w:sz w:val="20"/>
          <w:szCs w:val="20"/>
        </w:rPr>
        <w:t>rencontrent des problèmes de stationnement prés de leur lieu d’intervention. Les mesures de signa</w:t>
      </w:r>
      <w:r w:rsidR="00896377" w:rsidRPr="00722298">
        <w:rPr>
          <w:rFonts w:ascii="Arial" w:hAnsi="Arial" w:cs="Arial"/>
          <w:sz w:val="20"/>
          <w:szCs w:val="20"/>
        </w:rPr>
        <w:t xml:space="preserve">lisation et de protection des </w:t>
      </w:r>
      <w:r w:rsidR="008C5342" w:rsidRPr="00722298">
        <w:rPr>
          <w:rFonts w:ascii="Arial" w:hAnsi="Arial" w:cs="Arial"/>
          <w:sz w:val="20"/>
          <w:szCs w:val="20"/>
        </w:rPr>
        <w:t>chantiers sont insuffisantes. D</w:t>
      </w:r>
      <w:r w:rsidR="00746370" w:rsidRPr="00722298">
        <w:rPr>
          <w:rFonts w:ascii="Arial" w:hAnsi="Arial" w:cs="Arial"/>
          <w:sz w:val="20"/>
          <w:szCs w:val="20"/>
        </w:rPr>
        <w:t>u fait de la densité de la circulation</w:t>
      </w:r>
      <w:r w:rsidRPr="00722298">
        <w:rPr>
          <w:rFonts w:ascii="Arial" w:hAnsi="Arial" w:cs="Arial"/>
          <w:sz w:val="20"/>
          <w:szCs w:val="20"/>
        </w:rPr>
        <w:t xml:space="preserve">, les conditions de sécurité </w:t>
      </w:r>
      <w:r w:rsidR="00896377" w:rsidRPr="00722298">
        <w:rPr>
          <w:rFonts w:ascii="Arial" w:hAnsi="Arial" w:cs="Arial"/>
          <w:sz w:val="20"/>
          <w:szCs w:val="20"/>
        </w:rPr>
        <w:t>ne</w:t>
      </w:r>
      <w:r w:rsidRPr="00722298">
        <w:rPr>
          <w:rFonts w:ascii="Arial" w:hAnsi="Arial" w:cs="Arial"/>
          <w:sz w:val="20"/>
          <w:szCs w:val="20"/>
        </w:rPr>
        <w:t xml:space="preserve"> peuvent pas être respecté</w:t>
      </w:r>
      <w:r w:rsidR="00896377" w:rsidRPr="00722298">
        <w:rPr>
          <w:rFonts w:ascii="Arial" w:hAnsi="Arial" w:cs="Arial"/>
          <w:sz w:val="20"/>
          <w:szCs w:val="20"/>
        </w:rPr>
        <w:t>e</w:t>
      </w:r>
      <w:r w:rsidR="008C5342" w:rsidRPr="00722298">
        <w:rPr>
          <w:rFonts w:ascii="Arial" w:hAnsi="Arial" w:cs="Arial"/>
          <w:sz w:val="20"/>
          <w:szCs w:val="20"/>
        </w:rPr>
        <w:t>s. L</w:t>
      </w:r>
      <w:r w:rsidRPr="00722298">
        <w:rPr>
          <w:rFonts w:ascii="Arial" w:hAnsi="Arial" w:cs="Arial"/>
          <w:sz w:val="20"/>
          <w:szCs w:val="20"/>
        </w:rPr>
        <w:t>es agents de la Ville</w:t>
      </w:r>
      <w:r w:rsidR="008C5342" w:rsidRPr="00722298">
        <w:rPr>
          <w:rFonts w:ascii="Arial" w:hAnsi="Arial" w:cs="Arial"/>
          <w:sz w:val="20"/>
          <w:szCs w:val="20"/>
        </w:rPr>
        <w:t xml:space="preserve"> sont en danger au quotidien.</w:t>
      </w:r>
    </w:p>
    <w:p w:rsidR="00746370" w:rsidRPr="00722298" w:rsidRDefault="00746370" w:rsidP="00E93116">
      <w:pPr>
        <w:numPr>
          <w:ilvl w:val="0"/>
          <w:numId w:val="3"/>
        </w:numPr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hAnsi="Arial" w:cs="Arial"/>
          <w:sz w:val="20"/>
          <w:szCs w:val="20"/>
        </w:rPr>
        <w:t>Les ouvriers d</w:t>
      </w:r>
      <w:r w:rsidR="00E93116" w:rsidRPr="00722298">
        <w:rPr>
          <w:rFonts w:ascii="Arial" w:hAnsi="Arial" w:cs="Arial"/>
          <w:sz w:val="20"/>
          <w:szCs w:val="20"/>
        </w:rPr>
        <w:t xml:space="preserve">e brigade réclament qu’un </w:t>
      </w:r>
      <w:r w:rsidR="00896377" w:rsidRPr="00722298">
        <w:rPr>
          <w:rFonts w:ascii="Arial" w:hAnsi="Arial" w:cs="Arial"/>
          <w:sz w:val="20"/>
          <w:szCs w:val="20"/>
        </w:rPr>
        <w:t>livret de sécurité</w:t>
      </w:r>
      <w:r w:rsidRPr="00722298">
        <w:rPr>
          <w:rFonts w:ascii="Arial" w:hAnsi="Arial" w:cs="Arial"/>
          <w:sz w:val="20"/>
          <w:szCs w:val="20"/>
        </w:rPr>
        <w:t xml:space="preserve"> contenant des instructions claires et précises sur les procédures à mettre en œuvre pour la mise en sécurité</w:t>
      </w:r>
      <w:r w:rsidR="00762EC8" w:rsidRPr="00722298">
        <w:rPr>
          <w:rFonts w:ascii="Arial" w:hAnsi="Arial" w:cs="Arial"/>
          <w:sz w:val="20"/>
          <w:szCs w:val="20"/>
        </w:rPr>
        <w:t xml:space="preserve"> des chantiers sur voirie soit distribué</w:t>
      </w:r>
      <w:r w:rsidRPr="00722298">
        <w:rPr>
          <w:rFonts w:ascii="Arial" w:hAnsi="Arial" w:cs="Arial"/>
          <w:sz w:val="20"/>
          <w:szCs w:val="20"/>
        </w:rPr>
        <w:t xml:space="preserve"> à tous les agents concernés.</w:t>
      </w:r>
    </w:p>
    <w:p w:rsidR="00746370" w:rsidRPr="00722298" w:rsidRDefault="00746370" w:rsidP="008F07A4">
      <w:pPr>
        <w:numPr>
          <w:ilvl w:val="0"/>
          <w:numId w:val="3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Les appareils électriques utilisés à l’extérieur et dans des m</w:t>
      </w:r>
      <w:r w:rsidR="008F07A4" w:rsidRPr="00722298">
        <w:rPr>
          <w:rFonts w:ascii="Arial" w:eastAsia="Times New Roman" w:hAnsi="Arial" w:cs="Arial"/>
          <w:sz w:val="20"/>
          <w:szCs w:val="20"/>
        </w:rPr>
        <w:t>ilieux humides doivent être aux normes</w:t>
      </w:r>
      <w:r w:rsidR="00D508F7" w:rsidRPr="00722298">
        <w:rPr>
          <w:rFonts w:ascii="Arial" w:eastAsia="Times New Roman" w:hAnsi="Arial" w:cs="Arial"/>
          <w:sz w:val="20"/>
          <w:szCs w:val="20"/>
        </w:rPr>
        <w:t>,</w:t>
      </w:r>
      <w:r w:rsidR="008F07A4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8F07A4" w:rsidRPr="00722298">
        <w:rPr>
          <w:rFonts w:ascii="Arial" w:eastAsia="Times New Roman" w:hAnsi="Arial" w:cs="Arial"/>
          <w:sz w:val="20"/>
          <w:szCs w:val="20"/>
        </w:rPr>
        <w:t>le SUPAP-FSU s’</w:t>
      </w:r>
      <w:r w:rsidR="008C5342" w:rsidRPr="00722298">
        <w:rPr>
          <w:rFonts w:ascii="Arial" w:eastAsia="Times New Roman" w:hAnsi="Arial" w:cs="Arial"/>
          <w:sz w:val="20"/>
          <w:szCs w:val="20"/>
        </w:rPr>
        <w:t>interroge</w:t>
      </w:r>
      <w:r w:rsidR="008F07A4" w:rsidRPr="00722298">
        <w:rPr>
          <w:rFonts w:ascii="Arial" w:eastAsia="Times New Roman" w:hAnsi="Arial" w:cs="Arial"/>
          <w:sz w:val="20"/>
          <w:szCs w:val="20"/>
        </w:rPr>
        <w:t xml:space="preserve"> et attend une réponse claire !</w:t>
      </w:r>
    </w:p>
    <w:p w:rsidR="008F07A4" w:rsidRPr="00722298" w:rsidRDefault="008F07A4" w:rsidP="008F07A4">
      <w:pPr>
        <w:spacing w:after="0" w:line="100" w:lineRule="atLeast"/>
        <w:ind w:left="720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746370" w:rsidP="008F07A4">
      <w:pPr>
        <w:numPr>
          <w:ilvl w:val="0"/>
          <w:numId w:val="3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Les agents dénoncent du matériel obsolète, camions vieillots et polluants, pas ou peu de moyen</w:t>
      </w:r>
      <w:r w:rsidR="008C5342" w:rsidRPr="00722298">
        <w:rPr>
          <w:rFonts w:ascii="Arial" w:eastAsia="Times New Roman" w:hAnsi="Arial" w:cs="Arial"/>
          <w:sz w:val="20"/>
          <w:szCs w:val="20"/>
        </w:rPr>
        <w:t>s</w:t>
      </w:r>
      <w:r w:rsidRPr="00722298">
        <w:rPr>
          <w:rFonts w:ascii="Arial" w:eastAsia="Times New Roman" w:hAnsi="Arial" w:cs="Arial"/>
          <w:sz w:val="20"/>
          <w:szCs w:val="20"/>
        </w:rPr>
        <w:t xml:space="preserve"> de levage pour la manutentio</w:t>
      </w:r>
      <w:r w:rsidR="008F07A4" w:rsidRPr="00722298">
        <w:rPr>
          <w:rFonts w:ascii="Arial" w:eastAsia="Times New Roman" w:hAnsi="Arial" w:cs="Arial"/>
          <w:sz w:val="20"/>
          <w:szCs w:val="20"/>
        </w:rPr>
        <w:t xml:space="preserve">n des objets lourds et des risques de </w:t>
      </w:r>
      <w:r w:rsidRPr="00722298">
        <w:rPr>
          <w:rFonts w:ascii="Arial" w:eastAsia="Times New Roman" w:hAnsi="Arial" w:cs="Arial"/>
          <w:sz w:val="20"/>
          <w:szCs w:val="20"/>
        </w:rPr>
        <w:t xml:space="preserve"> chute en hauteur.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8C5342" w:rsidP="008F07A4">
      <w:pPr>
        <w:numPr>
          <w:ilvl w:val="0"/>
          <w:numId w:val="3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Les agents des brigades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dénoncent une</w:t>
      </w:r>
      <w:r w:rsidR="008F07A4" w:rsidRPr="00722298">
        <w:rPr>
          <w:rFonts w:ascii="Arial" w:eastAsia="Times New Roman" w:hAnsi="Arial" w:cs="Arial"/>
          <w:sz w:val="20"/>
          <w:szCs w:val="20"/>
        </w:rPr>
        <w:t xml:space="preserve"> évidente chasse aux sorcières de la hiérarchie dès que des agents ou des délégués syndicaux soulèvent ces </w:t>
      </w:r>
      <w:r w:rsidR="009D044B" w:rsidRPr="00722298">
        <w:rPr>
          <w:rFonts w:ascii="Arial" w:eastAsia="Times New Roman" w:hAnsi="Arial" w:cs="Arial"/>
          <w:sz w:val="20"/>
          <w:szCs w:val="20"/>
        </w:rPr>
        <w:t>problématiques.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722298" w:rsidP="007F3661">
      <w:pPr>
        <w:numPr>
          <w:ilvl w:val="0"/>
          <w:numId w:val="3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 xml:space="preserve">Dans la brigade centre, </w:t>
      </w:r>
      <w:r w:rsidR="00746370" w:rsidRPr="00722298">
        <w:rPr>
          <w:rFonts w:ascii="Arial" w:eastAsia="Times New Roman" w:hAnsi="Arial" w:cs="Arial"/>
          <w:sz w:val="20"/>
          <w:szCs w:val="20"/>
        </w:rPr>
        <w:t>70% des agents sont en poste «</w:t>
      </w:r>
      <w:r w:rsidR="00746370" w:rsidRPr="00722298">
        <w:rPr>
          <w:rFonts w:ascii="Arial" w:eastAsia="Times New Roman" w:hAnsi="Arial" w:cs="Arial"/>
          <w:i/>
          <w:sz w:val="20"/>
          <w:szCs w:val="20"/>
        </w:rPr>
        <w:t> aménagé</w:t>
      </w:r>
      <w:r w:rsidR="00746370" w:rsidRPr="00722298">
        <w:rPr>
          <w:rFonts w:ascii="Arial" w:eastAsia="Times New Roman" w:hAnsi="Arial" w:cs="Arial"/>
          <w:sz w:val="20"/>
          <w:szCs w:val="20"/>
        </w:rPr>
        <w:t> </w:t>
      </w:r>
      <w:r w:rsidR="004C11AD" w:rsidRPr="00722298">
        <w:rPr>
          <w:rFonts w:ascii="Arial" w:eastAsia="Times New Roman" w:hAnsi="Arial" w:cs="Arial"/>
          <w:sz w:val="20"/>
          <w:szCs w:val="20"/>
        </w:rPr>
        <w:t>» du fait de problèmes  de santé</w:t>
      </w:r>
      <w:r w:rsidR="00D508F7" w:rsidRPr="00722298">
        <w:rPr>
          <w:rFonts w:ascii="Arial" w:eastAsia="Times New Roman" w:hAnsi="Arial" w:cs="Arial"/>
          <w:sz w:val="20"/>
          <w:szCs w:val="20"/>
        </w:rPr>
        <w:t xml:space="preserve">. Curieusement, parmi </w:t>
      </w:r>
      <w:r w:rsidR="002B0559" w:rsidRPr="00722298">
        <w:rPr>
          <w:rFonts w:ascii="Arial" w:eastAsia="Times New Roman" w:hAnsi="Arial" w:cs="Arial"/>
          <w:sz w:val="20"/>
          <w:szCs w:val="20"/>
        </w:rPr>
        <w:t>eux,</w:t>
      </w:r>
      <w:r w:rsidR="00D508F7" w:rsidRPr="00722298">
        <w:rPr>
          <w:rFonts w:ascii="Arial" w:eastAsia="Times New Roman" w:hAnsi="Arial" w:cs="Arial"/>
          <w:sz w:val="20"/>
          <w:szCs w:val="20"/>
        </w:rPr>
        <w:t xml:space="preserve"> certains agents font les permanences le  week-end, alors que d’autres syndiqués sont systématiquement écartés de celles-ci. La hiérarchie justifie ces refus du fait de leur aménagement de poste</w:t>
      </w:r>
      <w:r w:rsidR="008C5342" w:rsidRPr="00722298">
        <w:rPr>
          <w:rFonts w:ascii="Arial" w:eastAsia="Times New Roman" w:hAnsi="Arial" w:cs="Arial"/>
          <w:sz w:val="20"/>
          <w:szCs w:val="20"/>
        </w:rPr>
        <w:t>.</w:t>
      </w:r>
    </w:p>
    <w:p w:rsidR="001F52DA" w:rsidRPr="00722298" w:rsidRDefault="001F52DA" w:rsidP="00C5245D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  <w:u w:val="single"/>
        </w:rPr>
      </w:pPr>
    </w:p>
    <w:p w:rsidR="001F52DA" w:rsidRPr="00722298" w:rsidRDefault="007F3661" w:rsidP="001F52DA">
      <w:pPr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722298">
        <w:rPr>
          <w:rFonts w:ascii="Arial" w:eastAsia="Times New Roman" w:hAnsi="Arial" w:cs="Arial"/>
          <w:sz w:val="20"/>
          <w:szCs w:val="20"/>
          <w:u w:val="single"/>
        </w:rPr>
        <w:t xml:space="preserve"> </w:t>
      </w:r>
      <w:r w:rsidRPr="00722298">
        <w:rPr>
          <w:rFonts w:ascii="Arial" w:hAnsi="Arial" w:cs="Arial"/>
          <w:b/>
          <w:sz w:val="20"/>
          <w:szCs w:val="20"/>
          <w:u w:val="single"/>
        </w:rPr>
        <w:t xml:space="preserve">SITUATION CRITIQUE AU SAGP </w:t>
      </w:r>
    </w:p>
    <w:p w:rsidR="00746370" w:rsidRPr="00722298" w:rsidRDefault="00746370" w:rsidP="001F52DA">
      <w:pPr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Le service des aménagements et des grands projets, service emblématique des grands travaux sur l’espace public de la mandature rencontre des difficultés : suppression et vacances de postes, turn-over important, augme</w:t>
      </w:r>
      <w:r w:rsidR="008C5342" w:rsidRPr="00722298">
        <w:rPr>
          <w:rFonts w:ascii="Arial" w:eastAsia="Times New Roman" w:hAnsi="Arial" w:cs="Arial"/>
          <w:sz w:val="20"/>
          <w:szCs w:val="20"/>
        </w:rPr>
        <w:t>ntation de la charge de travail</w:t>
      </w:r>
      <w:r w:rsidRPr="00722298">
        <w:rPr>
          <w:rFonts w:ascii="Arial" w:eastAsia="Times New Roman" w:hAnsi="Arial" w:cs="Arial"/>
          <w:sz w:val="20"/>
          <w:szCs w:val="20"/>
        </w:rPr>
        <w:t xml:space="preserve"> et sous-effectifs.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7F3661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 xml:space="preserve">A la </w:t>
      </w:r>
      <w:r w:rsidR="002B0559" w:rsidRPr="00722298">
        <w:rPr>
          <w:rFonts w:ascii="Arial" w:eastAsia="Times New Roman" w:hAnsi="Arial" w:cs="Arial"/>
          <w:sz w:val="20"/>
          <w:szCs w:val="20"/>
        </w:rPr>
        <w:t>division</w:t>
      </w:r>
      <w:r w:rsidRPr="00722298">
        <w:rPr>
          <w:rFonts w:ascii="Arial" w:eastAsia="Times New Roman" w:hAnsi="Arial" w:cs="Arial"/>
          <w:sz w:val="20"/>
          <w:szCs w:val="20"/>
        </w:rPr>
        <w:t xml:space="preserve"> administrative financière et comptable</w:t>
      </w:r>
      <w:r w:rsidR="002B0559" w:rsidRPr="00722298">
        <w:rPr>
          <w:rFonts w:ascii="Arial" w:eastAsia="Times New Roman" w:hAnsi="Arial" w:cs="Arial"/>
          <w:sz w:val="20"/>
          <w:szCs w:val="20"/>
        </w:rPr>
        <w:t>,</w:t>
      </w: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2B0559" w:rsidRPr="00722298">
        <w:rPr>
          <w:rFonts w:ascii="Arial" w:eastAsia="Times New Roman" w:hAnsi="Arial" w:cs="Arial"/>
          <w:sz w:val="20"/>
          <w:szCs w:val="20"/>
        </w:rPr>
        <w:t xml:space="preserve">déficit de </w:t>
      </w:r>
      <w:r w:rsidRPr="00722298">
        <w:rPr>
          <w:rFonts w:ascii="Arial" w:eastAsia="Times New Roman" w:hAnsi="Arial" w:cs="Arial"/>
          <w:sz w:val="20"/>
          <w:szCs w:val="20"/>
        </w:rPr>
        <w:t xml:space="preserve">deux </w:t>
      </w:r>
      <w:r w:rsidR="002B0559" w:rsidRPr="00722298">
        <w:rPr>
          <w:rFonts w:ascii="Arial" w:eastAsia="Times New Roman" w:hAnsi="Arial" w:cs="Arial"/>
          <w:sz w:val="20"/>
          <w:szCs w:val="20"/>
        </w:rPr>
        <w:t>postes,</w:t>
      </w: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1F52DA" w:rsidRPr="00722298">
        <w:rPr>
          <w:rFonts w:ascii="Arial" w:eastAsia="Times New Roman" w:hAnsi="Arial" w:cs="Arial"/>
          <w:sz w:val="20"/>
          <w:szCs w:val="20"/>
        </w:rPr>
        <w:t>actuellement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Pr="00722298">
        <w:rPr>
          <w:rFonts w:ascii="Arial" w:eastAsia="Times New Roman" w:hAnsi="Arial" w:cs="Arial"/>
          <w:sz w:val="20"/>
          <w:szCs w:val="20"/>
        </w:rPr>
        <w:t>deux agents</w:t>
      </w:r>
      <w:r w:rsidR="001F52DA" w:rsidRPr="00722298">
        <w:rPr>
          <w:rFonts w:ascii="Arial" w:eastAsia="Times New Roman" w:hAnsi="Arial" w:cs="Arial"/>
          <w:sz w:val="20"/>
          <w:szCs w:val="20"/>
        </w:rPr>
        <w:t xml:space="preserve"> font</w:t>
      </w:r>
      <w:r w:rsidRPr="00722298">
        <w:rPr>
          <w:rFonts w:ascii="Arial" w:eastAsia="Times New Roman" w:hAnsi="Arial" w:cs="Arial"/>
          <w:sz w:val="20"/>
          <w:szCs w:val="20"/>
        </w:rPr>
        <w:t xml:space="preserve"> le travail</w:t>
      </w:r>
      <w:r w:rsidR="001F52DA" w:rsidRPr="00722298">
        <w:rPr>
          <w:rFonts w:ascii="Arial" w:eastAsia="Times New Roman" w:hAnsi="Arial" w:cs="Arial"/>
          <w:sz w:val="20"/>
          <w:szCs w:val="20"/>
        </w:rPr>
        <w:t xml:space="preserve"> de quatre</w:t>
      </w:r>
      <w:r w:rsidRPr="00722298">
        <w:rPr>
          <w:rFonts w:ascii="Arial" w:eastAsia="Times New Roman" w:hAnsi="Arial" w:cs="Arial"/>
          <w:sz w:val="20"/>
          <w:szCs w:val="20"/>
        </w:rPr>
        <w:t xml:space="preserve"> et ce depuis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juillet 2017</w:t>
      </w:r>
      <w:r w:rsidRPr="00722298">
        <w:rPr>
          <w:rFonts w:ascii="Arial" w:eastAsia="Times New Roman" w:hAnsi="Arial" w:cs="Arial"/>
          <w:sz w:val="20"/>
          <w:szCs w:val="20"/>
        </w:rPr>
        <w:t>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Ceci découle de</w:t>
      </w:r>
      <w:r w:rsidR="00762EC8" w:rsidRPr="00722298">
        <w:rPr>
          <w:rFonts w:ascii="Arial" w:eastAsia="Times New Roman" w:hAnsi="Arial" w:cs="Arial"/>
          <w:sz w:val="20"/>
          <w:szCs w:val="20"/>
        </w:rPr>
        <w:t xml:space="preserve"> la suppression d’un poste de SA </w:t>
      </w:r>
      <w:r w:rsidRPr="00722298">
        <w:rPr>
          <w:rFonts w:ascii="Arial" w:eastAsia="Times New Roman" w:hAnsi="Arial" w:cs="Arial"/>
          <w:sz w:val="20"/>
          <w:szCs w:val="20"/>
        </w:rPr>
        <w:t xml:space="preserve">après son départ </w:t>
      </w:r>
      <w:r w:rsidR="00D508F7" w:rsidRPr="00722298">
        <w:rPr>
          <w:rFonts w:ascii="Arial" w:eastAsia="Times New Roman" w:hAnsi="Arial" w:cs="Arial"/>
          <w:sz w:val="20"/>
          <w:szCs w:val="20"/>
        </w:rPr>
        <w:t>à la retraite non remplacé et de</w:t>
      </w:r>
      <w:r w:rsidRPr="00722298">
        <w:rPr>
          <w:rFonts w:ascii="Arial" w:eastAsia="Times New Roman" w:hAnsi="Arial" w:cs="Arial"/>
          <w:sz w:val="20"/>
          <w:szCs w:val="20"/>
        </w:rPr>
        <w:t xml:space="preserve"> la vacance d’un poste </w:t>
      </w:r>
      <w:r w:rsidR="004A5AC4" w:rsidRPr="00722298">
        <w:rPr>
          <w:rFonts w:ascii="Arial" w:eastAsia="Times New Roman" w:hAnsi="Arial" w:cs="Arial"/>
          <w:sz w:val="20"/>
          <w:szCs w:val="20"/>
        </w:rPr>
        <w:t>vacant qui sera pourvu en mars 2018</w:t>
      </w:r>
      <w:r w:rsidRPr="00722298">
        <w:rPr>
          <w:rFonts w:ascii="Arial" w:eastAsia="Times New Roman" w:hAnsi="Arial" w:cs="Arial"/>
          <w:sz w:val="20"/>
          <w:szCs w:val="20"/>
        </w:rPr>
        <w:t>.</w:t>
      </w:r>
      <w:r w:rsidR="00D508F7" w:rsidRPr="00722298">
        <w:rPr>
          <w:rFonts w:ascii="Arial" w:eastAsia="Times New Roman" w:hAnsi="Arial" w:cs="Arial"/>
          <w:sz w:val="20"/>
          <w:szCs w:val="20"/>
        </w:rPr>
        <w:t xml:space="preserve"> Un poste d’attaché n’a pas trouvé preneur de juillet à novembre 2017, 6 </w:t>
      </w:r>
      <w:r w:rsidRPr="00722298">
        <w:rPr>
          <w:rFonts w:ascii="Arial" w:eastAsia="Times New Roman" w:hAnsi="Arial" w:cs="Arial"/>
          <w:sz w:val="20"/>
          <w:szCs w:val="20"/>
        </w:rPr>
        <w:t>départs d'ingénieurs ont été constatés en un an !!! (</w:t>
      </w:r>
      <w:r w:rsidR="00235531" w:rsidRPr="00722298">
        <w:rPr>
          <w:rFonts w:ascii="Arial" w:eastAsia="Times New Roman" w:hAnsi="Arial" w:cs="Arial"/>
          <w:sz w:val="20"/>
          <w:szCs w:val="20"/>
        </w:rPr>
        <w:t>Mutations</w:t>
      </w:r>
      <w:r w:rsidRPr="00722298">
        <w:rPr>
          <w:rFonts w:ascii="Arial" w:eastAsia="Times New Roman" w:hAnsi="Arial" w:cs="Arial"/>
          <w:sz w:val="20"/>
          <w:szCs w:val="20"/>
        </w:rPr>
        <w:t>, disponibilités, détachements).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>Nous avons un accroissement</w:t>
      </w:r>
      <w:r w:rsidR="002B0559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Pr="00722298">
        <w:rPr>
          <w:rFonts w:ascii="Arial" w:eastAsia="Times New Roman" w:hAnsi="Arial" w:cs="Arial"/>
          <w:sz w:val="20"/>
          <w:szCs w:val="20"/>
        </w:rPr>
        <w:t>spectaculaire du no</w:t>
      </w:r>
      <w:r w:rsidR="00762EC8" w:rsidRPr="00722298">
        <w:rPr>
          <w:rFonts w:ascii="Arial" w:eastAsia="Times New Roman" w:hAnsi="Arial" w:cs="Arial"/>
          <w:sz w:val="20"/>
          <w:szCs w:val="20"/>
        </w:rPr>
        <w:t>mbre d'opérations d'aménagement</w:t>
      </w:r>
      <w:r w:rsidRPr="00722298">
        <w:rPr>
          <w:rFonts w:ascii="Arial" w:eastAsia="Times New Roman" w:hAnsi="Arial" w:cs="Arial"/>
          <w:sz w:val="20"/>
          <w:szCs w:val="20"/>
        </w:rPr>
        <w:t xml:space="preserve"> depuis 5 ans, avec un pic d’activité concernant le prochain lancement des travaux en 2018 des 7 places. On atteint ainsi pour les 4 divisions restantes </w:t>
      </w:r>
      <w:r w:rsidR="004A5AC4" w:rsidRPr="00722298">
        <w:rPr>
          <w:rFonts w:ascii="Arial" w:eastAsia="Times New Roman" w:hAnsi="Arial" w:cs="Arial"/>
          <w:sz w:val="20"/>
          <w:szCs w:val="20"/>
        </w:rPr>
        <w:t>plus d’</w:t>
      </w:r>
      <w:r w:rsidRPr="00722298">
        <w:rPr>
          <w:rFonts w:ascii="Arial" w:eastAsia="Times New Roman" w:hAnsi="Arial" w:cs="Arial"/>
          <w:sz w:val="20"/>
          <w:szCs w:val="20"/>
        </w:rPr>
        <w:t>une </w:t>
      </w:r>
      <w:r w:rsidRPr="00722298">
        <w:rPr>
          <w:rFonts w:ascii="Arial" w:eastAsia="Times New Roman" w:hAnsi="Arial" w:cs="Arial"/>
          <w:b/>
          <w:bCs/>
          <w:sz w:val="20"/>
          <w:szCs w:val="20"/>
        </w:rPr>
        <w:t xml:space="preserve">centaine d'opérations d'aménagement </w:t>
      </w:r>
      <w:r w:rsidRPr="00722298">
        <w:rPr>
          <w:rFonts w:ascii="Arial" w:eastAsia="Times New Roman" w:hAnsi="Arial" w:cs="Arial"/>
          <w:bCs/>
          <w:sz w:val="20"/>
          <w:szCs w:val="20"/>
        </w:rPr>
        <w:t>malgré</w:t>
      </w:r>
      <w:r w:rsidRPr="00722298">
        <w:rPr>
          <w:rFonts w:ascii="Arial" w:eastAsia="Times New Roman" w:hAnsi="Arial" w:cs="Arial"/>
          <w:b/>
          <w:bCs/>
          <w:sz w:val="20"/>
          <w:szCs w:val="20"/>
        </w:rPr>
        <w:t xml:space="preserve"> </w:t>
      </w:r>
      <w:r w:rsidRPr="00722298">
        <w:rPr>
          <w:rFonts w:ascii="Arial" w:eastAsia="Times New Roman" w:hAnsi="Arial" w:cs="Arial"/>
          <w:sz w:val="20"/>
          <w:szCs w:val="20"/>
        </w:rPr>
        <w:t>la suppression d’une division</w:t>
      </w:r>
      <w:r w:rsidRPr="00722298">
        <w:rPr>
          <w:rFonts w:ascii="Arial" w:eastAsia="Times New Roman" w:hAnsi="Arial" w:cs="Arial"/>
          <w:b/>
          <w:bCs/>
          <w:sz w:val="20"/>
          <w:szCs w:val="20"/>
        </w:rPr>
        <w:t>.</w:t>
      </w:r>
    </w:p>
    <w:p w:rsidR="00746370" w:rsidRPr="00722298" w:rsidRDefault="00746370" w:rsidP="00235531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746370" w:rsidP="00235531">
      <w:pPr>
        <w:spacing w:after="0" w:line="100" w:lineRule="atLeast"/>
        <w:jc w:val="center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bCs/>
          <w:sz w:val="20"/>
          <w:szCs w:val="20"/>
          <w:u w:val="single"/>
        </w:rPr>
        <w:t>LES REVENDICATIONS</w:t>
      </w:r>
      <w:r w:rsidR="00235531" w:rsidRPr="00722298">
        <w:rPr>
          <w:rFonts w:ascii="Arial" w:eastAsia="Times New Roman" w:hAnsi="Arial" w:cs="Arial"/>
          <w:b/>
          <w:bCs/>
          <w:sz w:val="20"/>
          <w:szCs w:val="20"/>
          <w:u w:val="single"/>
        </w:rPr>
        <w:t xml:space="preserve"> DU SUPAP-FSU :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746370" w:rsidP="00235531">
      <w:pPr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Nous revendiquons</w:t>
      </w:r>
      <w:r w:rsidRPr="00722298">
        <w:rPr>
          <w:rFonts w:ascii="Arial" w:eastAsia="Times New Roman" w:hAnsi="Arial" w:cs="Arial"/>
          <w:sz w:val="20"/>
          <w:szCs w:val="20"/>
        </w:rPr>
        <w:t xml:space="preserve"> la récupération immédiate du poste de SA comptable "</w:t>
      </w:r>
      <w:r w:rsidRPr="00722298">
        <w:rPr>
          <w:rFonts w:ascii="Arial" w:eastAsia="Times New Roman" w:hAnsi="Arial" w:cs="Arial"/>
          <w:i/>
          <w:sz w:val="20"/>
          <w:szCs w:val="20"/>
        </w:rPr>
        <w:t>niveau expert</w:t>
      </w:r>
      <w:r w:rsidRPr="00722298">
        <w:rPr>
          <w:rFonts w:ascii="Arial" w:eastAsia="Times New Roman" w:hAnsi="Arial" w:cs="Arial"/>
          <w:sz w:val="20"/>
          <w:szCs w:val="20"/>
        </w:rPr>
        <w:t>" pour q</w:t>
      </w:r>
      <w:r w:rsidR="00235531" w:rsidRPr="00722298">
        <w:rPr>
          <w:rFonts w:ascii="Arial" w:eastAsia="Times New Roman" w:hAnsi="Arial" w:cs="Arial"/>
          <w:sz w:val="20"/>
          <w:szCs w:val="20"/>
        </w:rPr>
        <w:t xml:space="preserve">ue le service compte à nouveau quatre agents de </w:t>
      </w:r>
      <w:r w:rsidRPr="00722298">
        <w:rPr>
          <w:rFonts w:ascii="Arial" w:eastAsia="Times New Roman" w:hAnsi="Arial" w:cs="Arial"/>
          <w:sz w:val="20"/>
          <w:szCs w:val="20"/>
        </w:rPr>
        <w:t>catégorie B pour assister les chefs de projet dans le suivi administratif, comptable et financier des opérations de travaux, ainsi que le suivi de l'exécution des marchés spécifiques : sous-traitance, décisions de poursuivre, soldes de fin de marché</w:t>
      </w:r>
      <w:r w:rsidR="00235531" w:rsidRPr="00722298">
        <w:rPr>
          <w:rFonts w:ascii="Arial" w:eastAsia="Times New Roman" w:hAnsi="Arial" w:cs="Arial"/>
          <w:sz w:val="20"/>
          <w:szCs w:val="20"/>
        </w:rPr>
        <w:t>… !</w:t>
      </w: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746370" w:rsidP="00235531">
      <w:pPr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Nous revendiquons</w:t>
      </w:r>
      <w:r w:rsidRPr="00722298">
        <w:rPr>
          <w:rFonts w:ascii="Arial" w:eastAsia="Times New Roman" w:hAnsi="Arial" w:cs="Arial"/>
          <w:sz w:val="20"/>
          <w:szCs w:val="20"/>
        </w:rPr>
        <w:t xml:space="preserve"> au minimum le recrutement de trois ingénieurs des travaux pour faire face à l'augmentation du nombre de projets d’aménagement sur l’espace public sans précédent à la Ville de Paris.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235531" w:rsidP="00AB6D39">
      <w:pPr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Nous revendiquons</w:t>
      </w:r>
      <w:r w:rsidRPr="00722298">
        <w:rPr>
          <w:rFonts w:ascii="Arial" w:eastAsia="Times New Roman" w:hAnsi="Arial" w:cs="Arial"/>
          <w:sz w:val="20"/>
          <w:szCs w:val="20"/>
        </w:rPr>
        <w:t xml:space="preserve"> l</w:t>
      </w:r>
      <w:r w:rsidR="00746370" w:rsidRPr="00722298">
        <w:rPr>
          <w:rFonts w:ascii="Arial" w:eastAsia="Times New Roman" w:hAnsi="Arial" w:cs="Arial"/>
          <w:sz w:val="20"/>
          <w:szCs w:val="20"/>
        </w:rPr>
        <w:t>e recrute</w:t>
      </w:r>
      <w:r w:rsidRPr="00722298">
        <w:rPr>
          <w:rFonts w:ascii="Arial" w:eastAsia="Times New Roman" w:hAnsi="Arial" w:cs="Arial"/>
          <w:sz w:val="20"/>
          <w:szCs w:val="20"/>
        </w:rPr>
        <w:t>ment d'un ou plusieurs agents</w:t>
      </w:r>
      <w:r w:rsidR="002B0559"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Pr="00722298">
        <w:rPr>
          <w:rFonts w:ascii="Arial" w:eastAsia="Times New Roman" w:hAnsi="Arial" w:cs="Arial"/>
          <w:sz w:val="20"/>
          <w:szCs w:val="20"/>
        </w:rPr>
        <w:t>du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niveau ingénieur</w:t>
      </w:r>
      <w:r w:rsidR="004A5AC4" w:rsidRPr="00722298">
        <w:rPr>
          <w:rFonts w:ascii="Arial" w:eastAsia="Times New Roman" w:hAnsi="Arial" w:cs="Arial"/>
          <w:sz w:val="20"/>
          <w:szCs w:val="20"/>
        </w:rPr>
        <w:t xml:space="preserve">, </w:t>
      </w:r>
      <w:r w:rsidR="00746370" w:rsidRPr="00722298">
        <w:rPr>
          <w:rFonts w:ascii="Arial" w:eastAsia="Times New Roman" w:hAnsi="Arial" w:cs="Arial"/>
          <w:sz w:val="20"/>
          <w:szCs w:val="20"/>
        </w:rPr>
        <w:t>technicien</w:t>
      </w:r>
      <w:r w:rsidR="004A5AC4" w:rsidRPr="00722298">
        <w:rPr>
          <w:rFonts w:ascii="Arial" w:eastAsia="Times New Roman" w:hAnsi="Arial" w:cs="Arial"/>
          <w:sz w:val="20"/>
          <w:szCs w:val="20"/>
        </w:rPr>
        <w:t xml:space="preserve"> ou agent de maîtrise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dans la spécialité génie civil ou infrastructure VRD, pas de suppression de postes au niveau des techniciens dessinateurs à l’agence des études architecturales et techniques (AEAT).</w:t>
      </w:r>
    </w:p>
    <w:p w:rsidR="00235531" w:rsidRPr="00722298" w:rsidRDefault="00235531" w:rsidP="00235531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235531" w:rsidP="00AB6D39">
      <w:pPr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Nous revendiquons</w:t>
      </w:r>
      <w:r w:rsidRPr="00722298">
        <w:rPr>
          <w:rFonts w:ascii="Arial" w:eastAsia="Times New Roman" w:hAnsi="Arial" w:cs="Arial"/>
          <w:sz w:val="20"/>
          <w:szCs w:val="20"/>
        </w:rPr>
        <w:t xml:space="preserve"> u</w:t>
      </w:r>
      <w:r w:rsidR="00746370" w:rsidRPr="00722298">
        <w:rPr>
          <w:rFonts w:ascii="Arial" w:eastAsia="Times New Roman" w:hAnsi="Arial" w:cs="Arial"/>
          <w:sz w:val="20"/>
          <w:szCs w:val="20"/>
        </w:rPr>
        <w:t>n renforcement au niveau des possibilités de CAO, D</w:t>
      </w:r>
      <w:r w:rsidR="000303C2" w:rsidRPr="00722298">
        <w:rPr>
          <w:rFonts w:ascii="Arial" w:eastAsia="Times New Roman" w:hAnsi="Arial" w:cs="Arial"/>
          <w:sz w:val="20"/>
          <w:szCs w:val="20"/>
        </w:rPr>
        <w:t>AO et du matériel de graphisme. Le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service a dépensé environ 45.000 € de photomontages pour l'année 2017. Cette prestation de photomontage gagnerait à être effectuée en régie au niveau du SAGP ou de la DVD. De même sur les 7 projets d'aménagement des places, seul 3 sont traités au niveau des plans conception et exécution par le bureau de dessin de l'AEAT.</w:t>
      </w:r>
    </w:p>
    <w:p w:rsidR="00235531" w:rsidRPr="00722298" w:rsidRDefault="00235531" w:rsidP="00235531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F251D8" w:rsidP="00235531">
      <w:pPr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Pr="00722298">
        <w:rPr>
          <w:rFonts w:ascii="Arial" w:eastAsia="Times New Roman" w:hAnsi="Arial" w:cs="Arial"/>
          <w:b/>
          <w:sz w:val="20"/>
          <w:szCs w:val="20"/>
        </w:rPr>
        <w:t>Nous revendiquons</w:t>
      </w:r>
      <w:r w:rsidR="004A5AC4" w:rsidRPr="00722298">
        <w:rPr>
          <w:rFonts w:ascii="Arial" w:eastAsia="Times New Roman" w:hAnsi="Arial" w:cs="Arial"/>
          <w:b/>
          <w:sz w:val="20"/>
          <w:szCs w:val="20"/>
        </w:rPr>
        <w:t xml:space="preserve"> pour le SAJF</w:t>
      </w:r>
      <w:r w:rsidRPr="00722298">
        <w:rPr>
          <w:rFonts w:ascii="Arial" w:eastAsia="Times New Roman" w:hAnsi="Arial" w:cs="Arial"/>
          <w:b/>
          <w:sz w:val="20"/>
          <w:szCs w:val="20"/>
        </w:rPr>
        <w:t xml:space="preserve"> </w:t>
      </w:r>
      <w:r w:rsidR="00235531" w:rsidRPr="00722298">
        <w:rPr>
          <w:rFonts w:ascii="Arial" w:eastAsia="Times New Roman" w:hAnsi="Arial" w:cs="Arial"/>
          <w:sz w:val="20"/>
          <w:szCs w:val="20"/>
        </w:rPr>
        <w:t xml:space="preserve">la création de </w:t>
      </w:r>
      <w:r w:rsidR="00F67B8B" w:rsidRPr="00722298">
        <w:rPr>
          <w:rFonts w:ascii="Arial" w:eastAsia="Times New Roman" w:hAnsi="Arial" w:cs="Arial"/>
          <w:sz w:val="20"/>
          <w:szCs w:val="20"/>
        </w:rPr>
        <w:t>3 postes de comptable</w:t>
      </w:r>
      <w:r w:rsidR="00746370" w:rsidRPr="00722298">
        <w:rPr>
          <w:rFonts w:ascii="Arial" w:eastAsia="Times New Roman" w:hAnsi="Arial" w:cs="Arial"/>
          <w:sz w:val="20"/>
          <w:szCs w:val="20"/>
        </w:rPr>
        <w:t>, la titularisation du contrat aidé et l'attribution de la NBI à tous les comptables</w:t>
      </w:r>
      <w:r w:rsidRPr="00722298">
        <w:rPr>
          <w:rFonts w:ascii="Arial" w:eastAsia="Times New Roman" w:hAnsi="Arial" w:cs="Arial"/>
          <w:sz w:val="20"/>
          <w:szCs w:val="20"/>
        </w:rPr>
        <w:t xml:space="preserve"> comme dans les C</w:t>
      </w:r>
      <w:r w:rsidR="004A5AC4" w:rsidRPr="00722298">
        <w:rPr>
          <w:rFonts w:ascii="Arial" w:eastAsia="Times New Roman" w:hAnsi="Arial" w:cs="Arial"/>
          <w:sz w:val="20"/>
          <w:szCs w:val="20"/>
        </w:rPr>
        <w:t>S</w:t>
      </w:r>
      <w:r w:rsidRPr="00722298">
        <w:rPr>
          <w:rFonts w:ascii="Arial" w:eastAsia="Times New Roman" w:hAnsi="Arial" w:cs="Arial"/>
          <w:sz w:val="20"/>
          <w:szCs w:val="20"/>
        </w:rPr>
        <w:t>P</w:t>
      </w:r>
      <w:r w:rsidR="004A5AC4" w:rsidRPr="00722298">
        <w:rPr>
          <w:rFonts w:ascii="Arial" w:eastAsia="Times New Roman" w:hAnsi="Arial" w:cs="Arial"/>
          <w:sz w:val="20"/>
          <w:szCs w:val="20"/>
        </w:rPr>
        <w:t xml:space="preserve"> de la DFA</w:t>
      </w:r>
      <w:r w:rsidRPr="00722298">
        <w:rPr>
          <w:rFonts w:ascii="Arial" w:eastAsia="Times New Roman" w:hAnsi="Arial" w:cs="Arial"/>
          <w:sz w:val="20"/>
          <w:szCs w:val="20"/>
        </w:rPr>
        <w:t>. Suite à la mutualisation des services comptables l</w:t>
      </w:r>
      <w:r w:rsidR="004A5AC4" w:rsidRPr="00722298">
        <w:rPr>
          <w:rFonts w:ascii="Arial" w:eastAsia="Times New Roman" w:hAnsi="Arial" w:cs="Arial"/>
          <w:sz w:val="20"/>
          <w:szCs w:val="20"/>
        </w:rPr>
        <w:t>’</w:t>
      </w:r>
      <w:r w:rsidRPr="00722298">
        <w:rPr>
          <w:rFonts w:ascii="Arial" w:eastAsia="Times New Roman" w:hAnsi="Arial" w:cs="Arial"/>
          <w:sz w:val="20"/>
          <w:szCs w:val="20"/>
        </w:rPr>
        <w:t xml:space="preserve">effectif </w:t>
      </w:r>
      <w:r w:rsidR="004A5AC4" w:rsidRPr="00722298">
        <w:rPr>
          <w:rFonts w:ascii="Arial" w:eastAsia="Times New Roman" w:hAnsi="Arial" w:cs="Arial"/>
          <w:sz w:val="20"/>
          <w:szCs w:val="20"/>
        </w:rPr>
        <w:t xml:space="preserve">des comptables STV </w:t>
      </w:r>
      <w:r w:rsidRPr="00722298">
        <w:rPr>
          <w:rFonts w:ascii="Arial" w:eastAsia="Times New Roman" w:hAnsi="Arial" w:cs="Arial"/>
          <w:sz w:val="20"/>
          <w:szCs w:val="20"/>
        </w:rPr>
        <w:t>sont</w:t>
      </w:r>
      <w:r w:rsidR="001F5C66" w:rsidRPr="00722298">
        <w:rPr>
          <w:rFonts w:ascii="Arial" w:eastAsia="Times New Roman" w:hAnsi="Arial" w:cs="Arial"/>
          <w:sz w:val="20"/>
          <w:szCs w:val="20"/>
        </w:rPr>
        <w:t xml:space="preserve"> en effet</w:t>
      </w:r>
      <w:r w:rsidRPr="00722298">
        <w:rPr>
          <w:rFonts w:ascii="Arial" w:eastAsia="Times New Roman" w:hAnsi="Arial" w:cs="Arial"/>
          <w:sz w:val="20"/>
          <w:szCs w:val="20"/>
        </w:rPr>
        <w:t xml:space="preserve"> passés de 20 à 10 agents</w:t>
      </w:r>
      <w:r w:rsidR="001F5C66" w:rsidRPr="00722298">
        <w:rPr>
          <w:rFonts w:ascii="Arial" w:eastAsia="Times New Roman" w:hAnsi="Arial" w:cs="Arial"/>
          <w:sz w:val="20"/>
          <w:szCs w:val="20"/>
        </w:rPr>
        <w:t>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235531" w:rsidP="00235531">
      <w:pPr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Nous revendiquons</w:t>
      </w: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1F5C66" w:rsidRPr="00722298">
        <w:rPr>
          <w:rFonts w:ascii="Arial" w:eastAsia="Times New Roman" w:hAnsi="Arial" w:cs="Arial"/>
          <w:sz w:val="20"/>
          <w:szCs w:val="20"/>
        </w:rPr>
        <w:t>des rè</w:t>
      </w:r>
      <w:r w:rsidR="00F251D8" w:rsidRPr="00722298">
        <w:rPr>
          <w:rFonts w:ascii="Arial" w:eastAsia="Times New Roman" w:hAnsi="Arial" w:cs="Arial"/>
          <w:sz w:val="20"/>
          <w:szCs w:val="20"/>
        </w:rPr>
        <w:t xml:space="preserve">gles claires et non discriminatoires </w:t>
      </w:r>
      <w:r w:rsidR="001F5C66" w:rsidRPr="00722298">
        <w:rPr>
          <w:rFonts w:ascii="Arial" w:eastAsia="Times New Roman" w:hAnsi="Arial" w:cs="Arial"/>
          <w:sz w:val="20"/>
          <w:szCs w:val="20"/>
        </w:rPr>
        <w:t>quant</w:t>
      </w:r>
      <w:r w:rsidR="00FC4AA9" w:rsidRPr="00722298">
        <w:rPr>
          <w:rFonts w:ascii="Arial" w:eastAsia="Times New Roman" w:hAnsi="Arial" w:cs="Arial"/>
          <w:sz w:val="20"/>
          <w:szCs w:val="20"/>
        </w:rPr>
        <w:t xml:space="preserve"> à la gestion du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 plann</w:t>
      </w:r>
      <w:r w:rsidR="00F251D8" w:rsidRPr="00722298">
        <w:rPr>
          <w:rFonts w:ascii="Arial" w:eastAsia="Times New Roman" w:hAnsi="Arial" w:cs="Arial"/>
          <w:sz w:val="20"/>
          <w:szCs w:val="20"/>
        </w:rPr>
        <w:t>ing des permanences de week-end dans les brigades</w:t>
      </w:r>
      <w:r w:rsidR="004A5AC4" w:rsidRPr="00722298">
        <w:rPr>
          <w:rFonts w:ascii="Arial" w:eastAsia="Times New Roman" w:hAnsi="Arial" w:cs="Arial"/>
          <w:sz w:val="20"/>
          <w:szCs w:val="20"/>
        </w:rPr>
        <w:t>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746370" w:rsidRPr="00722298" w:rsidRDefault="00AB6D39" w:rsidP="00AB6D39">
      <w:pPr>
        <w:numPr>
          <w:ilvl w:val="0"/>
          <w:numId w:val="4"/>
        </w:num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Nous revendiquons</w:t>
      </w:r>
      <w:r w:rsidRPr="00722298">
        <w:rPr>
          <w:rFonts w:ascii="Arial" w:eastAsia="Times New Roman" w:hAnsi="Arial" w:cs="Arial"/>
          <w:sz w:val="20"/>
          <w:szCs w:val="20"/>
        </w:rPr>
        <w:t xml:space="preserve"> que l</w:t>
      </w:r>
      <w:r w:rsidR="00746370" w:rsidRPr="00722298">
        <w:rPr>
          <w:rFonts w:ascii="Arial" w:eastAsia="Times New Roman" w:hAnsi="Arial" w:cs="Arial"/>
          <w:sz w:val="20"/>
          <w:szCs w:val="20"/>
        </w:rPr>
        <w:t xml:space="preserve">es </w:t>
      </w:r>
      <w:r w:rsidRPr="00722298">
        <w:rPr>
          <w:rFonts w:ascii="Arial" w:eastAsia="Times New Roman" w:hAnsi="Arial" w:cs="Arial"/>
          <w:sz w:val="20"/>
          <w:szCs w:val="20"/>
        </w:rPr>
        <w:t xml:space="preserve">ouvriers des brigades puissent disposer </w:t>
      </w:r>
      <w:r w:rsidR="00FC4AA9" w:rsidRPr="00722298">
        <w:rPr>
          <w:rFonts w:ascii="Arial" w:eastAsia="Times New Roman" w:hAnsi="Arial" w:cs="Arial"/>
          <w:sz w:val="20"/>
          <w:szCs w:val="20"/>
        </w:rPr>
        <w:t>de matériels neufs, non polluants et performants</w:t>
      </w:r>
      <w:r w:rsidRPr="00722298">
        <w:rPr>
          <w:rFonts w:ascii="Arial" w:eastAsia="Times New Roman" w:hAnsi="Arial" w:cs="Arial"/>
          <w:sz w:val="20"/>
          <w:szCs w:val="20"/>
        </w:rPr>
        <w:t> </w:t>
      </w:r>
      <w:r w:rsidR="00F251D8" w:rsidRPr="00722298">
        <w:rPr>
          <w:rFonts w:ascii="Arial" w:eastAsia="Times New Roman" w:hAnsi="Arial" w:cs="Arial"/>
          <w:sz w:val="20"/>
          <w:szCs w:val="20"/>
        </w:rPr>
        <w:t xml:space="preserve"> et d’un livret contenant  des instructions claires et précises sur les procédures à mettre en œuvre pour la mise en sécurité des chantiers.</w:t>
      </w:r>
    </w:p>
    <w:p w:rsidR="00746370" w:rsidRPr="00722298" w:rsidRDefault="00746370">
      <w:pPr>
        <w:spacing w:after="0" w:line="100" w:lineRule="atLeast"/>
        <w:jc w:val="both"/>
        <w:rPr>
          <w:rFonts w:ascii="Arial" w:eastAsia="Times New Roman" w:hAnsi="Arial" w:cs="Arial"/>
          <w:sz w:val="20"/>
          <w:szCs w:val="20"/>
        </w:rPr>
      </w:pPr>
    </w:p>
    <w:p w:rsidR="00C5245D" w:rsidRPr="00722298" w:rsidRDefault="00AB6D39" w:rsidP="00C5245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Nous revendiquons</w:t>
      </w:r>
      <w:r w:rsidRPr="00722298">
        <w:rPr>
          <w:rFonts w:ascii="Arial" w:eastAsia="Times New Roman" w:hAnsi="Arial" w:cs="Arial"/>
          <w:sz w:val="20"/>
          <w:szCs w:val="20"/>
        </w:rPr>
        <w:t xml:space="preserve"> </w:t>
      </w:r>
      <w:r w:rsidR="0084565A" w:rsidRPr="00722298">
        <w:rPr>
          <w:rFonts w:ascii="Arial" w:eastAsia="Times New Roman" w:hAnsi="Arial" w:cs="Arial"/>
          <w:sz w:val="20"/>
          <w:szCs w:val="20"/>
        </w:rPr>
        <w:t>que les agents soient informés de toutes les décisions impactant les personnels soumises au comité technique</w:t>
      </w:r>
      <w:r w:rsidR="004A5AC4" w:rsidRPr="00722298">
        <w:rPr>
          <w:rFonts w:ascii="Arial" w:eastAsia="Times New Roman" w:hAnsi="Arial" w:cs="Arial"/>
          <w:sz w:val="20"/>
          <w:szCs w:val="20"/>
        </w:rPr>
        <w:t xml:space="preserve"> et au CHSCT</w:t>
      </w:r>
    </w:p>
    <w:p w:rsidR="004A5AC4" w:rsidRPr="00722298" w:rsidRDefault="004A5AC4" w:rsidP="00C5245D">
      <w:pPr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>Nous revendiquons une simpli</w:t>
      </w:r>
      <w:r w:rsidR="00722298">
        <w:rPr>
          <w:rFonts w:ascii="Arial" w:eastAsia="Times New Roman" w:hAnsi="Arial" w:cs="Arial"/>
          <w:b/>
          <w:sz w:val="20"/>
          <w:szCs w:val="20"/>
          <w:u w:val="single"/>
        </w:rPr>
        <w:t>fi</w:t>
      </w:r>
      <w:r w:rsidRPr="00722298">
        <w:rPr>
          <w:rFonts w:ascii="Arial" w:eastAsia="Times New Roman" w:hAnsi="Arial" w:cs="Arial"/>
          <w:b/>
          <w:sz w:val="20"/>
          <w:szCs w:val="20"/>
          <w:u w:val="single"/>
        </w:rPr>
        <w:t xml:space="preserve">cation des procédures administratives, comptables (DEC dématérialisée par ex) et plus d’autonomie ou de souplesse pour les services pour la passation des petits marchés. </w:t>
      </w:r>
    </w:p>
    <w:p w:rsidR="00C5245D" w:rsidRPr="00722298" w:rsidRDefault="009360DF" w:rsidP="009360DF">
      <w:pPr>
        <w:ind w:left="780"/>
        <w:jc w:val="both"/>
        <w:rPr>
          <w:rFonts w:ascii="Arial" w:hAnsi="Arial" w:cs="Arial"/>
          <w:b/>
        </w:rPr>
      </w:pPr>
      <w:r w:rsidRPr="00722298">
        <w:rPr>
          <w:rFonts w:ascii="Arial" w:hAnsi="Arial" w:cs="Arial"/>
          <w:b/>
        </w:rPr>
        <w:t xml:space="preserve">Nous avons été reçus le 23 janvier par la </w:t>
      </w:r>
      <w:r w:rsidR="00C5245D" w:rsidRPr="00722298">
        <w:rPr>
          <w:rFonts w:ascii="Arial" w:hAnsi="Arial" w:cs="Arial"/>
          <w:b/>
        </w:rPr>
        <w:t>nouvelle directrice qui nous a écoutés</w:t>
      </w:r>
      <w:r w:rsidRPr="00722298">
        <w:rPr>
          <w:rFonts w:ascii="Arial" w:hAnsi="Arial" w:cs="Arial"/>
          <w:b/>
        </w:rPr>
        <w:t xml:space="preserve"> attentivement</w:t>
      </w:r>
      <w:r w:rsidR="00C5245D" w:rsidRPr="00722298">
        <w:rPr>
          <w:rFonts w:ascii="Arial" w:hAnsi="Arial" w:cs="Arial"/>
          <w:b/>
        </w:rPr>
        <w:t xml:space="preserve">. </w:t>
      </w:r>
    </w:p>
    <w:p w:rsidR="00C5245D" w:rsidRPr="00722298" w:rsidRDefault="00C5245D" w:rsidP="00C5245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22298">
        <w:rPr>
          <w:rFonts w:ascii="Arial" w:hAnsi="Arial" w:cs="Arial"/>
        </w:rPr>
        <w:t xml:space="preserve">Elle considère </w:t>
      </w:r>
      <w:r w:rsidR="00E77F37" w:rsidRPr="00722298">
        <w:rPr>
          <w:rFonts w:ascii="Arial" w:hAnsi="Arial" w:cs="Arial"/>
        </w:rPr>
        <w:t xml:space="preserve">que </w:t>
      </w:r>
      <w:r w:rsidRPr="00722298">
        <w:rPr>
          <w:rFonts w:ascii="Arial" w:hAnsi="Arial" w:cs="Arial"/>
        </w:rPr>
        <w:t>comme nous que les effectifs de la Direction doivent cesser de baisser et qu’il y a des difficultés de management.</w:t>
      </w:r>
    </w:p>
    <w:p w:rsidR="00C5245D" w:rsidRPr="00722298" w:rsidRDefault="00C5245D" w:rsidP="00C5245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22298">
        <w:rPr>
          <w:rFonts w:ascii="Arial" w:hAnsi="Arial" w:cs="Arial"/>
        </w:rPr>
        <w:t>Les règles pour l’attribution des permanences dans les brigades seront revues.</w:t>
      </w:r>
    </w:p>
    <w:p w:rsidR="00E77F37" w:rsidRPr="00722298" w:rsidRDefault="00E77F37" w:rsidP="00C5245D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722298">
        <w:rPr>
          <w:rFonts w:ascii="Arial" w:hAnsi="Arial" w:cs="Arial"/>
        </w:rPr>
        <w:t>Les PV des organismes consultatifs CT et CHSCT seront publiés en temps et en heure.</w:t>
      </w:r>
    </w:p>
    <w:p w:rsidR="004A5AC4" w:rsidRPr="00722298" w:rsidRDefault="004A5AC4" w:rsidP="00E77F37">
      <w:pPr>
        <w:jc w:val="both"/>
        <w:rPr>
          <w:rFonts w:ascii="Arial" w:hAnsi="Arial" w:cs="Arial"/>
        </w:rPr>
      </w:pPr>
    </w:p>
    <w:p w:rsidR="001F52DA" w:rsidRPr="00722298" w:rsidRDefault="00E77F37" w:rsidP="00E77F37">
      <w:pPr>
        <w:jc w:val="both"/>
        <w:rPr>
          <w:rFonts w:ascii="Arial" w:hAnsi="Arial" w:cs="Arial"/>
        </w:rPr>
      </w:pPr>
      <w:r w:rsidRPr="00722298">
        <w:rPr>
          <w:rFonts w:ascii="Arial" w:hAnsi="Arial" w:cs="Arial"/>
        </w:rPr>
        <w:t>La direc</w:t>
      </w:r>
      <w:r w:rsidR="00722298">
        <w:rPr>
          <w:rFonts w:ascii="Arial" w:hAnsi="Arial" w:cs="Arial"/>
        </w:rPr>
        <w:t xml:space="preserve">trice s’est engagée à donner des réponses </w:t>
      </w:r>
      <w:r w:rsidRPr="00722298">
        <w:rPr>
          <w:rFonts w:ascii="Arial" w:hAnsi="Arial" w:cs="Arial"/>
        </w:rPr>
        <w:t>précise</w:t>
      </w:r>
      <w:r w:rsidR="00722298">
        <w:rPr>
          <w:rFonts w:ascii="Arial" w:hAnsi="Arial" w:cs="Arial"/>
        </w:rPr>
        <w:t>s</w:t>
      </w:r>
      <w:bookmarkStart w:id="0" w:name="_GoBack"/>
      <w:bookmarkEnd w:id="0"/>
      <w:r w:rsidRPr="00722298">
        <w:rPr>
          <w:rFonts w:ascii="Arial" w:hAnsi="Arial" w:cs="Arial"/>
        </w:rPr>
        <w:t xml:space="preserve"> à nos revendications …</w:t>
      </w:r>
    </w:p>
    <w:p w:rsidR="00E77F37" w:rsidRPr="00722298" w:rsidRDefault="00E77F37" w:rsidP="001F52DA">
      <w:pPr>
        <w:jc w:val="center"/>
        <w:rPr>
          <w:rFonts w:ascii="Arial" w:hAnsi="Arial" w:cs="Arial"/>
          <w:sz w:val="28"/>
          <w:szCs w:val="28"/>
        </w:rPr>
      </w:pPr>
      <w:r w:rsidRPr="00722298">
        <w:rPr>
          <w:rFonts w:ascii="Arial" w:hAnsi="Arial" w:cs="Arial"/>
          <w:b/>
          <w:sz w:val="28"/>
          <w:szCs w:val="28"/>
        </w:rPr>
        <w:t>Attendons de voir</w:t>
      </w:r>
      <w:r w:rsidR="001F52DA" w:rsidRPr="00722298">
        <w:rPr>
          <w:rFonts w:ascii="Arial" w:hAnsi="Arial" w:cs="Arial"/>
          <w:b/>
          <w:sz w:val="28"/>
          <w:szCs w:val="28"/>
        </w:rPr>
        <w:t> !</w:t>
      </w:r>
    </w:p>
    <w:p w:rsidR="00C5245D" w:rsidRPr="009360DF" w:rsidRDefault="00C5245D" w:rsidP="009360DF">
      <w:pPr>
        <w:ind w:left="780"/>
        <w:jc w:val="both"/>
        <w:rPr>
          <w:rFonts w:ascii="Arial" w:hAnsi="Arial" w:cs="Arial"/>
        </w:rPr>
      </w:pPr>
    </w:p>
    <w:sectPr w:rsidR="00C5245D" w:rsidRPr="009360DF" w:rsidSect="001F52DA">
      <w:pgSz w:w="11906" w:h="16838"/>
      <w:pgMar w:top="426" w:right="720" w:bottom="568" w:left="720" w:header="720" w:footer="720" w:gutter="0"/>
      <w:cols w:space="720"/>
      <w:docGrid w:linePitch="600" w:charSpace="3686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A1611"/>
    <w:multiLevelType w:val="hybridMultilevel"/>
    <w:tmpl w:val="4F7A6832"/>
    <w:lvl w:ilvl="0" w:tplc="040C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>
    <w:nsid w:val="62676115"/>
    <w:multiLevelType w:val="hybridMultilevel"/>
    <w:tmpl w:val="FFE0F7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4C34F77"/>
    <w:multiLevelType w:val="hybridMultilevel"/>
    <w:tmpl w:val="BA5AB3F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9C0C5D"/>
    <w:multiLevelType w:val="hybridMultilevel"/>
    <w:tmpl w:val="3CB8F1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63C2"/>
    <w:rsid w:val="000303C2"/>
    <w:rsid w:val="000763C2"/>
    <w:rsid w:val="000C75B4"/>
    <w:rsid w:val="001F52DA"/>
    <w:rsid w:val="001F5C66"/>
    <w:rsid w:val="00235531"/>
    <w:rsid w:val="002B0559"/>
    <w:rsid w:val="002E5208"/>
    <w:rsid w:val="00436415"/>
    <w:rsid w:val="004A5AC4"/>
    <w:rsid w:val="004C11AD"/>
    <w:rsid w:val="004C6B4C"/>
    <w:rsid w:val="00591F72"/>
    <w:rsid w:val="005F75BF"/>
    <w:rsid w:val="006A0BC4"/>
    <w:rsid w:val="00707F6B"/>
    <w:rsid w:val="00722298"/>
    <w:rsid w:val="00746370"/>
    <w:rsid w:val="00762EC8"/>
    <w:rsid w:val="00782A96"/>
    <w:rsid w:val="007F3661"/>
    <w:rsid w:val="0084565A"/>
    <w:rsid w:val="00896377"/>
    <w:rsid w:val="008C5342"/>
    <w:rsid w:val="008D0D84"/>
    <w:rsid w:val="008F07A4"/>
    <w:rsid w:val="009360DF"/>
    <w:rsid w:val="00950073"/>
    <w:rsid w:val="009D044B"/>
    <w:rsid w:val="00AB6D39"/>
    <w:rsid w:val="00C5245D"/>
    <w:rsid w:val="00D508F7"/>
    <w:rsid w:val="00DA30AB"/>
    <w:rsid w:val="00E77F37"/>
    <w:rsid w:val="00E93116"/>
    <w:rsid w:val="00F251D8"/>
    <w:rsid w:val="00F67B8B"/>
    <w:rsid w:val="00FB59B4"/>
    <w:rsid w:val="00FC4AA9"/>
    <w:rsid w:val="00FD7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spelle">
    <w:name w:val="spelle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Paragraphedeliste">
    <w:name w:val="List Paragraph"/>
    <w:basedOn w:val="Normal"/>
    <w:uiPriority w:val="34"/>
    <w:qFormat/>
    <w:rsid w:val="00AB6D39"/>
    <w:pPr>
      <w:ind w:left="708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7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22298"/>
    <w:rPr>
      <w:rFonts w:ascii="Tahoma" w:eastAsia="SimSu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spacing w:after="160" w:line="252" w:lineRule="auto"/>
    </w:pPr>
    <w:rPr>
      <w:rFonts w:ascii="Calibri" w:eastAsia="SimSun" w:hAnsi="Calibri" w:cs="Calibri"/>
      <w:sz w:val="22"/>
      <w:szCs w:val="22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spelle">
    <w:name w:val="spelle"/>
    <w:basedOn w:val="Policepardfaut1"/>
  </w:style>
  <w:style w:type="character" w:styleId="Lienhypertexte">
    <w:name w:val="Hyperlink"/>
    <w:rPr>
      <w:color w:val="0000FF"/>
      <w:u w:val="single"/>
    </w:rPr>
  </w:style>
  <w:style w:type="character" w:customStyle="1" w:styleId="En-tteCar">
    <w:name w:val="En-tête Car"/>
    <w:basedOn w:val="Policepardfaut1"/>
  </w:style>
  <w:style w:type="character" w:customStyle="1" w:styleId="PieddepageCar">
    <w:name w:val="Pied de page Car"/>
    <w:basedOn w:val="Policepardfaut1"/>
  </w:style>
  <w:style w:type="character" w:customStyle="1" w:styleId="TextedebullesCar">
    <w:name w:val="Texte de bulles Car"/>
    <w:rPr>
      <w:rFonts w:ascii="Tahoma" w:hAnsi="Tahoma" w:cs="Tahoma"/>
      <w:sz w:val="16"/>
      <w:szCs w:val="16"/>
    </w:rPr>
  </w:style>
  <w:style w:type="character" w:customStyle="1" w:styleId="Caractresdenumrotation">
    <w:name w:val="Caractères de numérotation"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En-tte">
    <w:name w:val="head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Pieddepage">
    <w:name w:val="footer"/>
    <w:basedOn w:val="Normal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customStyle="1" w:styleId="Textedebulles1">
    <w:name w:val="Texte de bulles1"/>
    <w:basedOn w:val="Normal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Paragraphedeliste">
    <w:name w:val="List Paragraph"/>
    <w:basedOn w:val="Normal"/>
    <w:uiPriority w:val="34"/>
    <w:qFormat/>
    <w:rsid w:val="00AB6D39"/>
    <w:pPr>
      <w:ind w:left="708"/>
    </w:pPr>
  </w:style>
  <w:style w:type="paragraph" w:styleId="Textedebulles">
    <w:name w:val="Balloon Text"/>
    <w:basedOn w:val="Normal"/>
    <w:link w:val="TextedebullesCar1"/>
    <w:uiPriority w:val="99"/>
    <w:semiHidden/>
    <w:unhideWhenUsed/>
    <w:rsid w:val="007222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1">
    <w:name w:val="Texte de bulles Car1"/>
    <w:basedOn w:val="Policepardfaut"/>
    <w:link w:val="Textedebulles"/>
    <w:uiPriority w:val="99"/>
    <w:semiHidden/>
    <w:rsid w:val="00722298"/>
    <w:rPr>
      <w:rFonts w:ascii="Tahoma" w:eastAsia="SimSu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1104</Words>
  <Characters>6072</Characters>
  <Application>Microsoft Office Word</Application>
  <DocSecurity>0</DocSecurity>
  <Lines>50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Marie de Paris</Company>
  <LinksUpToDate>false</LinksUpToDate>
  <CharactersWithSpaces>7162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</dc:creator>
  <cp:lastModifiedBy>Poiret, Benjamin</cp:lastModifiedBy>
  <cp:revision>3</cp:revision>
  <cp:lastPrinted>2018-01-23T15:49:00Z</cp:lastPrinted>
  <dcterms:created xsi:type="dcterms:W3CDTF">2018-01-25T10:59:00Z</dcterms:created>
  <dcterms:modified xsi:type="dcterms:W3CDTF">2018-01-25T11:05:00Z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Marie de Paris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