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B51" w:rsidRDefault="00B42B51" w:rsidP="00B42B51">
      <w:r>
        <w:t>Nom et Prénom : ___________________________________________________________________</w:t>
      </w:r>
    </w:p>
    <w:p w:rsidR="00B42B51" w:rsidRDefault="00B42B51" w:rsidP="00B42B51"/>
    <w:p w:rsidR="00A84032" w:rsidRDefault="006519EE" w:rsidP="002E3C91">
      <w:pPr>
        <w:jc w:val="center"/>
        <w:rPr>
          <w:rFonts w:ascii="Cooper Black" w:hAnsi="Cooper Black"/>
          <w:b/>
          <w:color w:val="FFC000"/>
          <w:sz w:val="104"/>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455930</wp:posOffset>
            </wp:positionV>
            <wp:extent cx="1329690" cy="958215"/>
            <wp:effectExtent l="0" t="0" r="3810" b="0"/>
            <wp:wrapSquare wrapText="bothSides"/>
            <wp:docPr id="3" name="Image 3" descr="Action Educfi – Association de sensibilisation à l'éducation financ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on Educfi – Association de sensibilisation à l'éducation financiè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969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9EE" w:rsidRDefault="006519EE" w:rsidP="006519EE">
      <w:pPr>
        <w:pStyle w:val="Sansinterligne"/>
        <w:jc w:val="center"/>
        <w:rPr>
          <w:rFonts w:ascii="Cooper Black" w:hAnsi="Cooper Black"/>
          <w:sz w:val="72"/>
        </w:rPr>
      </w:pPr>
    </w:p>
    <w:p w:rsidR="006519EE" w:rsidRPr="00645370" w:rsidRDefault="003253C4" w:rsidP="00645370">
      <w:pPr>
        <w:pStyle w:val="Stylededessinpardfaut"/>
        <w:jc w:val="center"/>
        <w:rPr>
          <w:rFonts w:ascii="Cooper Black" w:hAnsi="Cooper Black" w:cs="Myriad Pro"/>
          <w:bCs/>
          <w:color w:val="213B76"/>
          <w:kern w:val="0"/>
          <w:sz w:val="72"/>
          <w:szCs w:val="80"/>
        </w:rPr>
      </w:pPr>
      <w:r w:rsidRPr="00645370">
        <w:rPr>
          <w:rFonts w:ascii="Cooper Black" w:hAnsi="Cooper Black" w:cs="Myriad Pro"/>
          <w:bCs/>
          <w:color w:val="213B76"/>
          <w:kern w:val="0"/>
          <w:sz w:val="72"/>
          <w:szCs w:val="80"/>
        </w:rPr>
        <w:t xml:space="preserve">Education </w:t>
      </w:r>
    </w:p>
    <w:p w:rsidR="002E3C91" w:rsidRPr="00645370" w:rsidRDefault="003253C4" w:rsidP="00645370">
      <w:pPr>
        <w:pStyle w:val="Stylededessinpardfaut"/>
        <w:jc w:val="center"/>
        <w:rPr>
          <w:rFonts w:ascii="Cooper Black" w:hAnsi="Cooper Black" w:cs="Myriad Pro"/>
          <w:bCs/>
          <w:color w:val="213B76"/>
          <w:kern w:val="0"/>
          <w:sz w:val="72"/>
          <w:szCs w:val="80"/>
        </w:rPr>
      </w:pPr>
      <w:proofErr w:type="gramStart"/>
      <w:r w:rsidRPr="00645370">
        <w:rPr>
          <w:rFonts w:ascii="Cooper Black" w:hAnsi="Cooper Black" w:cs="Myriad Pro"/>
          <w:bCs/>
          <w:color w:val="213B76"/>
          <w:kern w:val="0"/>
          <w:sz w:val="72"/>
          <w:szCs w:val="80"/>
        </w:rPr>
        <w:t>financière</w:t>
      </w:r>
      <w:proofErr w:type="gramEnd"/>
      <w:r w:rsidRPr="00645370">
        <w:rPr>
          <w:rFonts w:ascii="Cooper Black" w:hAnsi="Cooper Black" w:cs="Myriad Pro"/>
          <w:bCs/>
          <w:color w:val="213B76"/>
          <w:kern w:val="0"/>
          <w:sz w:val="72"/>
          <w:szCs w:val="80"/>
        </w:rPr>
        <w:t xml:space="preserve"> et budgétaire</w:t>
      </w:r>
    </w:p>
    <w:p w:rsidR="006519EE" w:rsidRPr="006519EE" w:rsidRDefault="006519EE" w:rsidP="006519EE">
      <w:pPr>
        <w:pStyle w:val="Sansinterligne"/>
        <w:jc w:val="center"/>
        <w:rPr>
          <w:rFonts w:ascii="Cooper Black" w:hAnsi="Cooper Black"/>
          <w:sz w:val="72"/>
        </w:rPr>
      </w:pPr>
    </w:p>
    <w:p w:rsidR="00FA25DD" w:rsidRPr="002E3C91" w:rsidRDefault="006519EE" w:rsidP="002E3C91">
      <w:pPr>
        <w:jc w:val="center"/>
        <w:rPr>
          <w:rFonts w:ascii="Cooper Black" w:hAnsi="Cooper Black"/>
          <w:sz w:val="28"/>
          <w:szCs w:val="60"/>
        </w:rPr>
      </w:pPr>
      <w:r>
        <w:rPr>
          <w:rFonts w:ascii="Cooper Black" w:hAnsi="Cooper Black"/>
          <w:noProof/>
          <w:sz w:val="28"/>
          <w:szCs w:val="60"/>
        </w:rPr>
        <w:drawing>
          <wp:inline distT="0" distB="0" distL="0" distR="0" wp14:anchorId="3901E160">
            <wp:extent cx="5495925" cy="3454718"/>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10515"/>
                    <a:stretch/>
                  </pic:blipFill>
                  <pic:spPr bwMode="auto">
                    <a:xfrm>
                      <a:off x="0" y="0"/>
                      <a:ext cx="5510613" cy="3463951"/>
                    </a:xfrm>
                    <a:prstGeom prst="rect">
                      <a:avLst/>
                    </a:prstGeom>
                    <a:noFill/>
                    <a:ln>
                      <a:noFill/>
                    </a:ln>
                    <a:extLst>
                      <a:ext uri="{53640926-AAD7-44D8-BBD7-CCE9431645EC}">
                        <a14:shadowObscured xmlns:a14="http://schemas.microsoft.com/office/drawing/2010/main"/>
                      </a:ext>
                    </a:extLst>
                  </pic:spPr>
                </pic:pic>
              </a:graphicData>
            </a:graphic>
          </wp:inline>
        </w:drawing>
      </w:r>
    </w:p>
    <w:p w:rsidR="004E6820" w:rsidRDefault="004E6820" w:rsidP="007F530E">
      <w:pPr>
        <w:pStyle w:val="NormalWeb"/>
        <w:pBdr>
          <w:bottom w:val="single" w:sz="4" w:space="1" w:color="auto"/>
        </w:pBdr>
        <w:spacing w:before="0" w:beforeAutospacing="0" w:after="0" w:afterAutospacing="0"/>
        <w:jc w:val="center"/>
        <w:rPr>
          <w:rFonts w:ascii="Cooper Black" w:hAnsi="Cooper Black"/>
          <w:color w:val="7030A0"/>
        </w:rPr>
      </w:pPr>
    </w:p>
    <w:p w:rsidR="006519EE" w:rsidRDefault="006519EE" w:rsidP="007F530E">
      <w:pPr>
        <w:pStyle w:val="NormalWeb"/>
        <w:pBdr>
          <w:bottom w:val="single" w:sz="4" w:space="1" w:color="auto"/>
        </w:pBdr>
        <w:spacing w:before="0" w:beforeAutospacing="0" w:after="0" w:afterAutospacing="0"/>
        <w:jc w:val="center"/>
        <w:rPr>
          <w:rFonts w:ascii="Cooper Black" w:hAnsi="Cooper Black"/>
          <w:color w:val="7030A0"/>
        </w:rPr>
      </w:pPr>
    </w:p>
    <w:p w:rsidR="004E6820" w:rsidRDefault="004E6820" w:rsidP="007F530E">
      <w:pPr>
        <w:pStyle w:val="NormalWeb"/>
        <w:pBdr>
          <w:bottom w:val="single" w:sz="4" w:space="1" w:color="auto"/>
        </w:pBdr>
        <w:spacing w:before="0" w:beforeAutospacing="0" w:after="0" w:afterAutospacing="0"/>
        <w:jc w:val="center"/>
        <w:rPr>
          <w:rFonts w:ascii="Cooper Black" w:hAnsi="Cooper Black"/>
          <w:color w:val="7030A0"/>
        </w:rPr>
      </w:pPr>
    </w:p>
    <w:p w:rsidR="004E6820" w:rsidRDefault="004E6820" w:rsidP="007F530E">
      <w:pPr>
        <w:pStyle w:val="NormalWeb"/>
        <w:pBdr>
          <w:bottom w:val="single" w:sz="4" w:space="1" w:color="auto"/>
        </w:pBdr>
        <w:spacing w:before="0" w:beforeAutospacing="0" w:after="0" w:afterAutospacing="0"/>
        <w:jc w:val="center"/>
        <w:rPr>
          <w:rFonts w:ascii="Cooper Black" w:hAnsi="Cooper Black"/>
          <w:color w:val="7030A0"/>
        </w:rPr>
      </w:pPr>
    </w:p>
    <w:p w:rsidR="000514AB" w:rsidRPr="007F2963" w:rsidRDefault="004E6820" w:rsidP="007F2963">
      <w:pPr>
        <w:jc w:val="center"/>
      </w:pPr>
      <w:bookmarkStart w:id="0" w:name="_Hlk16085602"/>
      <w:r>
        <w:t>Classe</w:t>
      </w:r>
      <w:r w:rsidR="00565E5E">
        <w:t xml:space="preserve"> de 3</w:t>
      </w:r>
      <w:r w:rsidR="00565E5E" w:rsidRPr="00565E5E">
        <w:rPr>
          <w:vertAlign w:val="superscript"/>
        </w:rPr>
        <w:t>e</w:t>
      </w:r>
      <w:r w:rsidR="00565E5E">
        <w:t xml:space="preserve"> </w:t>
      </w:r>
      <w:r>
        <w:t>SEGPA – Collège Saint Joseph La Salle Dijon - Madame SANTIGNY</w:t>
      </w:r>
      <w:r>
        <w:rPr>
          <w:noProof/>
        </w:rPr>
        <w:drawing>
          <wp:inline distT="0" distB="0" distL="0" distR="0" wp14:anchorId="6A54BBC3" wp14:editId="4FB4275E">
            <wp:extent cx="2042808" cy="1129928"/>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716" cy="1133196"/>
                    </a:xfrm>
                    <a:prstGeom prst="rect">
                      <a:avLst/>
                    </a:prstGeom>
                    <a:noFill/>
                    <a:ln>
                      <a:noFill/>
                    </a:ln>
                  </pic:spPr>
                </pic:pic>
              </a:graphicData>
            </a:graphic>
          </wp:inline>
        </w:drawing>
      </w:r>
      <w:bookmarkEnd w:id="0"/>
    </w:p>
    <w:p w:rsidR="002E6BB1" w:rsidRDefault="002E6BB1" w:rsidP="00557721">
      <w:pPr>
        <w:rPr>
          <w:rFonts w:ascii="Cooper Black" w:hAnsi="Cooper Black"/>
          <w:color w:val="0070C0"/>
        </w:rPr>
        <w:sectPr w:rsidR="002E6BB1" w:rsidSect="002E6BB1">
          <w:headerReference w:type="default" r:id="rId10"/>
          <w:type w:val="continuous"/>
          <w:pgSz w:w="11906" w:h="16838"/>
          <w:pgMar w:top="839" w:right="1134" w:bottom="737" w:left="1134" w:header="709" w:footer="709" w:gutter="0"/>
          <w:cols w:space="284"/>
          <w:docGrid w:linePitch="360"/>
        </w:sectPr>
      </w:pPr>
    </w:p>
    <w:p w:rsidR="007B7819" w:rsidRDefault="007B7819" w:rsidP="00930E63">
      <w:pPr>
        <w:pStyle w:val="NormalWeb"/>
        <w:spacing w:before="0" w:beforeAutospacing="0" w:after="0" w:afterAutospacing="0"/>
        <w:rPr>
          <w:rFonts w:asciiTheme="minorHAnsi" w:hAnsiTheme="minorHAnsi" w:cstheme="minorHAnsi"/>
          <w:sz w:val="28"/>
        </w:rPr>
      </w:pPr>
    </w:p>
    <w:p w:rsidR="00A94E30" w:rsidRPr="00884160" w:rsidRDefault="00A94E30" w:rsidP="00A94E30">
      <w:pPr>
        <w:pStyle w:val="Stylededessinpardfaut"/>
        <w:jc w:val="center"/>
        <w:rPr>
          <w:rFonts w:ascii="Cooper Black" w:hAnsi="Cooper Black"/>
        </w:rPr>
      </w:pPr>
      <w:r w:rsidRPr="00884160">
        <w:rPr>
          <w:rFonts w:ascii="Cooper Black" w:hAnsi="Cooper Black" w:cs="Myriad Pro"/>
          <w:b/>
          <w:bCs/>
          <w:color w:val="213B76"/>
          <w:kern w:val="0"/>
          <w:sz w:val="80"/>
          <w:szCs w:val="80"/>
        </w:rPr>
        <w:lastRenderedPageBreak/>
        <w:t>PREMIÈRE PARTIE</w:t>
      </w:r>
    </w:p>
    <w:p w:rsidR="00A94E30" w:rsidRPr="00884160" w:rsidRDefault="00A94E30" w:rsidP="009E6D70">
      <w:pPr>
        <w:pStyle w:val="Master1-Layout6-tx-Title-and-ContentLTTitel"/>
        <w:spacing w:line="200" w:lineRule="atLeast"/>
        <w:rPr>
          <w:rFonts w:ascii="Cooper Black" w:hAnsi="Cooper Black" w:cs="Myriad Pro"/>
          <w:b/>
          <w:bCs/>
          <w:color w:val="213B76"/>
          <w:kern w:val="0"/>
          <w:sz w:val="64"/>
          <w:szCs w:val="64"/>
        </w:rPr>
      </w:pPr>
    </w:p>
    <w:p w:rsidR="00A94E30" w:rsidRPr="00884160" w:rsidRDefault="00A94E30" w:rsidP="00A94E30">
      <w:pPr>
        <w:pStyle w:val="Stylededessinpardfaut"/>
        <w:jc w:val="center"/>
        <w:rPr>
          <w:rFonts w:ascii="Cooper Black" w:hAnsi="Cooper Black"/>
        </w:rPr>
      </w:pPr>
      <w:r w:rsidRPr="00884160">
        <w:rPr>
          <w:rFonts w:ascii="Cooper Black" w:hAnsi="Cooper Black" w:cs="Myriad Pro"/>
          <w:color w:val="213B76"/>
          <w:kern w:val="0"/>
          <w:sz w:val="64"/>
          <w:szCs w:val="64"/>
        </w:rPr>
        <w:t>Éducation budgétaire</w:t>
      </w:r>
    </w:p>
    <w:p w:rsidR="00A94E30" w:rsidRPr="00884160" w:rsidRDefault="00A94E30" w:rsidP="00A94E30">
      <w:pPr>
        <w:pStyle w:val="Stylededessinpardfaut"/>
        <w:jc w:val="center"/>
        <w:rPr>
          <w:rFonts w:ascii="Cooper Black" w:hAnsi="Cooper Black"/>
        </w:rPr>
      </w:pPr>
    </w:p>
    <w:p w:rsidR="00A94E30" w:rsidRPr="00884160" w:rsidRDefault="00A94E30" w:rsidP="00A94E30">
      <w:pPr>
        <w:pStyle w:val="Stylededessinpardfaut"/>
        <w:jc w:val="center"/>
        <w:rPr>
          <w:rFonts w:ascii="Cooper Black" w:hAnsi="Cooper Black"/>
        </w:rPr>
      </w:pPr>
      <w:proofErr w:type="gramStart"/>
      <w:r w:rsidRPr="00884160">
        <w:rPr>
          <w:rFonts w:ascii="Cooper Black" w:hAnsi="Cooper Black" w:cs="Myriad Pro"/>
          <w:color w:val="213B76"/>
          <w:kern w:val="0"/>
          <w:sz w:val="48"/>
          <w:szCs w:val="48"/>
        </w:rPr>
        <w:t>et</w:t>
      </w:r>
      <w:proofErr w:type="gramEnd"/>
      <w:r w:rsidRPr="00884160">
        <w:rPr>
          <w:rFonts w:ascii="Cooper Black" w:hAnsi="Cooper Black" w:cs="Myriad Pro"/>
          <w:color w:val="213B76"/>
          <w:kern w:val="0"/>
          <w:sz w:val="48"/>
          <w:szCs w:val="48"/>
        </w:rPr>
        <w:t xml:space="preserve"> compte bancaire</w:t>
      </w:r>
    </w:p>
    <w:p w:rsidR="00A94E30" w:rsidRDefault="00A94E30" w:rsidP="009E6D70">
      <w:pPr>
        <w:pStyle w:val="Master1-Layout6-tx-Title-and-ContentLTTitel"/>
        <w:spacing w:line="200" w:lineRule="atLeast"/>
        <w:rPr>
          <w:rFonts w:ascii="Myriad Pro" w:hAnsi="Myriad Pro" w:cs="Myriad Pro"/>
          <w:b/>
          <w:bCs/>
          <w:color w:val="213B76"/>
          <w:kern w:val="0"/>
          <w:sz w:val="64"/>
          <w:szCs w:val="64"/>
        </w:rPr>
      </w:pPr>
    </w:p>
    <w:p w:rsidR="00A94E30" w:rsidRDefault="00A94E30" w:rsidP="009E6D70">
      <w:pPr>
        <w:pStyle w:val="Master1-Layout6-tx-Title-and-ContentLTTitel"/>
        <w:spacing w:line="200" w:lineRule="atLeast"/>
        <w:rPr>
          <w:rFonts w:ascii="Myriad Pro" w:hAnsi="Myriad Pro" w:cs="Myriad Pro"/>
          <w:b/>
          <w:bCs/>
          <w:color w:val="213B76"/>
          <w:kern w:val="0"/>
          <w:sz w:val="64"/>
          <w:szCs w:val="64"/>
        </w:rPr>
      </w:pPr>
    </w:p>
    <w:p w:rsidR="005912CE" w:rsidRDefault="005912CE" w:rsidP="009E6D70">
      <w:pPr>
        <w:pStyle w:val="Master1-Layout6-tx-Title-and-ContentLTTitel"/>
        <w:spacing w:line="200" w:lineRule="atLeast"/>
        <w:rPr>
          <w:rFonts w:ascii="Myriad Pro" w:hAnsi="Myriad Pro" w:cs="Myriad Pro"/>
          <w:b/>
          <w:bCs/>
          <w:color w:val="213B76"/>
          <w:kern w:val="0"/>
          <w:sz w:val="64"/>
          <w:szCs w:val="64"/>
        </w:rPr>
      </w:pPr>
    </w:p>
    <w:p w:rsidR="009E6D70" w:rsidRDefault="009E6D70" w:rsidP="009E6D70">
      <w:pPr>
        <w:pStyle w:val="Master1-Layout6-tx-Title-and-ContentLTTitel"/>
        <w:spacing w:line="200" w:lineRule="atLeast"/>
      </w:pPr>
      <w:r>
        <w:rPr>
          <w:rFonts w:ascii="Myriad Pro" w:hAnsi="Myriad Pro" w:cs="Myriad Pro"/>
          <w:b/>
          <w:bCs/>
          <w:color w:val="213B76"/>
          <w:kern w:val="0"/>
          <w:sz w:val="64"/>
          <w:szCs w:val="64"/>
        </w:rPr>
        <w:t>QU’EST-CE QU’UN BUDGET ?</w:t>
      </w:r>
    </w:p>
    <w:p w:rsidR="009E6D70" w:rsidRPr="009E6D70" w:rsidRDefault="009E6D70" w:rsidP="009E6D70">
      <w:pPr>
        <w:pStyle w:val="Citationintense"/>
        <w:rPr>
          <w:sz w:val="28"/>
        </w:rPr>
      </w:pPr>
      <w:r w:rsidRPr="009E6D70">
        <w:rPr>
          <w:sz w:val="28"/>
        </w:rPr>
        <w:t>Pourquoi faire un budget ?</w:t>
      </w:r>
    </w:p>
    <w:p w:rsidR="009E6D70" w:rsidRDefault="009E6D70" w:rsidP="00930E63">
      <w:pPr>
        <w:pStyle w:val="NormalWeb"/>
        <w:spacing w:before="0" w:beforeAutospacing="0" w:after="0" w:afterAutospacing="0"/>
        <w:rPr>
          <w:rFonts w:asciiTheme="minorHAnsi" w:hAnsiTheme="minorHAnsi" w:cstheme="minorHAnsi"/>
          <w:sz w:val="28"/>
        </w:rPr>
      </w:pPr>
    </w:p>
    <w:p w:rsidR="001845EE" w:rsidRPr="004E0AAB" w:rsidRDefault="001845EE" w:rsidP="001845EE">
      <w:pPr>
        <w:pStyle w:val="NormalWeb"/>
        <w:rPr>
          <w:rStyle w:val="lev"/>
          <w:i/>
        </w:rPr>
      </w:pPr>
      <w:bookmarkStart w:id="1" w:name="_GoBack"/>
      <w:r w:rsidRPr="004E0AAB">
        <w:rPr>
          <w:rStyle w:val="lev"/>
          <w:i/>
        </w:rPr>
        <w:t xml:space="preserve">Qu’est-ce qu’un budget ? </w:t>
      </w:r>
    </w:p>
    <w:bookmarkEnd w:id="1"/>
    <w:p w:rsidR="001845EE" w:rsidRPr="001845EE" w:rsidRDefault="001845EE" w:rsidP="005912CE">
      <w:r w:rsidRPr="001845EE">
        <w:t>C’est l’ensemble des ressources (ou recettes, ou revenus, ou rentrées d’argent) et des dépenses (ou charges) d’une personne ou d’un ménage.</w:t>
      </w:r>
    </w:p>
    <w:p w:rsidR="001845EE" w:rsidRPr="001845EE" w:rsidRDefault="001845EE" w:rsidP="005912CE">
      <w:r w:rsidRPr="001845EE">
        <w:t>Le budget permet de tracer ce qui « rentre » et ce qui « sort ».</w:t>
      </w:r>
    </w:p>
    <w:p w:rsidR="005912CE" w:rsidRDefault="005912CE" w:rsidP="001845EE">
      <w:pPr>
        <w:pStyle w:val="NormalWeb"/>
        <w:rPr>
          <w:rStyle w:val="lev"/>
        </w:rPr>
      </w:pPr>
    </w:p>
    <w:p w:rsidR="001845EE" w:rsidRPr="004E0AAB" w:rsidRDefault="001845EE" w:rsidP="001845EE">
      <w:pPr>
        <w:pStyle w:val="NormalWeb"/>
        <w:rPr>
          <w:rStyle w:val="lev"/>
          <w:i/>
        </w:rPr>
      </w:pPr>
      <w:r w:rsidRPr="004E0AAB">
        <w:rPr>
          <w:rStyle w:val="lev"/>
          <w:i/>
        </w:rPr>
        <w:t xml:space="preserve">Pourquoi faire un budget ?  </w:t>
      </w:r>
    </w:p>
    <w:p w:rsidR="005205B0" w:rsidRPr="001845EE" w:rsidRDefault="008A3B20" w:rsidP="005912CE">
      <w:pPr>
        <w:pStyle w:val="Paragraphedeliste"/>
        <w:numPr>
          <w:ilvl w:val="0"/>
          <w:numId w:val="28"/>
        </w:numPr>
      </w:pPr>
      <w:r w:rsidRPr="001845EE">
        <w:t>Mieux gérer son argent (ses ressources)</w:t>
      </w:r>
    </w:p>
    <w:p w:rsidR="005205B0" w:rsidRPr="001845EE" w:rsidRDefault="008A3B20" w:rsidP="005912CE">
      <w:pPr>
        <w:pStyle w:val="Paragraphedeliste"/>
        <w:numPr>
          <w:ilvl w:val="0"/>
          <w:numId w:val="28"/>
        </w:numPr>
      </w:pPr>
      <w:r w:rsidRPr="001845EE">
        <w:t>Maîtriser ses dépenses</w:t>
      </w:r>
    </w:p>
    <w:p w:rsidR="005205B0" w:rsidRPr="001845EE" w:rsidRDefault="008A3B20" w:rsidP="005912CE">
      <w:pPr>
        <w:pStyle w:val="Paragraphedeliste"/>
        <w:numPr>
          <w:ilvl w:val="0"/>
          <w:numId w:val="28"/>
        </w:numPr>
      </w:pPr>
      <w:r w:rsidRPr="001845EE">
        <w:t>Connaître sa situation financière, avoir une vision d’ensemble de la façon dont on dépense son argent</w:t>
      </w:r>
    </w:p>
    <w:p w:rsidR="005205B0" w:rsidRPr="001845EE" w:rsidRDefault="008A3B20" w:rsidP="005912CE">
      <w:pPr>
        <w:pStyle w:val="Paragraphedeliste"/>
        <w:numPr>
          <w:ilvl w:val="0"/>
          <w:numId w:val="28"/>
        </w:numPr>
      </w:pPr>
      <w:r w:rsidRPr="001845EE">
        <w:t xml:space="preserve">Planifier des projets </w:t>
      </w:r>
    </w:p>
    <w:p w:rsidR="005205B0" w:rsidRPr="001845EE" w:rsidRDefault="008A3B20" w:rsidP="005912CE">
      <w:pPr>
        <w:pStyle w:val="Paragraphedeliste"/>
        <w:numPr>
          <w:ilvl w:val="0"/>
          <w:numId w:val="28"/>
        </w:numPr>
      </w:pPr>
      <w:r w:rsidRPr="001845EE">
        <w:t>En cas de difficultés à faire face à des dépenses, se poser des questions sur la manière dont on peut gérer son argent au quotidien</w:t>
      </w:r>
    </w:p>
    <w:p w:rsidR="005205B0" w:rsidRDefault="008A3B20" w:rsidP="005912CE">
      <w:pPr>
        <w:pStyle w:val="Paragraphedeliste"/>
        <w:numPr>
          <w:ilvl w:val="0"/>
          <w:numId w:val="28"/>
        </w:numPr>
      </w:pPr>
      <w:r w:rsidRPr="001845EE">
        <w:t>Construire un budget permet d’anticiper les imprévus.</w:t>
      </w:r>
    </w:p>
    <w:p w:rsidR="005912CE" w:rsidRDefault="005912CE" w:rsidP="005912CE"/>
    <w:p w:rsidR="009E6D70" w:rsidRDefault="009E6D70" w:rsidP="009E6D70">
      <w:pPr>
        <w:pStyle w:val="Citationintense"/>
        <w:rPr>
          <w:sz w:val="28"/>
        </w:rPr>
      </w:pPr>
      <w:r w:rsidRPr="009E6D70">
        <w:rPr>
          <w:sz w:val="28"/>
        </w:rPr>
        <w:lastRenderedPageBreak/>
        <w:t>Comment se compose-t-il ?</w:t>
      </w:r>
    </w:p>
    <w:p w:rsidR="001845EE" w:rsidRPr="004E0AAB" w:rsidRDefault="001845EE" w:rsidP="001845EE">
      <w:pPr>
        <w:pStyle w:val="NormalWeb"/>
        <w:rPr>
          <w:rStyle w:val="lev"/>
          <w:i/>
        </w:rPr>
      </w:pPr>
      <w:r w:rsidRPr="004E0AAB">
        <w:rPr>
          <w:rStyle w:val="lev"/>
          <w:i/>
        </w:rPr>
        <w:t>Comment se compose-t-il ?</w:t>
      </w:r>
    </w:p>
    <w:p w:rsidR="001845EE" w:rsidRPr="001845EE" w:rsidRDefault="001845EE" w:rsidP="005912CE">
      <w:r w:rsidRPr="001845EE">
        <w:t>Pour établir un budget mensuel, on liste d’un côté : les rentrées d’argent (les ressources), de l’autre, les dépenses. La différence s’appelle le solde.</w:t>
      </w:r>
    </w:p>
    <w:p w:rsidR="001845EE" w:rsidRPr="001845EE" w:rsidRDefault="001845EE" w:rsidP="001845EE"/>
    <w:tbl>
      <w:tblPr>
        <w:tblStyle w:val="Grilledutableau"/>
        <w:tblW w:w="0" w:type="auto"/>
        <w:tblLook w:val="04A0" w:firstRow="1" w:lastRow="0" w:firstColumn="1" w:lastColumn="0" w:noHBand="0" w:noVBand="1"/>
      </w:tblPr>
      <w:tblGrid>
        <w:gridCol w:w="4814"/>
        <w:gridCol w:w="4814"/>
      </w:tblGrid>
      <w:tr w:rsidR="009E6D70" w:rsidRPr="009E6D70" w:rsidTr="009E6D70">
        <w:tc>
          <w:tcPr>
            <w:tcW w:w="4814" w:type="dxa"/>
          </w:tcPr>
          <w:p w:rsidR="009E6D70" w:rsidRPr="005912CE" w:rsidRDefault="009E6D70" w:rsidP="009E6D70">
            <w:pPr>
              <w:pStyle w:val="Titre4"/>
              <w:jc w:val="center"/>
              <w:outlineLvl w:val="3"/>
              <w:rPr>
                <w:rStyle w:val="lev"/>
              </w:rPr>
            </w:pPr>
            <w:r w:rsidRPr="005912CE">
              <w:rPr>
                <w:rStyle w:val="lev"/>
              </w:rPr>
              <w:t>Ressources (Revenus)</w:t>
            </w:r>
          </w:p>
        </w:tc>
        <w:tc>
          <w:tcPr>
            <w:tcW w:w="4814" w:type="dxa"/>
          </w:tcPr>
          <w:p w:rsidR="009E6D70" w:rsidRPr="005912CE" w:rsidRDefault="009E6D70" w:rsidP="009E6D70">
            <w:pPr>
              <w:pStyle w:val="Titre4"/>
              <w:jc w:val="center"/>
              <w:outlineLvl w:val="3"/>
              <w:rPr>
                <w:rStyle w:val="lev"/>
              </w:rPr>
            </w:pPr>
            <w:r w:rsidRPr="005912CE">
              <w:rPr>
                <w:rStyle w:val="lev"/>
              </w:rPr>
              <w:t>Dépenses (charges)</w:t>
            </w:r>
          </w:p>
        </w:tc>
      </w:tr>
      <w:tr w:rsidR="009E6D70" w:rsidRPr="009E6D70" w:rsidTr="009E6D70">
        <w:tc>
          <w:tcPr>
            <w:tcW w:w="4814" w:type="dxa"/>
          </w:tcPr>
          <w:p w:rsidR="009E6D70" w:rsidRDefault="009E6D70"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Default="005912CE" w:rsidP="009E6D70">
            <w:pPr>
              <w:pStyle w:val="NormalWeb"/>
              <w:spacing w:before="0" w:beforeAutospacing="0" w:after="0" w:afterAutospacing="0"/>
              <w:rPr>
                <w:rFonts w:asciiTheme="minorHAnsi" w:hAnsiTheme="minorHAnsi" w:cstheme="minorHAnsi"/>
              </w:rPr>
            </w:pPr>
          </w:p>
          <w:p w:rsidR="005912CE" w:rsidRPr="009E6D70" w:rsidRDefault="005912CE" w:rsidP="009E6D70">
            <w:pPr>
              <w:pStyle w:val="NormalWeb"/>
              <w:spacing w:before="0" w:beforeAutospacing="0" w:after="0" w:afterAutospacing="0"/>
              <w:rPr>
                <w:rFonts w:asciiTheme="minorHAnsi" w:hAnsiTheme="minorHAnsi" w:cstheme="minorHAnsi"/>
              </w:rPr>
            </w:pPr>
          </w:p>
        </w:tc>
        <w:tc>
          <w:tcPr>
            <w:tcW w:w="4814" w:type="dxa"/>
          </w:tcPr>
          <w:p w:rsidR="00645370" w:rsidRPr="009E2484" w:rsidRDefault="00645370" w:rsidP="009E6D70">
            <w:pPr>
              <w:pStyle w:val="Stylededessinpardfaut"/>
              <w:spacing w:line="360" w:lineRule="auto"/>
              <w:ind w:left="540" w:hanging="540"/>
              <w:rPr>
                <w:rFonts w:ascii="Myriad Pro" w:hAnsi="Myriad Pro" w:cs="Myriad Pro"/>
                <w:kern w:val="0"/>
                <w:sz w:val="24"/>
                <w:szCs w:val="24"/>
              </w:rPr>
            </w:pPr>
          </w:p>
        </w:tc>
      </w:tr>
    </w:tbl>
    <w:p w:rsidR="009E6D70" w:rsidRPr="009E2484" w:rsidRDefault="009E2484" w:rsidP="009E2484">
      <w:pPr>
        <w:pStyle w:val="Citationintense"/>
        <w:rPr>
          <w:sz w:val="28"/>
        </w:rPr>
      </w:pPr>
      <w:r>
        <w:rPr>
          <w:sz w:val="28"/>
        </w:rPr>
        <w:lastRenderedPageBreak/>
        <w:t>Exemple de budget</w:t>
      </w:r>
    </w:p>
    <w:p w:rsidR="009E6D70" w:rsidRDefault="009E6D70"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r>
        <w:rPr>
          <w:noProof/>
        </w:rPr>
        <w:drawing>
          <wp:inline distT="0" distB="0" distL="0" distR="0" wp14:anchorId="747CA7F4" wp14:editId="5EC98719">
            <wp:extent cx="5181600" cy="32079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2220" cy="3214565"/>
                    </a:xfrm>
                    <a:prstGeom prst="rect">
                      <a:avLst/>
                    </a:prstGeom>
                  </pic:spPr>
                </pic:pic>
              </a:graphicData>
            </a:graphic>
          </wp:inline>
        </w:drawing>
      </w:r>
    </w:p>
    <w:p w:rsidR="005912CE" w:rsidRDefault="005912CE" w:rsidP="005912CE">
      <w:pPr>
        <w:rPr>
          <w:rStyle w:val="lev"/>
        </w:rPr>
      </w:pPr>
    </w:p>
    <w:p w:rsidR="005912CE" w:rsidRPr="004E0AAB" w:rsidRDefault="005912CE" w:rsidP="005912CE">
      <w:pPr>
        <w:rPr>
          <w:rStyle w:val="lev"/>
          <w:i/>
          <w:u w:val="single"/>
        </w:rPr>
      </w:pPr>
      <w:r w:rsidRPr="004E0AAB">
        <w:rPr>
          <w:rStyle w:val="lev"/>
          <w:i/>
          <w:u w:val="single"/>
        </w:rPr>
        <w:t>Mécanisme du budget :</w:t>
      </w:r>
    </w:p>
    <w:p w:rsidR="005912CE" w:rsidRPr="005912CE" w:rsidRDefault="005912CE" w:rsidP="005912CE">
      <w:pPr>
        <w:rPr>
          <w:rStyle w:val="lev"/>
          <w:b w:val="0"/>
        </w:rPr>
      </w:pPr>
      <w:r w:rsidRPr="005912CE">
        <w:rPr>
          <w:rStyle w:val="lev"/>
          <w:b w:val="0"/>
        </w:rPr>
        <w:t xml:space="preserve">Si ressources &gt; dépenses, il vous reste de l’argent : vous pouvez le dépenser OU l’épargner  </w:t>
      </w:r>
    </w:p>
    <w:p w:rsidR="005912CE" w:rsidRDefault="005912CE" w:rsidP="005912CE">
      <w:pPr>
        <w:rPr>
          <w:rStyle w:val="lev"/>
          <w:b w:val="0"/>
        </w:rPr>
      </w:pPr>
      <w:r w:rsidRPr="005912CE">
        <w:rPr>
          <w:rStyle w:val="lev"/>
          <w:b w:val="0"/>
        </w:rPr>
        <w:t>Si ressources &lt; dépenses : cela signifie que vous allez dépenser plus que vos entrées d’argent.</w:t>
      </w: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Default="005912CE" w:rsidP="005912CE">
      <w:pPr>
        <w:rPr>
          <w:rStyle w:val="lev"/>
          <w:b w:val="0"/>
        </w:rPr>
      </w:pPr>
    </w:p>
    <w:p w:rsidR="005912CE" w:rsidRPr="005912CE" w:rsidRDefault="005912CE" w:rsidP="005912CE">
      <w:pPr>
        <w:rPr>
          <w:rStyle w:val="lev"/>
          <w:b w:val="0"/>
        </w:rPr>
      </w:pPr>
    </w:p>
    <w:p w:rsidR="009E2484" w:rsidRPr="009E2484" w:rsidRDefault="009E2484" w:rsidP="009E2484">
      <w:pPr>
        <w:pStyle w:val="Citationintense"/>
        <w:rPr>
          <w:sz w:val="28"/>
        </w:rPr>
      </w:pPr>
      <w:r w:rsidRPr="009E2484">
        <w:rPr>
          <w:sz w:val="28"/>
        </w:rPr>
        <w:lastRenderedPageBreak/>
        <w:t>Selon toi, sur quelles dépenses, peut-on plus facilement agir ?</w:t>
      </w:r>
    </w:p>
    <w:p w:rsidR="009F2C0C" w:rsidRDefault="009F2C0C"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645370" w:rsidRPr="009E2484" w:rsidRDefault="00645370" w:rsidP="00645370">
      <w:pPr>
        <w:pStyle w:val="Citationintense"/>
        <w:rPr>
          <w:sz w:val="28"/>
        </w:rPr>
      </w:pPr>
      <w:r>
        <w:rPr>
          <w:sz w:val="28"/>
        </w:rPr>
        <w:lastRenderedPageBreak/>
        <w:t>Exercice</w:t>
      </w:r>
    </w:p>
    <w:p w:rsidR="009E2484" w:rsidRDefault="00A35632" w:rsidP="009E6D70">
      <w:pPr>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r>
        <w:rPr>
          <w:noProof/>
        </w:rPr>
        <w:drawing>
          <wp:inline distT="0" distB="0" distL="0" distR="0" wp14:anchorId="7EC40520" wp14:editId="0EF3FC87">
            <wp:extent cx="4280007" cy="2701761"/>
            <wp:effectExtent l="0" t="0" r="635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3028" cy="2735231"/>
                    </a:xfrm>
                    <a:prstGeom prst="rect">
                      <a:avLst/>
                    </a:prstGeom>
                  </pic:spPr>
                </pic:pic>
              </a:graphicData>
            </a:graphic>
          </wp:inline>
        </w:drawing>
      </w:r>
    </w:p>
    <w:p w:rsidR="001845EE" w:rsidRDefault="001845EE" w:rsidP="009E6D70">
      <w:pPr>
        <w:jc w:val="center"/>
        <w:rPr>
          <w:rFonts w:ascii="Cooper Black" w:hAnsi="Cooper Black"/>
          <w:b/>
          <w:color w:val="FF0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0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0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0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0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0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Default="005912CE" w:rsidP="009E6D70">
      <w:pPr>
        <w:jc w:val="center"/>
        <w:rPr>
          <w:rFonts w:ascii="Cooper Black" w:hAnsi="Cooper Black"/>
          <w:b/>
          <w:color w:val="FF0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5912CE" w:rsidRPr="001845EE" w:rsidRDefault="005912CE" w:rsidP="009E6D70">
      <w:pPr>
        <w:jc w:val="center"/>
        <w:rPr>
          <w:rFonts w:ascii="Cooper Black" w:hAnsi="Cooper Black"/>
          <w:b/>
          <w:color w:val="FF0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p>
    <w:p w:rsidR="004F5193" w:rsidRDefault="004F5193" w:rsidP="009A54B8">
      <w:pPr>
        <w:pStyle w:val="Stylededessinpardfaut"/>
        <w:jc w:val="center"/>
        <w:rPr>
          <w:rFonts w:ascii="Myriad Pro" w:hAnsi="Myriad Pro" w:cs="Myriad Pro"/>
          <w:b/>
          <w:bCs/>
          <w:color w:val="213B76"/>
          <w:kern w:val="0"/>
          <w:sz w:val="64"/>
          <w:szCs w:val="64"/>
        </w:rPr>
      </w:pPr>
    </w:p>
    <w:p w:rsidR="00D576F0" w:rsidRDefault="00D576F0" w:rsidP="009A54B8">
      <w:pPr>
        <w:pStyle w:val="Stylededessinpardfaut"/>
        <w:jc w:val="center"/>
        <w:rPr>
          <w:rFonts w:ascii="Myriad Pro" w:hAnsi="Myriad Pro" w:cs="Myriad Pro"/>
          <w:b/>
          <w:bCs/>
          <w:color w:val="213B76"/>
          <w:kern w:val="0"/>
          <w:sz w:val="64"/>
          <w:szCs w:val="64"/>
        </w:rPr>
      </w:pPr>
    </w:p>
    <w:p w:rsidR="004F5193" w:rsidRPr="00C3777F" w:rsidRDefault="004F5193" w:rsidP="00C3777F">
      <w:pPr>
        <w:pStyle w:val="Master1-Layout6-tx-Title-and-ContentLTTitel"/>
        <w:spacing w:line="200" w:lineRule="atLeast"/>
        <w:rPr>
          <w:rFonts w:ascii="Myriad Pro" w:hAnsi="Myriad Pro" w:cs="Myriad Pro"/>
          <w:b/>
          <w:bCs/>
          <w:color w:val="213B76"/>
          <w:kern w:val="0"/>
          <w:sz w:val="64"/>
          <w:szCs w:val="64"/>
        </w:rPr>
      </w:pPr>
      <w:r>
        <w:rPr>
          <w:rFonts w:ascii="Myriad Pro" w:hAnsi="Myriad Pro" w:cs="Myriad Pro"/>
          <w:b/>
          <w:bCs/>
          <w:color w:val="213B76"/>
          <w:kern w:val="0"/>
          <w:sz w:val="64"/>
          <w:szCs w:val="64"/>
        </w:rPr>
        <w:lastRenderedPageBreak/>
        <w:t>QU’EST-CE QU’UN COMPTE BANCAIRE ?</w:t>
      </w:r>
    </w:p>
    <w:p w:rsidR="004F5193" w:rsidRDefault="004F5193" w:rsidP="009A54B8">
      <w:pPr>
        <w:pStyle w:val="Stylededessinpardfaut"/>
        <w:jc w:val="center"/>
        <w:rPr>
          <w:rFonts w:ascii="Myriad Pro" w:hAnsi="Myriad Pro" w:cs="Myriad Pro"/>
          <w:b/>
          <w:bCs/>
          <w:color w:val="213B76"/>
          <w:kern w:val="0"/>
          <w:sz w:val="64"/>
          <w:szCs w:val="64"/>
        </w:rPr>
      </w:pPr>
    </w:p>
    <w:p w:rsidR="004F5193" w:rsidRPr="00C3777F" w:rsidRDefault="004F5193" w:rsidP="00C3777F">
      <w:pPr>
        <w:pStyle w:val="Citationintense"/>
        <w:rPr>
          <w:sz w:val="28"/>
        </w:rPr>
      </w:pPr>
      <w:r w:rsidRPr="00C3777F">
        <w:rPr>
          <w:sz w:val="28"/>
        </w:rPr>
        <w:t>Que peux-tu faire avec un compte bancaire ?</w:t>
      </w:r>
    </w:p>
    <w:p w:rsidR="004F5193" w:rsidRPr="005912CE" w:rsidRDefault="004F5193" w:rsidP="005912CE">
      <w:pPr>
        <w:pStyle w:val="Paragraphedeliste"/>
        <w:numPr>
          <w:ilvl w:val="0"/>
          <w:numId w:val="29"/>
        </w:numPr>
        <w:rPr>
          <w:sz w:val="12"/>
        </w:rPr>
      </w:pPr>
      <w:r w:rsidRPr="00645370">
        <w:t>Recevoir des revenus</w:t>
      </w:r>
    </w:p>
    <w:p w:rsidR="004F5193" w:rsidRPr="005912CE" w:rsidRDefault="004F5193" w:rsidP="005912CE">
      <w:pPr>
        <w:pStyle w:val="Paragraphedeliste"/>
        <w:numPr>
          <w:ilvl w:val="0"/>
          <w:numId w:val="29"/>
        </w:numPr>
        <w:rPr>
          <w:sz w:val="12"/>
        </w:rPr>
      </w:pPr>
      <w:r w:rsidRPr="00645370">
        <w:t>Déposer des chèques, ou de l’argent liquide (billets et pièces)</w:t>
      </w:r>
    </w:p>
    <w:p w:rsidR="004F5193" w:rsidRPr="005912CE" w:rsidRDefault="004F5193" w:rsidP="005912CE">
      <w:pPr>
        <w:pStyle w:val="Paragraphedeliste"/>
        <w:numPr>
          <w:ilvl w:val="0"/>
          <w:numId w:val="29"/>
        </w:numPr>
        <w:rPr>
          <w:sz w:val="12"/>
        </w:rPr>
      </w:pPr>
      <w:r w:rsidRPr="00645370">
        <w:t>Utiliser l’argent sur le compte : retrait d’argent liquide, paiement par carte, virement, etc….</w:t>
      </w:r>
    </w:p>
    <w:p w:rsidR="004F5193" w:rsidRPr="005912CE" w:rsidRDefault="004F5193" w:rsidP="005912CE">
      <w:pPr>
        <w:pStyle w:val="Paragraphedeliste"/>
        <w:numPr>
          <w:ilvl w:val="0"/>
          <w:numId w:val="29"/>
        </w:numPr>
        <w:rPr>
          <w:sz w:val="12"/>
        </w:rPr>
      </w:pPr>
      <w:r w:rsidRPr="00645370">
        <w:t>Régler tes factures</w:t>
      </w:r>
    </w:p>
    <w:p w:rsidR="004F5193" w:rsidRDefault="004F5193" w:rsidP="009A54B8">
      <w:pPr>
        <w:pStyle w:val="Stylededessinpardfaut"/>
        <w:jc w:val="center"/>
        <w:rPr>
          <w:rFonts w:ascii="Myriad Pro" w:hAnsi="Myriad Pro" w:cs="Myriad Pro"/>
          <w:b/>
          <w:bCs/>
          <w:color w:val="213B76"/>
          <w:kern w:val="0"/>
          <w:sz w:val="64"/>
          <w:szCs w:val="64"/>
        </w:rPr>
      </w:pPr>
    </w:p>
    <w:p w:rsidR="004F5193" w:rsidRPr="00C3777F" w:rsidRDefault="004F5193" w:rsidP="00C3777F">
      <w:pPr>
        <w:pStyle w:val="Citationintense"/>
        <w:rPr>
          <w:sz w:val="28"/>
        </w:rPr>
      </w:pPr>
      <w:r w:rsidRPr="00C3777F">
        <w:rPr>
          <w:sz w:val="28"/>
        </w:rPr>
        <w:t>Comment fonctionne un compte bancaire ?</w:t>
      </w:r>
    </w:p>
    <w:p w:rsidR="004F5193" w:rsidRPr="00645370" w:rsidRDefault="004F5193" w:rsidP="005912CE">
      <w:pPr>
        <w:rPr>
          <w:sz w:val="10"/>
        </w:rPr>
      </w:pPr>
      <w:r w:rsidRPr="00645370">
        <w:t>Il enregistre les ressources et les dépenses</w:t>
      </w:r>
      <w:r w:rsidR="004E0AAB">
        <w:t>.</w:t>
      </w:r>
    </w:p>
    <w:p w:rsidR="004F5193" w:rsidRDefault="004F5193" w:rsidP="009A54B8">
      <w:pPr>
        <w:pStyle w:val="Stylededessinpardfaut"/>
        <w:jc w:val="center"/>
        <w:rPr>
          <w:rFonts w:ascii="Myriad Pro" w:hAnsi="Myriad Pro" w:cs="Myriad Pro"/>
          <w:b/>
          <w:bCs/>
          <w:color w:val="213B76"/>
          <w:kern w:val="0"/>
          <w:sz w:val="64"/>
          <w:szCs w:val="64"/>
        </w:rPr>
      </w:pPr>
      <w:r>
        <w:rPr>
          <w:noProof/>
        </w:rPr>
        <w:drawing>
          <wp:inline distT="0" distB="0" distL="0" distR="0" wp14:anchorId="71978692" wp14:editId="57CD6EA4">
            <wp:extent cx="6120130" cy="30416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41650"/>
                    </a:xfrm>
                    <a:prstGeom prst="rect">
                      <a:avLst/>
                    </a:prstGeom>
                  </pic:spPr>
                </pic:pic>
              </a:graphicData>
            </a:graphic>
          </wp:inline>
        </w:drawing>
      </w:r>
    </w:p>
    <w:p w:rsidR="004F5193" w:rsidRDefault="004F5193" w:rsidP="009A54B8">
      <w:pPr>
        <w:pStyle w:val="Stylededessinpardfaut"/>
        <w:jc w:val="center"/>
        <w:rPr>
          <w:rFonts w:ascii="Myriad Pro" w:hAnsi="Myriad Pro" w:cs="Myriad Pro"/>
          <w:b/>
          <w:bCs/>
          <w:color w:val="213B76"/>
          <w:kern w:val="0"/>
          <w:sz w:val="64"/>
          <w:szCs w:val="64"/>
        </w:rPr>
      </w:pPr>
    </w:p>
    <w:p w:rsidR="005912CE" w:rsidRDefault="005912CE" w:rsidP="009A54B8">
      <w:pPr>
        <w:pStyle w:val="Stylededessinpardfaut"/>
        <w:jc w:val="center"/>
        <w:rPr>
          <w:rFonts w:ascii="Myriad Pro" w:hAnsi="Myriad Pro" w:cs="Myriad Pro"/>
          <w:b/>
          <w:bCs/>
          <w:color w:val="213B76"/>
          <w:kern w:val="0"/>
          <w:sz w:val="64"/>
          <w:szCs w:val="64"/>
        </w:rPr>
      </w:pPr>
    </w:p>
    <w:p w:rsidR="00A94E30" w:rsidRPr="00C3777F" w:rsidRDefault="00A94E30" w:rsidP="00C3777F">
      <w:pPr>
        <w:pStyle w:val="Citationintense"/>
        <w:rPr>
          <w:sz w:val="28"/>
        </w:rPr>
      </w:pPr>
      <w:r w:rsidRPr="00C3777F">
        <w:rPr>
          <w:sz w:val="28"/>
        </w:rPr>
        <w:lastRenderedPageBreak/>
        <w:t>Pour bien gérer un compte</w:t>
      </w:r>
    </w:p>
    <w:p w:rsidR="00A94E30" w:rsidRPr="00D576F0" w:rsidRDefault="00A94E30" w:rsidP="00D576F0">
      <w:pPr>
        <w:pStyle w:val="Paragraphedeliste"/>
        <w:numPr>
          <w:ilvl w:val="0"/>
          <w:numId w:val="33"/>
        </w:numPr>
        <w:rPr>
          <w:sz w:val="14"/>
        </w:rPr>
      </w:pPr>
      <w:r w:rsidRPr="00645370">
        <w:t>Consulter régulièrement son compte</w:t>
      </w:r>
    </w:p>
    <w:p w:rsidR="00A94E30" w:rsidRPr="00D576F0" w:rsidRDefault="00A94E30" w:rsidP="00D576F0">
      <w:pPr>
        <w:pStyle w:val="Paragraphedeliste"/>
        <w:numPr>
          <w:ilvl w:val="0"/>
          <w:numId w:val="33"/>
        </w:numPr>
        <w:rPr>
          <w:sz w:val="14"/>
        </w:rPr>
      </w:pPr>
      <w:r w:rsidRPr="00645370">
        <w:t xml:space="preserve">Prévoir de disposer de l’argent </w:t>
      </w:r>
      <w:r w:rsidR="005912CE" w:rsidRPr="00645370">
        <w:t>nécessaire</w:t>
      </w:r>
      <w:r w:rsidRPr="00645370">
        <w:t xml:space="preserve"> pour les dépenses envisagées</w:t>
      </w:r>
    </w:p>
    <w:p w:rsidR="00A94E30" w:rsidRPr="00645370" w:rsidRDefault="00A94E30" w:rsidP="005912CE">
      <w:pPr>
        <w:rPr>
          <w:b/>
          <w:bCs/>
          <w:sz w:val="48"/>
          <w:szCs w:val="64"/>
        </w:rPr>
      </w:pPr>
    </w:p>
    <w:p w:rsidR="00A94E30" w:rsidRPr="00C3777F" w:rsidRDefault="00A94E30" w:rsidP="00C3777F">
      <w:pPr>
        <w:pStyle w:val="Citationintense"/>
        <w:rPr>
          <w:sz w:val="28"/>
        </w:rPr>
      </w:pPr>
      <w:r w:rsidRPr="00C3777F">
        <w:rPr>
          <w:sz w:val="28"/>
        </w:rPr>
        <w:t>Que se passe</w:t>
      </w:r>
      <w:r w:rsidR="005912CE">
        <w:rPr>
          <w:sz w:val="28"/>
        </w:rPr>
        <w:t>-</w:t>
      </w:r>
      <w:r w:rsidRPr="00C3777F">
        <w:rPr>
          <w:sz w:val="28"/>
        </w:rPr>
        <w:t>t-il lorsqu’on n’a pas assez d’argent sur son compte, pour le paiement d’un chèque, d’un prélèvement, d’un virement ?</w:t>
      </w:r>
    </w:p>
    <w:p w:rsidR="005912CE" w:rsidRPr="001845EE" w:rsidRDefault="005912CE" w:rsidP="005912CE">
      <w:pPr>
        <w:jc w:val="both"/>
        <w:rPr>
          <w:rFonts w:ascii="Times New Roman" w:eastAsia="Times New Roman" w:hAnsi="Times New Roman" w:cs="Times New Roman"/>
          <w:lang w:eastAsia="fr-FR"/>
        </w:rPr>
      </w:pPr>
      <w:r w:rsidRPr="001845EE">
        <w:rPr>
          <w:noProof/>
          <w:lang w:val="en-US" w:eastAsia="fr-FR"/>
        </w:rPr>
        <w:t xml:space="preserve">-  Soit la banque va laisser passer l’opération et le compte sera à découvert (cela occasionne des frais…), </w:t>
      </w:r>
    </w:p>
    <w:p w:rsidR="005912CE" w:rsidRPr="001845EE" w:rsidRDefault="005912CE" w:rsidP="005912CE">
      <w:pPr>
        <w:jc w:val="both"/>
        <w:rPr>
          <w:rFonts w:ascii="Times New Roman" w:eastAsia="Times New Roman" w:hAnsi="Times New Roman" w:cs="Times New Roman"/>
          <w:lang w:eastAsia="fr-FR"/>
        </w:rPr>
      </w:pPr>
      <w:r>
        <w:rPr>
          <w:noProof/>
          <w:lang w:val="en-US" w:eastAsia="fr-FR"/>
        </w:rPr>
        <w:t xml:space="preserve">- </w:t>
      </w:r>
      <w:r w:rsidRPr="001845EE">
        <w:rPr>
          <w:noProof/>
          <w:lang w:val="en-US" w:eastAsia="fr-FR"/>
        </w:rPr>
        <w:t xml:space="preserve">Soit elle va rejeter l’opération pour absence ou insuffisance de provision avec comme conséquence possible des frais bancaires, une interdiction bancaire, voire en cas d’incidents répétés, la clôture du compte… (la banque a le droit de fermer le compte, en laissant un délai de préavis de deux mois au titulaire du compte). </w:t>
      </w:r>
      <w:r w:rsidRPr="001845EE">
        <w:rPr>
          <w:lang w:eastAsia="fr-FR"/>
        </w:rPr>
        <w:t>D’où l’intérêt d’anticiper.</w:t>
      </w:r>
    </w:p>
    <w:p w:rsidR="005912CE" w:rsidRPr="001845EE" w:rsidRDefault="005912CE" w:rsidP="005912CE">
      <w:pPr>
        <w:jc w:val="both"/>
        <w:rPr>
          <w:rFonts w:ascii="Times New Roman" w:eastAsia="Times New Roman" w:hAnsi="Times New Roman" w:cs="Times New Roman"/>
          <w:lang w:eastAsia="fr-FR"/>
        </w:rPr>
      </w:pPr>
      <w:r>
        <w:rPr>
          <w:lang w:eastAsia="fr-FR"/>
        </w:rPr>
        <w:t xml:space="preserve">- </w:t>
      </w:r>
      <w:r w:rsidRPr="001845EE">
        <w:rPr>
          <w:lang w:eastAsia="fr-FR"/>
        </w:rPr>
        <w:t xml:space="preserve">Si tu as une carte à autorisation systématique, tu ne pourras tout simplement pas payer. </w:t>
      </w:r>
    </w:p>
    <w:p w:rsidR="005912CE" w:rsidRDefault="005912CE" w:rsidP="001845EE">
      <w:pPr>
        <w:spacing w:after="0" w:line="240" w:lineRule="auto"/>
        <w:rPr>
          <w:rFonts w:eastAsiaTheme="minorEastAsia" w:hAnsi="Calibri"/>
          <w:b/>
          <w:bCs/>
          <w:noProof/>
          <w:color w:val="FF0000"/>
          <w:sz w:val="24"/>
          <w:szCs w:val="24"/>
          <w:u w:val="single"/>
          <w:lang w:val="en-US" w:eastAsia="fr-FR"/>
        </w:rPr>
      </w:pPr>
    </w:p>
    <w:p w:rsidR="001845EE" w:rsidRPr="004E0AAB" w:rsidRDefault="001845EE" w:rsidP="001845EE">
      <w:pPr>
        <w:spacing w:after="0" w:line="240" w:lineRule="auto"/>
        <w:rPr>
          <w:rFonts w:ascii="Times New Roman" w:eastAsia="Times New Roman" w:hAnsi="Times New Roman" w:cs="Times New Roman"/>
          <w:i/>
          <w:sz w:val="24"/>
          <w:szCs w:val="24"/>
          <w:lang w:eastAsia="fr-FR"/>
        </w:rPr>
      </w:pPr>
      <w:r w:rsidRPr="004E0AAB">
        <w:rPr>
          <w:rFonts w:eastAsiaTheme="minorEastAsia" w:hAnsi="Calibri"/>
          <w:b/>
          <w:bCs/>
          <w:i/>
          <w:noProof/>
          <w:sz w:val="24"/>
          <w:szCs w:val="24"/>
          <w:lang w:val="en-US" w:eastAsia="fr-FR"/>
        </w:rPr>
        <w:t xml:space="preserve">L’essentiel : </w:t>
      </w:r>
    </w:p>
    <w:p w:rsidR="001845EE" w:rsidRPr="001845EE" w:rsidRDefault="001845EE" w:rsidP="005912CE">
      <w:pPr>
        <w:rPr>
          <w:rFonts w:ascii="Times New Roman" w:eastAsia="Times New Roman" w:hAnsi="Times New Roman" w:cs="Times New Roman"/>
          <w:lang w:eastAsia="fr-FR"/>
        </w:rPr>
      </w:pPr>
      <w:r w:rsidRPr="001845EE">
        <w:rPr>
          <w:noProof/>
          <w:lang w:val="en-US" w:eastAsia="fr-FR"/>
        </w:rPr>
        <w:t>Pour bien gérer son compte, il faut par exemple le consulter régulièrement anfin d’éviter d’être à découvert et détecter des fraudes ; choisir à chaque fois que cela est possible d’être prélevé automatiquement afin de régler ses dépenses en temps et en heure et donc prévoir la provision necessaire au paiement.</w:t>
      </w:r>
    </w:p>
    <w:p w:rsidR="00A94E30" w:rsidRPr="001845EE" w:rsidRDefault="00A94E30" w:rsidP="009A54B8">
      <w:pPr>
        <w:pStyle w:val="Stylededessinpardfaut"/>
        <w:jc w:val="center"/>
        <w:rPr>
          <w:rFonts w:ascii="Myriad Pro" w:hAnsi="Myriad Pro" w:cs="Myriad Pro"/>
          <w:b/>
          <w:bCs/>
          <w:color w:val="FF0000"/>
          <w:kern w:val="0"/>
          <w:sz w:val="64"/>
          <w:szCs w:val="64"/>
        </w:rPr>
      </w:pPr>
    </w:p>
    <w:p w:rsidR="005912CE" w:rsidRDefault="005912CE" w:rsidP="0022099F">
      <w:pPr>
        <w:pStyle w:val="Stylededessinpardfaut"/>
        <w:jc w:val="center"/>
        <w:rPr>
          <w:rFonts w:ascii="Cooper Black" w:hAnsi="Cooper Black" w:cs="Myriad Pro"/>
          <w:b/>
          <w:bCs/>
          <w:color w:val="213B76"/>
          <w:kern w:val="0"/>
          <w:sz w:val="80"/>
          <w:szCs w:val="80"/>
        </w:rPr>
      </w:pPr>
    </w:p>
    <w:p w:rsidR="005912CE" w:rsidRDefault="005912CE" w:rsidP="0022099F">
      <w:pPr>
        <w:pStyle w:val="Stylededessinpardfaut"/>
        <w:jc w:val="center"/>
        <w:rPr>
          <w:rFonts w:ascii="Cooper Black" w:hAnsi="Cooper Black" w:cs="Myriad Pro"/>
          <w:b/>
          <w:bCs/>
          <w:color w:val="213B76"/>
          <w:kern w:val="0"/>
          <w:sz w:val="80"/>
          <w:szCs w:val="80"/>
        </w:rPr>
      </w:pPr>
    </w:p>
    <w:p w:rsidR="005912CE" w:rsidRDefault="005912CE" w:rsidP="0022099F">
      <w:pPr>
        <w:pStyle w:val="Stylededessinpardfaut"/>
        <w:jc w:val="center"/>
        <w:rPr>
          <w:rFonts w:ascii="Cooper Black" w:hAnsi="Cooper Black" w:cs="Myriad Pro"/>
          <w:b/>
          <w:bCs/>
          <w:color w:val="213B76"/>
          <w:kern w:val="0"/>
          <w:sz w:val="80"/>
          <w:szCs w:val="80"/>
        </w:rPr>
      </w:pPr>
    </w:p>
    <w:p w:rsidR="005912CE" w:rsidRDefault="005912CE" w:rsidP="0022099F">
      <w:pPr>
        <w:pStyle w:val="Stylededessinpardfaut"/>
        <w:jc w:val="center"/>
        <w:rPr>
          <w:rFonts w:ascii="Cooper Black" w:hAnsi="Cooper Black" w:cs="Myriad Pro"/>
          <w:b/>
          <w:bCs/>
          <w:color w:val="213B76"/>
          <w:kern w:val="0"/>
          <w:sz w:val="80"/>
          <w:szCs w:val="80"/>
        </w:rPr>
      </w:pPr>
    </w:p>
    <w:p w:rsidR="005912CE" w:rsidRDefault="005912CE" w:rsidP="0022099F">
      <w:pPr>
        <w:pStyle w:val="Stylededessinpardfaut"/>
        <w:jc w:val="center"/>
        <w:rPr>
          <w:rFonts w:ascii="Cooper Black" w:hAnsi="Cooper Black" w:cs="Myriad Pro"/>
          <w:b/>
          <w:bCs/>
          <w:color w:val="213B76"/>
          <w:kern w:val="0"/>
          <w:sz w:val="80"/>
          <w:szCs w:val="80"/>
        </w:rPr>
      </w:pPr>
    </w:p>
    <w:p w:rsidR="005912CE" w:rsidRDefault="005912CE" w:rsidP="0022099F">
      <w:pPr>
        <w:pStyle w:val="Stylededessinpardfaut"/>
        <w:jc w:val="center"/>
        <w:rPr>
          <w:rFonts w:ascii="Cooper Black" w:hAnsi="Cooper Black" w:cs="Myriad Pro"/>
          <w:b/>
          <w:bCs/>
          <w:color w:val="213B76"/>
          <w:kern w:val="0"/>
          <w:sz w:val="80"/>
          <w:szCs w:val="80"/>
        </w:rPr>
      </w:pPr>
    </w:p>
    <w:p w:rsidR="0022099F" w:rsidRDefault="0022099F" w:rsidP="0022099F">
      <w:pPr>
        <w:pStyle w:val="Stylededessinpardfaut"/>
        <w:jc w:val="center"/>
        <w:rPr>
          <w:rFonts w:ascii="Cooper Black" w:hAnsi="Cooper Black" w:cs="Myriad Pro"/>
          <w:b/>
          <w:bCs/>
          <w:color w:val="213B76"/>
          <w:kern w:val="0"/>
          <w:sz w:val="80"/>
          <w:szCs w:val="80"/>
        </w:rPr>
      </w:pPr>
      <w:r w:rsidRPr="00884160">
        <w:rPr>
          <w:rFonts w:ascii="Cooper Black" w:hAnsi="Cooper Black" w:cs="Myriad Pro"/>
          <w:b/>
          <w:bCs/>
          <w:color w:val="213B76"/>
          <w:kern w:val="0"/>
          <w:sz w:val="80"/>
          <w:szCs w:val="80"/>
        </w:rPr>
        <w:lastRenderedPageBreak/>
        <w:t>SECONDE PARTIE</w:t>
      </w:r>
    </w:p>
    <w:p w:rsidR="00884160" w:rsidRPr="00884160" w:rsidRDefault="00884160" w:rsidP="0022099F">
      <w:pPr>
        <w:pStyle w:val="Stylededessinpardfaut"/>
        <w:jc w:val="center"/>
        <w:rPr>
          <w:rFonts w:ascii="Cooper Black" w:hAnsi="Cooper Black"/>
        </w:rPr>
      </w:pPr>
    </w:p>
    <w:p w:rsidR="0022099F" w:rsidRDefault="0022099F" w:rsidP="0022099F">
      <w:pPr>
        <w:pStyle w:val="Stylededessinpardfaut"/>
        <w:jc w:val="center"/>
        <w:rPr>
          <w:rFonts w:ascii="Cooper Black" w:hAnsi="Cooper Black" w:cs="Myriad Pro"/>
          <w:color w:val="213B76"/>
          <w:kern w:val="0"/>
          <w:sz w:val="64"/>
          <w:szCs w:val="64"/>
        </w:rPr>
      </w:pPr>
      <w:r w:rsidRPr="00884160">
        <w:rPr>
          <w:rFonts w:ascii="Cooper Black" w:hAnsi="Cooper Black" w:cs="Myriad Pro"/>
          <w:color w:val="213B76"/>
          <w:kern w:val="0"/>
          <w:sz w:val="64"/>
          <w:szCs w:val="64"/>
        </w:rPr>
        <w:t>Éducation financière</w:t>
      </w:r>
    </w:p>
    <w:p w:rsidR="00884160" w:rsidRPr="00884160" w:rsidRDefault="00884160" w:rsidP="0022099F">
      <w:pPr>
        <w:pStyle w:val="Stylededessinpardfaut"/>
        <w:jc w:val="center"/>
        <w:rPr>
          <w:rFonts w:ascii="Cooper Black" w:hAnsi="Cooper Black"/>
        </w:rPr>
      </w:pPr>
    </w:p>
    <w:p w:rsidR="00A94E30" w:rsidRDefault="00A94E30" w:rsidP="009A54B8">
      <w:pPr>
        <w:pStyle w:val="Stylededessinpardfaut"/>
        <w:jc w:val="center"/>
        <w:rPr>
          <w:rFonts w:ascii="Myriad Pro" w:hAnsi="Myriad Pro" w:cs="Myriad Pro"/>
          <w:b/>
          <w:bCs/>
          <w:color w:val="213B76"/>
          <w:kern w:val="0"/>
          <w:sz w:val="64"/>
          <w:szCs w:val="64"/>
        </w:rPr>
      </w:pPr>
    </w:p>
    <w:p w:rsidR="00FA25DD" w:rsidRPr="00C3777F" w:rsidRDefault="00FA25DD" w:rsidP="00C3777F">
      <w:pPr>
        <w:pStyle w:val="Master1-Layout6-tx-Title-and-ContentLTTitel"/>
        <w:spacing w:line="200" w:lineRule="atLeast"/>
        <w:rPr>
          <w:rFonts w:ascii="Myriad Pro" w:hAnsi="Myriad Pro" w:cs="Myriad Pro"/>
          <w:b/>
          <w:bCs/>
          <w:color w:val="213B76"/>
          <w:kern w:val="0"/>
          <w:sz w:val="64"/>
          <w:szCs w:val="64"/>
        </w:rPr>
      </w:pPr>
      <w:r w:rsidRPr="00C3777F">
        <w:rPr>
          <w:rFonts w:ascii="Myriad Pro" w:hAnsi="Myriad Pro" w:cs="Myriad Pro"/>
          <w:b/>
          <w:bCs/>
          <w:color w:val="213B76"/>
          <w:kern w:val="0"/>
          <w:sz w:val="64"/>
          <w:szCs w:val="64"/>
        </w:rPr>
        <w:t>ÉPARGNER</w:t>
      </w:r>
    </w:p>
    <w:p w:rsidR="00FA25DD" w:rsidRPr="00C3777F" w:rsidRDefault="00FA25DD" w:rsidP="00C3777F">
      <w:pPr>
        <w:pStyle w:val="Citationintense"/>
        <w:rPr>
          <w:sz w:val="28"/>
        </w:rPr>
      </w:pPr>
      <w:r w:rsidRPr="00C3777F">
        <w:rPr>
          <w:sz w:val="28"/>
        </w:rPr>
        <w:t>Trouve d’autres mots qui veulent dire la même chose</w:t>
      </w:r>
    </w:p>
    <w:p w:rsidR="00FA25DD" w:rsidRDefault="00FA25DD" w:rsidP="009A54B8">
      <w:pPr>
        <w:pStyle w:val="Stylededessinpardfaut"/>
        <w:jc w:val="center"/>
        <w:rPr>
          <w:rFonts w:ascii="Myriad Pro" w:hAnsi="Myriad Pro" w:cs="Myriad Pro"/>
          <w:b/>
          <w:bCs/>
          <w:color w:val="213B76"/>
          <w:kern w:val="0"/>
          <w:sz w:val="64"/>
          <w:szCs w:val="64"/>
        </w:rPr>
      </w:pPr>
    </w:p>
    <w:p w:rsidR="00FA25DD" w:rsidRPr="00C3777F" w:rsidRDefault="00FA25DD" w:rsidP="00C3777F">
      <w:pPr>
        <w:pStyle w:val="Citationintense"/>
        <w:rPr>
          <w:sz w:val="28"/>
        </w:rPr>
      </w:pPr>
      <w:r w:rsidRPr="00C3777F">
        <w:rPr>
          <w:sz w:val="28"/>
        </w:rPr>
        <w:t xml:space="preserve">Que peux-tu faire avec de l’argent dont tu n’as pas </w:t>
      </w:r>
      <w:r w:rsidR="00645370" w:rsidRPr="00C3777F">
        <w:rPr>
          <w:sz w:val="28"/>
        </w:rPr>
        <w:t>besoin pour</w:t>
      </w:r>
      <w:r w:rsidRPr="00C3777F">
        <w:rPr>
          <w:sz w:val="28"/>
        </w:rPr>
        <w:t xml:space="preserve"> tes </w:t>
      </w:r>
      <w:r w:rsidR="00645370" w:rsidRPr="00C3777F">
        <w:rPr>
          <w:sz w:val="28"/>
        </w:rPr>
        <w:t>dépenses habituelles</w:t>
      </w:r>
      <w:r w:rsidRPr="00C3777F">
        <w:rPr>
          <w:sz w:val="28"/>
        </w:rPr>
        <w:t xml:space="preserve"> ?</w:t>
      </w:r>
    </w:p>
    <w:p w:rsidR="00FA25DD" w:rsidRPr="005912CE" w:rsidRDefault="00FA25DD" w:rsidP="005912CE">
      <w:pPr>
        <w:pStyle w:val="Paragraphedeliste"/>
        <w:numPr>
          <w:ilvl w:val="0"/>
          <w:numId w:val="30"/>
        </w:numPr>
        <w:rPr>
          <w:rFonts w:ascii="Lucida Sans" w:hAnsi="Lucida Sans" w:cs="Lucida Sans"/>
          <w:kern w:val="1"/>
          <w:sz w:val="18"/>
          <w:szCs w:val="36"/>
        </w:rPr>
      </w:pPr>
      <w:r w:rsidRPr="00645370">
        <w:t xml:space="preserve">Le dépenser </w:t>
      </w:r>
    </w:p>
    <w:p w:rsidR="005912CE" w:rsidRPr="005912CE" w:rsidRDefault="00FA25DD" w:rsidP="005912CE">
      <w:pPr>
        <w:pStyle w:val="Paragraphedeliste"/>
        <w:numPr>
          <w:ilvl w:val="0"/>
          <w:numId w:val="30"/>
        </w:numPr>
        <w:rPr>
          <w:rFonts w:ascii="Lucida Sans" w:hAnsi="Lucida Sans" w:cs="Lucida Sans"/>
          <w:kern w:val="1"/>
          <w:sz w:val="18"/>
          <w:szCs w:val="36"/>
        </w:rPr>
      </w:pPr>
      <w:r w:rsidRPr="00645370">
        <w:t xml:space="preserve">L’épargner. </w:t>
      </w:r>
    </w:p>
    <w:p w:rsidR="005912CE" w:rsidRDefault="005912CE" w:rsidP="005912CE"/>
    <w:p w:rsidR="00FA25DD" w:rsidRPr="004E0AAB" w:rsidRDefault="00FA25DD" w:rsidP="005912CE">
      <w:pPr>
        <w:rPr>
          <w:rFonts w:ascii="Lucida Sans" w:hAnsi="Lucida Sans" w:cs="Lucida Sans"/>
          <w:b/>
          <w:i/>
          <w:kern w:val="1"/>
          <w:sz w:val="18"/>
          <w:szCs w:val="36"/>
        </w:rPr>
      </w:pPr>
      <w:r w:rsidRPr="004E0AAB">
        <w:rPr>
          <w:b/>
          <w:i/>
        </w:rPr>
        <w:t>Pourquoi est-il utile d’épargner ?</w:t>
      </w:r>
    </w:p>
    <w:p w:rsidR="00FA25DD" w:rsidRPr="00645370" w:rsidRDefault="00FA25DD" w:rsidP="005912CE">
      <w:pPr>
        <w:rPr>
          <w:rFonts w:ascii="Lucida Sans" w:hAnsi="Lucida Sans" w:cs="Lucida Sans"/>
          <w:kern w:val="1"/>
          <w:sz w:val="18"/>
          <w:szCs w:val="36"/>
        </w:rPr>
      </w:pPr>
      <w:r w:rsidRPr="00645370">
        <w:t>Par exemple, pour faire face à un imprévu (précaution) ou financer un projet</w:t>
      </w:r>
    </w:p>
    <w:p w:rsidR="00FA25DD" w:rsidRPr="00C3777F" w:rsidRDefault="00FA25DD" w:rsidP="00C3777F">
      <w:pPr>
        <w:pStyle w:val="Citationintense"/>
        <w:rPr>
          <w:sz w:val="28"/>
        </w:rPr>
      </w:pPr>
      <w:r w:rsidRPr="00C3777F">
        <w:rPr>
          <w:sz w:val="28"/>
        </w:rPr>
        <w:t>Points de vigilance</w:t>
      </w:r>
    </w:p>
    <w:p w:rsidR="00FA25DD" w:rsidRPr="00D576F0" w:rsidRDefault="00FA25DD" w:rsidP="005912CE">
      <w:pPr>
        <w:pStyle w:val="Paragraphedeliste"/>
        <w:numPr>
          <w:ilvl w:val="0"/>
          <w:numId w:val="31"/>
        </w:numPr>
        <w:rPr>
          <w:rFonts w:ascii="Lucida Sans" w:hAnsi="Lucida Sans" w:cs="Lucida Sans"/>
          <w:kern w:val="1"/>
        </w:rPr>
      </w:pPr>
      <w:r w:rsidRPr="00645370">
        <w:t xml:space="preserve">Il </w:t>
      </w:r>
      <w:r w:rsidRPr="00D576F0">
        <w:t>existe de nombreux produits pour placer son épargne.</w:t>
      </w:r>
    </w:p>
    <w:p w:rsidR="00FA25DD" w:rsidRPr="00D576F0" w:rsidRDefault="00FA25DD" w:rsidP="005912CE">
      <w:pPr>
        <w:pStyle w:val="Paragraphedeliste"/>
        <w:numPr>
          <w:ilvl w:val="0"/>
          <w:numId w:val="31"/>
        </w:numPr>
        <w:rPr>
          <w:rFonts w:ascii="Lucida Sans" w:hAnsi="Lucida Sans" w:cs="Lucida Sans"/>
          <w:kern w:val="1"/>
        </w:rPr>
      </w:pPr>
      <w:r w:rsidRPr="00D576F0">
        <w:t>Il faut faire attention à bien choisir car ils sont très différents</w:t>
      </w:r>
    </w:p>
    <w:p w:rsidR="00FA25DD" w:rsidRPr="00D576F0" w:rsidRDefault="00FA25DD" w:rsidP="005912CE">
      <w:pPr>
        <w:pStyle w:val="Paragraphedeliste"/>
        <w:numPr>
          <w:ilvl w:val="0"/>
          <w:numId w:val="31"/>
        </w:numPr>
        <w:rPr>
          <w:rFonts w:ascii="Lucida Sans" w:hAnsi="Lucida Sans" w:cs="Lucida Sans"/>
          <w:kern w:val="1"/>
        </w:rPr>
      </w:pPr>
      <w:r w:rsidRPr="00D576F0">
        <w:t>Et attention aux propositions « </w:t>
      </w:r>
      <w:r w:rsidRPr="00D576F0">
        <w:rPr>
          <w:i/>
          <w:iCs/>
        </w:rPr>
        <w:t>trop belles pour être honnêtes</w:t>
      </w:r>
      <w:r w:rsidRPr="00D576F0">
        <w:t> »</w:t>
      </w:r>
      <w:r w:rsidR="005912CE" w:rsidRPr="00D576F0">
        <w:t xml:space="preserve"> </w:t>
      </w:r>
      <w:r w:rsidRPr="00D576F0">
        <w:t xml:space="preserve">(arnaques) ! </w:t>
      </w:r>
    </w:p>
    <w:p w:rsidR="00D914F1" w:rsidRPr="00645370" w:rsidRDefault="00D914F1" w:rsidP="00D914F1">
      <w:pPr>
        <w:spacing w:after="0" w:line="240" w:lineRule="auto"/>
        <w:rPr>
          <w:rFonts w:ascii="Times New Roman" w:eastAsia="Times New Roman" w:hAnsi="Times New Roman" w:cs="Times New Roman"/>
          <w:color w:val="FF0000"/>
          <w:sz w:val="8"/>
          <w:szCs w:val="24"/>
          <w:lang w:eastAsia="fr-FR"/>
        </w:rPr>
      </w:pPr>
    </w:p>
    <w:p w:rsidR="00FA25DD" w:rsidRDefault="00FA25DD" w:rsidP="009A54B8">
      <w:pPr>
        <w:pStyle w:val="Stylededessinpardfaut"/>
        <w:jc w:val="center"/>
        <w:rPr>
          <w:rFonts w:ascii="Myriad Pro" w:hAnsi="Myriad Pro" w:cs="Myriad Pro"/>
          <w:b/>
          <w:bCs/>
          <w:color w:val="213B76"/>
          <w:kern w:val="0"/>
          <w:sz w:val="64"/>
          <w:szCs w:val="64"/>
        </w:rPr>
      </w:pPr>
    </w:p>
    <w:p w:rsidR="00FA25DD" w:rsidRPr="00C3777F" w:rsidRDefault="00FA25DD" w:rsidP="00C3777F">
      <w:pPr>
        <w:pStyle w:val="Master1-Layout6-tx-Title-and-ContentLTTitel"/>
        <w:spacing w:line="200" w:lineRule="atLeast"/>
        <w:rPr>
          <w:rFonts w:ascii="Myriad Pro" w:hAnsi="Myriad Pro" w:cs="Myriad Pro"/>
          <w:b/>
          <w:bCs/>
          <w:color w:val="213B76"/>
          <w:kern w:val="0"/>
          <w:sz w:val="64"/>
          <w:szCs w:val="64"/>
        </w:rPr>
      </w:pPr>
      <w:r w:rsidRPr="00C3777F">
        <w:rPr>
          <w:rFonts w:ascii="Myriad Pro" w:hAnsi="Myriad Pro" w:cs="Myriad Pro"/>
          <w:b/>
          <w:bCs/>
          <w:color w:val="213B76"/>
          <w:kern w:val="0"/>
          <w:sz w:val="64"/>
          <w:szCs w:val="64"/>
        </w:rPr>
        <w:lastRenderedPageBreak/>
        <w:t>QU’EST-CE QU’UN TAUX D’INTÉRÊT ?</w:t>
      </w:r>
    </w:p>
    <w:p w:rsidR="00FA25DD" w:rsidRPr="00C3777F" w:rsidRDefault="00FA25DD" w:rsidP="00C3777F">
      <w:pPr>
        <w:pStyle w:val="Citationintense"/>
        <w:rPr>
          <w:sz w:val="28"/>
        </w:rPr>
      </w:pPr>
      <w:r w:rsidRPr="00C3777F">
        <w:rPr>
          <w:sz w:val="28"/>
        </w:rPr>
        <w:t>Selon toi, que signifie « taux d’intérêt » ?</w:t>
      </w:r>
    </w:p>
    <w:p w:rsidR="005912CE" w:rsidRDefault="005912CE" w:rsidP="005912CE">
      <w:pPr>
        <w:rPr>
          <w:lang w:eastAsia="fr-FR"/>
        </w:rPr>
      </w:pPr>
      <w:r w:rsidRPr="00D914F1">
        <w:rPr>
          <w:b/>
          <w:bCs/>
          <w:lang w:eastAsia="fr-FR"/>
        </w:rPr>
        <w:t>Qu’est</w:t>
      </w:r>
      <w:r w:rsidR="00F92ED5">
        <w:rPr>
          <w:b/>
          <w:bCs/>
          <w:lang w:eastAsia="fr-FR"/>
        </w:rPr>
        <w:t>-</w:t>
      </w:r>
      <w:r w:rsidRPr="00D914F1">
        <w:rPr>
          <w:b/>
          <w:bCs/>
          <w:lang w:eastAsia="fr-FR"/>
        </w:rPr>
        <w:t>ce qu’un taux</w:t>
      </w:r>
      <w:r w:rsidRPr="00D914F1">
        <w:rPr>
          <w:lang w:eastAsia="fr-FR"/>
        </w:rPr>
        <w:t xml:space="preserve"> ? </w:t>
      </w:r>
    </w:p>
    <w:p w:rsidR="005912CE" w:rsidRPr="00D914F1" w:rsidRDefault="005912CE" w:rsidP="005912CE">
      <w:pPr>
        <w:rPr>
          <w:rFonts w:ascii="Times New Roman" w:eastAsia="Times New Roman" w:hAnsi="Times New Roman" w:cs="Times New Roman"/>
          <w:lang w:eastAsia="fr-FR"/>
        </w:rPr>
      </w:pPr>
      <w:r w:rsidRPr="00D914F1">
        <w:rPr>
          <w:lang w:eastAsia="fr-FR"/>
        </w:rPr>
        <w:t xml:space="preserve">C’est un nombre qui exprime le rapport entre deux autres nombres. Un taux est souvent exprimé en pourcentage. </w:t>
      </w:r>
    </w:p>
    <w:p w:rsidR="005912CE" w:rsidRDefault="005912CE" w:rsidP="005912CE">
      <w:pPr>
        <w:rPr>
          <w:lang w:eastAsia="fr-FR"/>
        </w:rPr>
      </w:pPr>
      <w:r w:rsidRPr="00D914F1">
        <w:rPr>
          <w:b/>
          <w:bCs/>
          <w:lang w:eastAsia="fr-FR"/>
        </w:rPr>
        <w:t>Que signifie intérêt</w:t>
      </w:r>
      <w:r w:rsidRPr="00D914F1">
        <w:rPr>
          <w:lang w:eastAsia="fr-FR"/>
        </w:rPr>
        <w:t xml:space="preserve"> ? </w:t>
      </w:r>
    </w:p>
    <w:p w:rsidR="005912CE" w:rsidRPr="00D914F1" w:rsidRDefault="005912CE" w:rsidP="005912CE">
      <w:pPr>
        <w:rPr>
          <w:rFonts w:ascii="Times New Roman" w:eastAsia="Times New Roman" w:hAnsi="Times New Roman" w:cs="Times New Roman"/>
          <w:lang w:eastAsia="fr-FR"/>
        </w:rPr>
      </w:pPr>
      <w:r w:rsidRPr="00D914F1">
        <w:rPr>
          <w:lang w:eastAsia="fr-FR"/>
        </w:rPr>
        <w:t xml:space="preserve">C’est la somme qu’on reçoit en échange d’avoir prêté de l’argent à quelqu’un. </w:t>
      </w:r>
    </w:p>
    <w:p w:rsidR="005912CE" w:rsidRDefault="005912CE" w:rsidP="005912CE"/>
    <w:p w:rsidR="00FA25DD" w:rsidRPr="00F92ED5" w:rsidRDefault="00FA25DD" w:rsidP="005912CE">
      <w:pPr>
        <w:pStyle w:val="Paragraphedeliste"/>
        <w:numPr>
          <w:ilvl w:val="0"/>
          <w:numId w:val="32"/>
        </w:numPr>
        <w:rPr>
          <w:rFonts w:ascii="Lucida Sans" w:hAnsi="Lucida Sans" w:cs="Lucida Sans"/>
          <w:kern w:val="1"/>
        </w:rPr>
      </w:pPr>
      <w:r w:rsidRPr="00F92ED5">
        <w:t>Sur un livret d’épargne, l’argent placé rapporte des intérêts.</w:t>
      </w:r>
    </w:p>
    <w:p w:rsidR="00FA25DD" w:rsidRPr="00F92ED5" w:rsidRDefault="00FA25DD" w:rsidP="005912CE">
      <w:pPr>
        <w:pStyle w:val="Paragraphedeliste"/>
        <w:numPr>
          <w:ilvl w:val="0"/>
          <w:numId w:val="32"/>
        </w:numPr>
      </w:pPr>
      <w:r w:rsidRPr="00F92ED5">
        <w:t>Si la banque prête de l’argent (crédit), on doit lui payer des intérêts.</w:t>
      </w:r>
    </w:p>
    <w:p w:rsidR="005912CE" w:rsidRPr="00645370" w:rsidRDefault="005912CE" w:rsidP="00FA25DD">
      <w:pPr>
        <w:autoSpaceDE w:val="0"/>
        <w:autoSpaceDN w:val="0"/>
        <w:adjustRightInd w:val="0"/>
        <w:spacing w:after="0" w:line="200" w:lineRule="atLeast"/>
        <w:rPr>
          <w:rFonts w:ascii="Lucida Sans" w:eastAsia="Microsoft YaHei" w:hAnsi="Lucida Sans" w:cs="Lucida Sans"/>
          <w:kern w:val="1"/>
          <w:sz w:val="16"/>
          <w:szCs w:val="36"/>
        </w:rPr>
      </w:pPr>
    </w:p>
    <w:p w:rsidR="00D914F1" w:rsidRPr="00D914F1" w:rsidRDefault="00D914F1" w:rsidP="005912CE">
      <w:pPr>
        <w:rPr>
          <w:rFonts w:ascii="Times New Roman" w:eastAsia="Times New Roman" w:hAnsi="Times New Roman" w:cs="Times New Roman"/>
          <w:lang w:eastAsia="fr-FR"/>
        </w:rPr>
      </w:pPr>
      <w:r w:rsidRPr="00D914F1">
        <w:rPr>
          <w:noProof/>
          <w:lang w:eastAsia="fr-FR"/>
        </w:rPr>
        <w:t>Avant de choisir, il faut réfléchir à ce dont on a besoin en termes d’épargne. Cela nécessite de toujours bien se faire expliquer et de bien comprendre le placement proposé avant de se décider. Il faut faire très attention quand cela paraît « trop beau ».</w:t>
      </w:r>
    </w:p>
    <w:p w:rsidR="005912CE" w:rsidRDefault="005912CE" w:rsidP="00D914F1">
      <w:pPr>
        <w:spacing w:after="0" w:line="240" w:lineRule="auto"/>
        <w:jc w:val="both"/>
        <w:rPr>
          <w:rFonts w:eastAsiaTheme="minorEastAsia" w:hAnsi="Calibri"/>
          <w:b/>
          <w:bCs/>
          <w:noProof/>
          <w:color w:val="FF0000"/>
          <w:sz w:val="24"/>
          <w:szCs w:val="24"/>
          <w:u w:val="single"/>
          <w:lang w:eastAsia="fr-FR"/>
        </w:rPr>
      </w:pPr>
    </w:p>
    <w:p w:rsidR="00F92ED5" w:rsidRPr="004E0AAB" w:rsidRDefault="00F92ED5" w:rsidP="00F92ED5">
      <w:pPr>
        <w:spacing w:before="80" w:after="0" w:line="240" w:lineRule="auto"/>
        <w:rPr>
          <w:rFonts w:ascii="Times New Roman" w:eastAsia="Times New Roman" w:hAnsi="Times New Roman" w:cs="Times New Roman"/>
          <w:b/>
          <w:i/>
          <w:szCs w:val="24"/>
          <w:lang w:eastAsia="fr-FR"/>
        </w:rPr>
      </w:pPr>
      <w:r w:rsidRPr="004E0AAB">
        <w:rPr>
          <w:rFonts w:eastAsiaTheme="minorEastAsia" w:hAnsi="Calibri"/>
          <w:b/>
          <w:i/>
          <w:szCs w:val="24"/>
          <w:lang w:eastAsia="fr-FR"/>
        </w:rPr>
        <w:t>Exemples de taux :</w:t>
      </w:r>
      <w:r w:rsidRPr="004E0AAB">
        <w:rPr>
          <w:rFonts w:eastAsiaTheme="minorEastAsia" w:hAnsi="Calibri"/>
          <w:b/>
          <w:i/>
          <w:szCs w:val="24"/>
          <w:lang w:eastAsia="fr-FR"/>
        </w:rPr>
        <w:tab/>
      </w:r>
    </w:p>
    <w:p w:rsidR="00F92ED5" w:rsidRPr="00F92ED5" w:rsidRDefault="00D576F0" w:rsidP="00D576F0">
      <w:pPr>
        <w:numPr>
          <w:ilvl w:val="0"/>
          <w:numId w:val="13"/>
        </w:numPr>
        <w:spacing w:after="0" w:line="240" w:lineRule="auto"/>
        <w:ind w:left="0" w:hanging="284"/>
        <w:contextualSpacing/>
        <w:rPr>
          <w:rFonts w:ascii="Times New Roman" w:eastAsia="Times New Roman" w:hAnsi="Times New Roman" w:cs="Times New Roman"/>
          <w:szCs w:val="24"/>
          <w:lang w:eastAsia="fr-FR"/>
        </w:rPr>
      </w:pPr>
      <w:r w:rsidRPr="00F92ED5">
        <w:rPr>
          <w:rFonts w:eastAsiaTheme="minorEastAsia" w:hAnsi="Calibri"/>
          <w:szCs w:val="24"/>
          <w:lang w:eastAsia="fr-FR"/>
        </w:rPr>
        <w:t>Si</w:t>
      </w:r>
      <w:r w:rsidR="00F92ED5" w:rsidRPr="00F92ED5">
        <w:rPr>
          <w:rFonts w:eastAsiaTheme="minorEastAsia" w:hAnsi="Calibri"/>
          <w:szCs w:val="24"/>
          <w:lang w:eastAsia="fr-FR"/>
        </w:rPr>
        <w:t xml:space="preserve"> un joueur de basket qui réalise, pour son équipe, un panier une fois sur deux, on dit qu’il a un taux de réussite de 50 % dans ses tirs</w:t>
      </w:r>
      <w:r>
        <w:rPr>
          <w:rFonts w:eastAsiaTheme="minorEastAsia" w:hAnsi="Calibri"/>
          <w:szCs w:val="24"/>
          <w:lang w:eastAsia="fr-FR"/>
        </w:rPr>
        <w:t>.</w:t>
      </w:r>
    </w:p>
    <w:p w:rsidR="00F92ED5" w:rsidRPr="00F92ED5" w:rsidRDefault="00D576F0" w:rsidP="00D576F0">
      <w:pPr>
        <w:numPr>
          <w:ilvl w:val="0"/>
          <w:numId w:val="13"/>
        </w:numPr>
        <w:spacing w:after="0" w:line="240" w:lineRule="auto"/>
        <w:ind w:left="0" w:hanging="284"/>
        <w:contextualSpacing/>
        <w:rPr>
          <w:rFonts w:ascii="Times New Roman" w:eastAsia="Times New Roman" w:hAnsi="Times New Roman" w:cs="Times New Roman"/>
          <w:szCs w:val="24"/>
          <w:lang w:eastAsia="fr-FR"/>
        </w:rPr>
      </w:pPr>
      <w:r w:rsidRPr="00F92ED5">
        <w:rPr>
          <w:rFonts w:eastAsiaTheme="minorEastAsia" w:hAnsi="Calibri"/>
          <w:szCs w:val="24"/>
          <w:lang w:eastAsia="fr-FR"/>
        </w:rPr>
        <w:t>Si</w:t>
      </w:r>
      <w:r w:rsidR="00F92ED5" w:rsidRPr="00F92ED5">
        <w:rPr>
          <w:rFonts w:eastAsiaTheme="minorEastAsia" w:hAnsi="Calibri"/>
          <w:szCs w:val="24"/>
          <w:lang w:eastAsia="fr-FR"/>
        </w:rPr>
        <w:t xml:space="preserve"> sur 100 élèves qui passent un examen, 80 le réussissent, on peut dire que le taux de réussite à cet examen est de 80 %</w:t>
      </w:r>
      <w:r>
        <w:rPr>
          <w:rFonts w:eastAsiaTheme="minorEastAsia" w:hAnsi="Calibri"/>
          <w:szCs w:val="24"/>
          <w:lang w:eastAsia="fr-FR"/>
        </w:rPr>
        <w:t>.</w:t>
      </w:r>
    </w:p>
    <w:p w:rsidR="00F92ED5" w:rsidRPr="00F92ED5" w:rsidRDefault="00D576F0" w:rsidP="00D576F0">
      <w:pPr>
        <w:numPr>
          <w:ilvl w:val="0"/>
          <w:numId w:val="13"/>
        </w:numPr>
        <w:spacing w:after="0" w:line="240" w:lineRule="auto"/>
        <w:ind w:left="0" w:hanging="284"/>
        <w:contextualSpacing/>
        <w:rPr>
          <w:rFonts w:ascii="Times New Roman" w:eastAsia="Times New Roman" w:hAnsi="Times New Roman" w:cs="Times New Roman"/>
          <w:szCs w:val="24"/>
          <w:lang w:eastAsia="fr-FR"/>
        </w:rPr>
      </w:pPr>
      <w:r w:rsidRPr="00F92ED5">
        <w:rPr>
          <w:rFonts w:eastAsiaTheme="minorEastAsia" w:hAnsi="Calibri"/>
          <w:szCs w:val="24"/>
          <w:lang w:eastAsia="fr-FR"/>
        </w:rPr>
        <w:t>Si</w:t>
      </w:r>
      <w:r w:rsidR="00F92ED5" w:rsidRPr="00F92ED5">
        <w:rPr>
          <w:rFonts w:eastAsiaTheme="minorEastAsia" w:hAnsi="Calibri"/>
          <w:szCs w:val="24"/>
          <w:lang w:eastAsia="fr-FR"/>
        </w:rPr>
        <w:t xml:space="preserve"> le prix d’un objet est de 10 euros et qu’il est soldé à 5 euros, on peut dire que le taux de réduction est de 50 % car 5 est la moitié de 10</w:t>
      </w:r>
      <w:r>
        <w:rPr>
          <w:rFonts w:eastAsiaTheme="minorEastAsia" w:hAnsi="Calibri"/>
          <w:szCs w:val="24"/>
          <w:lang w:eastAsia="fr-FR"/>
        </w:rPr>
        <w:t>.</w:t>
      </w:r>
    </w:p>
    <w:p w:rsidR="00645370" w:rsidRPr="009E2484" w:rsidRDefault="00645370" w:rsidP="00645370">
      <w:pPr>
        <w:pStyle w:val="Citationintense"/>
        <w:rPr>
          <w:sz w:val="28"/>
        </w:rPr>
      </w:pPr>
      <w:r>
        <w:rPr>
          <w:sz w:val="28"/>
        </w:rPr>
        <w:t>Exercice</w:t>
      </w:r>
    </w:p>
    <w:p w:rsidR="00FA25DD" w:rsidRPr="00645370" w:rsidRDefault="00FA25DD" w:rsidP="005912CE">
      <w:r w:rsidRPr="00645370">
        <w:t xml:space="preserve">200 euros sont placés pendant 1 an sur un livret jeune à 2% par an.  </w:t>
      </w:r>
    </w:p>
    <w:p w:rsidR="00FA25DD" w:rsidRPr="00645370" w:rsidRDefault="00FA25DD" w:rsidP="005912CE">
      <w:r w:rsidRPr="00645370">
        <w:t>À la fin de l’année, quelle somme y aura-t-il sur le livret ?</w:t>
      </w:r>
    </w:p>
    <w:p w:rsidR="00FA25DD" w:rsidRPr="00645370" w:rsidRDefault="00FA25DD" w:rsidP="005912CE">
      <w:pPr>
        <w:rPr>
          <w:i/>
          <w:iCs/>
        </w:rPr>
      </w:pPr>
      <w:r w:rsidRPr="00645370">
        <w:t>Et au bout de deux ans ?</w:t>
      </w:r>
    </w:p>
    <w:p w:rsidR="00F92ED5" w:rsidRDefault="00F92ED5" w:rsidP="00C3777F">
      <w:pPr>
        <w:pStyle w:val="Master1-Layout6-tx-Title-and-ContentLTTitel"/>
        <w:spacing w:line="200" w:lineRule="atLeast"/>
        <w:rPr>
          <w:rFonts w:ascii="Myriad Pro" w:hAnsi="Myriad Pro" w:cs="Myriad Pro"/>
          <w:b/>
          <w:bCs/>
          <w:color w:val="213B76"/>
          <w:kern w:val="0"/>
          <w:sz w:val="64"/>
          <w:szCs w:val="64"/>
        </w:rPr>
      </w:pPr>
    </w:p>
    <w:p w:rsidR="00F92ED5" w:rsidRDefault="00F92ED5" w:rsidP="00C3777F">
      <w:pPr>
        <w:pStyle w:val="Master1-Layout6-tx-Title-and-ContentLTTitel"/>
        <w:spacing w:line="200" w:lineRule="atLeast"/>
        <w:rPr>
          <w:rFonts w:ascii="Myriad Pro" w:hAnsi="Myriad Pro" w:cs="Myriad Pro"/>
          <w:b/>
          <w:bCs/>
          <w:color w:val="213B76"/>
          <w:kern w:val="0"/>
          <w:sz w:val="64"/>
          <w:szCs w:val="64"/>
        </w:rPr>
      </w:pPr>
    </w:p>
    <w:p w:rsidR="00FA25DD" w:rsidRPr="00C3777F" w:rsidRDefault="00FA25DD" w:rsidP="00C3777F">
      <w:pPr>
        <w:pStyle w:val="Master1-Layout6-tx-Title-and-ContentLTTitel"/>
        <w:spacing w:line="200" w:lineRule="atLeast"/>
        <w:rPr>
          <w:rFonts w:ascii="Myriad Pro" w:hAnsi="Myriad Pro" w:cs="Myriad Pro"/>
          <w:b/>
          <w:bCs/>
          <w:color w:val="213B76"/>
          <w:kern w:val="0"/>
          <w:sz w:val="64"/>
          <w:szCs w:val="64"/>
        </w:rPr>
      </w:pPr>
      <w:r w:rsidRPr="00C3777F">
        <w:rPr>
          <w:rFonts w:ascii="Myriad Pro" w:hAnsi="Myriad Pro" w:cs="Myriad Pro"/>
          <w:b/>
          <w:bCs/>
          <w:color w:val="213B76"/>
          <w:kern w:val="0"/>
          <w:sz w:val="64"/>
          <w:szCs w:val="64"/>
        </w:rPr>
        <w:lastRenderedPageBreak/>
        <w:t xml:space="preserve">QU’EST-CE QU’UN CREDIT ?  </w:t>
      </w:r>
    </w:p>
    <w:p w:rsidR="00FA25DD" w:rsidRDefault="00FA25DD" w:rsidP="009A54B8">
      <w:pPr>
        <w:pStyle w:val="Stylededessinpardfaut"/>
        <w:jc w:val="center"/>
        <w:rPr>
          <w:rFonts w:ascii="Myriad Pro" w:hAnsi="Myriad Pro" w:cs="Myriad Pro"/>
          <w:b/>
          <w:bCs/>
          <w:color w:val="213B76"/>
          <w:kern w:val="0"/>
          <w:sz w:val="64"/>
          <w:szCs w:val="64"/>
        </w:rPr>
      </w:pPr>
      <w:r w:rsidRPr="00FA25DD">
        <w:rPr>
          <w:rFonts w:ascii="Cooper Black" w:hAnsi="Cooper Black"/>
          <w:noProof/>
          <w:sz w:val="28"/>
          <w:szCs w:val="60"/>
        </w:rPr>
        <w:drawing>
          <wp:inline distT="0" distB="0" distL="0" distR="0" wp14:anchorId="19FE5EAA" wp14:editId="4E826F68">
            <wp:extent cx="4287691" cy="262920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1784" cy="2637845"/>
                    </a:xfrm>
                    <a:prstGeom prst="rect">
                      <a:avLst/>
                    </a:prstGeom>
                  </pic:spPr>
                </pic:pic>
              </a:graphicData>
            </a:graphic>
          </wp:inline>
        </w:drawing>
      </w:r>
    </w:p>
    <w:p w:rsidR="004F5193" w:rsidRDefault="004F5193" w:rsidP="009A54B8">
      <w:pPr>
        <w:pStyle w:val="Stylededessinpardfaut"/>
        <w:jc w:val="center"/>
        <w:rPr>
          <w:rFonts w:ascii="Myriad Pro" w:hAnsi="Myriad Pro" w:cs="Myriad Pro"/>
          <w:b/>
          <w:bCs/>
          <w:color w:val="213B76"/>
          <w:kern w:val="0"/>
          <w:sz w:val="64"/>
          <w:szCs w:val="64"/>
        </w:rPr>
      </w:pPr>
    </w:p>
    <w:p w:rsidR="00FA25DD" w:rsidRPr="00C3777F" w:rsidRDefault="00FA25DD" w:rsidP="00C3777F">
      <w:pPr>
        <w:pStyle w:val="Citationintense"/>
        <w:rPr>
          <w:sz w:val="28"/>
        </w:rPr>
      </w:pPr>
      <w:r w:rsidRPr="00C3777F">
        <w:rPr>
          <w:sz w:val="28"/>
        </w:rPr>
        <w:t>Trouve deux autres mots qui veulent dire la même chose</w:t>
      </w:r>
    </w:p>
    <w:p w:rsidR="00F92ED5" w:rsidRDefault="00F92ED5" w:rsidP="00D914F1">
      <w:pPr>
        <w:spacing w:after="0" w:line="240" w:lineRule="auto"/>
        <w:jc w:val="both"/>
        <w:rPr>
          <w:rFonts w:eastAsiaTheme="minorEastAsia" w:hAnsi="Calibri"/>
          <w:b/>
          <w:bCs/>
          <w:noProof/>
          <w:color w:val="FF0000"/>
          <w:sz w:val="24"/>
          <w:szCs w:val="24"/>
          <w:u w:val="single"/>
          <w:lang w:eastAsia="fr-FR"/>
        </w:rPr>
      </w:pPr>
    </w:p>
    <w:p w:rsidR="00D576F0" w:rsidRDefault="00D576F0" w:rsidP="00D914F1">
      <w:pPr>
        <w:spacing w:after="0" w:line="240" w:lineRule="auto"/>
        <w:jc w:val="both"/>
        <w:rPr>
          <w:rFonts w:eastAsiaTheme="minorEastAsia" w:hAnsi="Calibri"/>
          <w:b/>
          <w:bCs/>
          <w:noProof/>
          <w:color w:val="FF0000"/>
          <w:sz w:val="24"/>
          <w:szCs w:val="24"/>
          <w:u w:val="single"/>
          <w:lang w:eastAsia="fr-FR"/>
        </w:rPr>
      </w:pPr>
    </w:p>
    <w:p w:rsidR="00D576F0" w:rsidRDefault="00D576F0" w:rsidP="00D914F1">
      <w:pPr>
        <w:spacing w:after="0" w:line="240" w:lineRule="auto"/>
        <w:jc w:val="both"/>
        <w:rPr>
          <w:rFonts w:eastAsiaTheme="minorEastAsia" w:hAnsi="Calibri"/>
          <w:b/>
          <w:bCs/>
          <w:noProof/>
          <w:color w:val="FF0000"/>
          <w:sz w:val="24"/>
          <w:szCs w:val="24"/>
          <w:u w:val="single"/>
          <w:lang w:eastAsia="fr-FR"/>
        </w:rPr>
      </w:pPr>
    </w:p>
    <w:p w:rsidR="00F92ED5" w:rsidRPr="00C3777F" w:rsidRDefault="00F92ED5" w:rsidP="00F92ED5">
      <w:pPr>
        <w:pStyle w:val="Citationintense"/>
        <w:ind w:left="720"/>
        <w:rPr>
          <w:sz w:val="28"/>
        </w:rPr>
      </w:pPr>
      <w:r>
        <w:rPr>
          <w:sz w:val="28"/>
        </w:rPr>
        <w:t>C’est quoi, souscrire un crédit ?</w:t>
      </w:r>
    </w:p>
    <w:p w:rsidR="00F92ED5" w:rsidRPr="00645370" w:rsidRDefault="00F92ED5" w:rsidP="00F92ED5">
      <w:pPr>
        <w:rPr>
          <w:rFonts w:ascii="Lucida Sans" w:hAnsi="Lucida Sans" w:cs="Lucida Sans"/>
          <w:kern w:val="1"/>
          <w:sz w:val="24"/>
          <w:szCs w:val="36"/>
        </w:rPr>
      </w:pPr>
      <w:r w:rsidRPr="00645370">
        <w:t>Souscrire un crédit, c’est se faire prêter une somme d’argent.</w:t>
      </w:r>
    </w:p>
    <w:p w:rsidR="00F92ED5" w:rsidRPr="00645370" w:rsidRDefault="00F92ED5" w:rsidP="00F92ED5">
      <w:r w:rsidRPr="00645370">
        <w:t xml:space="preserve">Il faudra rembourser la somme empruntée (le capital) + des intérêts (le prix du crédit). </w:t>
      </w:r>
    </w:p>
    <w:p w:rsidR="00F92ED5" w:rsidRPr="00F92ED5" w:rsidRDefault="00F92ED5" w:rsidP="00F92ED5">
      <w:pPr>
        <w:spacing w:after="0" w:line="240" w:lineRule="auto"/>
        <w:jc w:val="both"/>
        <w:rPr>
          <w:rFonts w:ascii="Times New Roman" w:eastAsia="Times New Roman" w:hAnsi="Times New Roman" w:cs="Times New Roman"/>
          <w:szCs w:val="24"/>
          <w:lang w:eastAsia="fr-FR"/>
        </w:rPr>
      </w:pPr>
      <w:r w:rsidRPr="00F92ED5">
        <w:rPr>
          <w:rFonts w:eastAsiaTheme="minorEastAsia" w:hAnsi="Calibri"/>
          <w:noProof/>
          <w:szCs w:val="24"/>
          <w:lang w:eastAsia="fr-FR"/>
        </w:rPr>
        <w:t>Un crédit a un coût : ce sont les intérêts qu’il faudra payer.</w:t>
      </w:r>
    </w:p>
    <w:p w:rsidR="00F92ED5" w:rsidRPr="00F92ED5" w:rsidRDefault="00F92ED5" w:rsidP="00F92ED5">
      <w:pPr>
        <w:spacing w:after="0" w:line="240" w:lineRule="auto"/>
        <w:jc w:val="both"/>
        <w:rPr>
          <w:rFonts w:ascii="Times New Roman" w:eastAsia="Times New Roman" w:hAnsi="Times New Roman" w:cs="Times New Roman"/>
          <w:szCs w:val="24"/>
          <w:lang w:eastAsia="fr-FR"/>
        </w:rPr>
      </w:pPr>
      <w:r w:rsidRPr="00F92ED5">
        <w:rPr>
          <w:rFonts w:eastAsiaTheme="minorEastAsia" w:hAnsi="Calibri"/>
          <w:noProof/>
          <w:szCs w:val="24"/>
          <w:lang w:eastAsia="fr-FR"/>
        </w:rPr>
        <w:t xml:space="preserve">Il existe différents types de crédit, notamment  : </w:t>
      </w:r>
    </w:p>
    <w:p w:rsidR="00F92ED5" w:rsidRPr="00F92ED5" w:rsidRDefault="00F92ED5" w:rsidP="00F92ED5">
      <w:pPr>
        <w:numPr>
          <w:ilvl w:val="0"/>
          <w:numId w:val="14"/>
        </w:numPr>
        <w:spacing w:after="0" w:line="240" w:lineRule="auto"/>
        <w:ind w:left="994"/>
        <w:contextualSpacing/>
        <w:jc w:val="both"/>
        <w:rPr>
          <w:rFonts w:ascii="Times New Roman" w:eastAsia="Times New Roman" w:hAnsi="Times New Roman" w:cs="Times New Roman"/>
          <w:szCs w:val="24"/>
          <w:lang w:eastAsia="fr-FR"/>
        </w:rPr>
      </w:pPr>
      <w:r w:rsidRPr="00F92ED5">
        <w:rPr>
          <w:rFonts w:eastAsiaTheme="minorEastAsia" w:hAnsi="Calibri"/>
          <w:noProof/>
          <w:szCs w:val="24"/>
          <w:lang w:eastAsia="fr-FR"/>
        </w:rPr>
        <w:t xml:space="preserve">un crédit immobilier : pour acheter un appartement ou une maison </w:t>
      </w:r>
    </w:p>
    <w:p w:rsidR="00F92ED5" w:rsidRPr="00F92ED5" w:rsidRDefault="00F92ED5" w:rsidP="00F92ED5">
      <w:pPr>
        <w:numPr>
          <w:ilvl w:val="0"/>
          <w:numId w:val="14"/>
        </w:numPr>
        <w:spacing w:after="0" w:line="240" w:lineRule="auto"/>
        <w:ind w:left="994"/>
        <w:contextualSpacing/>
        <w:jc w:val="both"/>
        <w:rPr>
          <w:rFonts w:ascii="Times New Roman" w:eastAsia="Times New Roman" w:hAnsi="Times New Roman" w:cs="Times New Roman"/>
          <w:szCs w:val="24"/>
          <w:lang w:eastAsia="fr-FR"/>
        </w:rPr>
      </w:pPr>
      <w:r w:rsidRPr="00F92ED5">
        <w:rPr>
          <w:rFonts w:eastAsiaTheme="minorEastAsia" w:hAnsi="Calibri"/>
          <w:noProof/>
          <w:szCs w:val="24"/>
          <w:lang w:eastAsia="fr-FR"/>
        </w:rPr>
        <w:t>un crédit à la consommation : pour acheter une voiture, de l’électro-ménager…</w:t>
      </w:r>
    </w:p>
    <w:p w:rsidR="00F92ED5" w:rsidRPr="00F92ED5" w:rsidRDefault="00F92ED5" w:rsidP="00F92ED5">
      <w:pPr>
        <w:numPr>
          <w:ilvl w:val="0"/>
          <w:numId w:val="14"/>
        </w:numPr>
        <w:spacing w:after="0" w:line="240" w:lineRule="auto"/>
        <w:ind w:left="994"/>
        <w:contextualSpacing/>
        <w:jc w:val="both"/>
        <w:rPr>
          <w:rFonts w:ascii="Times New Roman" w:eastAsia="Times New Roman" w:hAnsi="Times New Roman" w:cs="Times New Roman"/>
          <w:szCs w:val="24"/>
          <w:lang w:eastAsia="fr-FR"/>
        </w:rPr>
      </w:pPr>
      <w:r w:rsidRPr="00F92ED5">
        <w:rPr>
          <w:rFonts w:eastAsiaTheme="minorEastAsia" w:hAnsi="Calibri"/>
          <w:noProof/>
          <w:szCs w:val="24"/>
          <w:lang w:eastAsia="fr-FR"/>
        </w:rPr>
        <w:t>un découvert</w:t>
      </w:r>
    </w:p>
    <w:p w:rsidR="00FA25DD" w:rsidRPr="00F92ED5" w:rsidRDefault="00FA25DD" w:rsidP="009A54B8">
      <w:pPr>
        <w:pStyle w:val="Stylededessinpardfaut"/>
        <w:jc w:val="center"/>
        <w:rPr>
          <w:rFonts w:ascii="Myriad Pro" w:hAnsi="Myriad Pro" w:cs="Myriad Pro"/>
          <w:b/>
          <w:bCs/>
          <w:color w:val="213B76"/>
          <w:kern w:val="0"/>
          <w:sz w:val="62"/>
          <w:szCs w:val="64"/>
        </w:rPr>
      </w:pPr>
    </w:p>
    <w:p w:rsidR="00FA25DD" w:rsidRDefault="00FA25DD" w:rsidP="00FA25DD">
      <w:pPr>
        <w:autoSpaceDE w:val="0"/>
        <w:autoSpaceDN w:val="0"/>
        <w:adjustRightInd w:val="0"/>
        <w:spacing w:before="120" w:after="0" w:line="288" w:lineRule="auto"/>
        <w:rPr>
          <w:rFonts w:ascii="Lucida Sans" w:eastAsia="Microsoft YaHei" w:hAnsi="Lucida Sans" w:cs="Lucida Sans"/>
          <w:kern w:val="1"/>
          <w:sz w:val="24"/>
          <w:szCs w:val="36"/>
        </w:rPr>
      </w:pPr>
    </w:p>
    <w:p w:rsidR="00D576F0" w:rsidRDefault="00D576F0" w:rsidP="00FA25DD">
      <w:pPr>
        <w:autoSpaceDE w:val="0"/>
        <w:autoSpaceDN w:val="0"/>
        <w:adjustRightInd w:val="0"/>
        <w:spacing w:before="120" w:after="0" w:line="288" w:lineRule="auto"/>
        <w:rPr>
          <w:rFonts w:ascii="Lucida Sans" w:eastAsia="Microsoft YaHei" w:hAnsi="Lucida Sans" w:cs="Lucida Sans"/>
          <w:kern w:val="1"/>
          <w:sz w:val="24"/>
          <w:szCs w:val="36"/>
        </w:rPr>
      </w:pPr>
    </w:p>
    <w:p w:rsidR="00D576F0" w:rsidRPr="00645370" w:rsidRDefault="00D576F0" w:rsidP="00FA25DD">
      <w:pPr>
        <w:autoSpaceDE w:val="0"/>
        <w:autoSpaceDN w:val="0"/>
        <w:adjustRightInd w:val="0"/>
        <w:spacing w:before="120" w:after="0" w:line="288" w:lineRule="auto"/>
        <w:rPr>
          <w:rFonts w:ascii="Lucida Sans" w:eastAsia="Microsoft YaHei" w:hAnsi="Lucida Sans" w:cs="Lucida Sans"/>
          <w:kern w:val="1"/>
          <w:sz w:val="24"/>
          <w:szCs w:val="36"/>
        </w:rPr>
      </w:pPr>
    </w:p>
    <w:p w:rsidR="00F92ED5" w:rsidRPr="00C3777F" w:rsidRDefault="00F92ED5" w:rsidP="00F92ED5">
      <w:pPr>
        <w:pStyle w:val="Citationintense"/>
        <w:ind w:left="720"/>
        <w:rPr>
          <w:sz w:val="28"/>
        </w:rPr>
      </w:pPr>
      <w:r>
        <w:rPr>
          <w:sz w:val="28"/>
        </w:rPr>
        <w:lastRenderedPageBreak/>
        <w:t>Exercice</w:t>
      </w:r>
    </w:p>
    <w:p w:rsidR="00FA25DD" w:rsidRPr="00F92ED5" w:rsidRDefault="00F92ED5" w:rsidP="00FA25DD">
      <w:pPr>
        <w:autoSpaceDE w:val="0"/>
        <w:autoSpaceDN w:val="0"/>
        <w:adjustRightInd w:val="0"/>
        <w:spacing w:before="120" w:after="0" w:line="288" w:lineRule="auto"/>
        <w:rPr>
          <w:rFonts w:eastAsia="Microsoft YaHei" w:cstheme="minorHAnsi"/>
          <w:kern w:val="1"/>
        </w:rPr>
      </w:pPr>
      <w:r>
        <w:rPr>
          <w:rFonts w:eastAsia="Microsoft YaHei" w:cstheme="minorHAnsi"/>
          <w:bCs/>
        </w:rPr>
        <w:t>Q</w:t>
      </w:r>
      <w:r w:rsidR="00FA25DD" w:rsidRPr="00F92ED5">
        <w:rPr>
          <w:rFonts w:eastAsia="Microsoft YaHei" w:cstheme="minorHAnsi"/>
          <w:bCs/>
        </w:rPr>
        <w:t xml:space="preserve">uelqu’un emprunte 100 euros sur un an, à un taux d’intérêt de 5%. Combien devra-t-il rembourser à la fin de l’année ? </w:t>
      </w:r>
    </w:p>
    <w:p w:rsidR="00FA25DD" w:rsidRDefault="00FA25DD" w:rsidP="009A54B8">
      <w:pPr>
        <w:pStyle w:val="Stylededessinpardfaut"/>
        <w:jc w:val="center"/>
        <w:rPr>
          <w:rFonts w:ascii="Myriad Pro" w:hAnsi="Myriad Pro" w:cs="Myriad Pro"/>
          <w:b/>
          <w:bCs/>
          <w:color w:val="213B76"/>
          <w:kern w:val="0"/>
          <w:sz w:val="64"/>
          <w:szCs w:val="64"/>
        </w:rPr>
      </w:pPr>
    </w:p>
    <w:p w:rsidR="00F92ED5" w:rsidRDefault="00F92ED5" w:rsidP="009A54B8">
      <w:pPr>
        <w:pStyle w:val="Stylededessinpardfaut"/>
        <w:jc w:val="center"/>
        <w:rPr>
          <w:rFonts w:ascii="Myriad Pro" w:hAnsi="Myriad Pro" w:cs="Myriad Pro"/>
          <w:b/>
          <w:bCs/>
          <w:color w:val="213B76"/>
          <w:kern w:val="0"/>
          <w:sz w:val="64"/>
          <w:szCs w:val="64"/>
        </w:rPr>
      </w:pPr>
    </w:p>
    <w:p w:rsidR="00F92ED5" w:rsidRDefault="00F92ED5" w:rsidP="009A54B8">
      <w:pPr>
        <w:pStyle w:val="Stylededessinpardfaut"/>
        <w:jc w:val="center"/>
        <w:rPr>
          <w:rFonts w:ascii="Myriad Pro" w:hAnsi="Myriad Pro" w:cs="Myriad Pro"/>
          <w:b/>
          <w:bCs/>
          <w:color w:val="213B76"/>
          <w:kern w:val="0"/>
          <w:sz w:val="64"/>
          <w:szCs w:val="64"/>
        </w:rPr>
      </w:pPr>
    </w:p>
    <w:p w:rsidR="00D576F0" w:rsidRDefault="00D576F0" w:rsidP="009A54B8">
      <w:pPr>
        <w:pStyle w:val="Stylededessinpardfaut"/>
        <w:jc w:val="center"/>
        <w:rPr>
          <w:rFonts w:ascii="Myriad Pro" w:hAnsi="Myriad Pro" w:cs="Myriad Pro"/>
          <w:b/>
          <w:bCs/>
          <w:color w:val="213B76"/>
          <w:kern w:val="0"/>
          <w:sz w:val="64"/>
          <w:szCs w:val="64"/>
        </w:rPr>
      </w:pPr>
    </w:p>
    <w:p w:rsidR="00FA25DD" w:rsidRPr="00C3777F" w:rsidRDefault="00FA25DD" w:rsidP="00C3777F">
      <w:pPr>
        <w:pStyle w:val="Citationintense"/>
        <w:rPr>
          <w:sz w:val="28"/>
        </w:rPr>
      </w:pPr>
      <w:r w:rsidRPr="00C3777F">
        <w:rPr>
          <w:sz w:val="28"/>
        </w:rPr>
        <w:t xml:space="preserve">Avant de souscrire un crédit : </w:t>
      </w:r>
    </w:p>
    <w:p w:rsidR="00FA25DD" w:rsidRPr="00D576F0" w:rsidRDefault="00FA25DD" w:rsidP="00D576F0">
      <w:pPr>
        <w:pStyle w:val="Paragraphedeliste"/>
        <w:numPr>
          <w:ilvl w:val="0"/>
          <w:numId w:val="34"/>
        </w:numPr>
        <w:rPr>
          <w:kern w:val="1"/>
          <w:szCs w:val="36"/>
        </w:rPr>
      </w:pPr>
      <w:r w:rsidRPr="00F92ED5">
        <w:t>Il faut bien réfléchir (</w:t>
      </w:r>
      <w:r w:rsidRPr="00D576F0">
        <w:rPr>
          <w:u w:val="single"/>
        </w:rPr>
        <w:t>en a-t-on vraiment besoin ?</w:t>
      </w:r>
      <w:r w:rsidRPr="00F92ED5">
        <w:t xml:space="preserve">) </w:t>
      </w:r>
    </w:p>
    <w:p w:rsidR="00FA25DD" w:rsidRPr="00D576F0" w:rsidRDefault="00FA25DD" w:rsidP="00D576F0">
      <w:pPr>
        <w:pStyle w:val="Paragraphedeliste"/>
        <w:numPr>
          <w:ilvl w:val="0"/>
          <w:numId w:val="34"/>
        </w:numPr>
        <w:rPr>
          <w:kern w:val="1"/>
          <w:szCs w:val="36"/>
        </w:rPr>
      </w:pPr>
      <w:r w:rsidRPr="00F92ED5">
        <w:t>Il faut vérifier si on pourra le rembourser sans se mettre en difficultés (attention au surendettement).</w:t>
      </w:r>
    </w:p>
    <w:p w:rsidR="00F92ED5" w:rsidRDefault="00F92ED5" w:rsidP="00D914F1">
      <w:pPr>
        <w:spacing w:after="0" w:line="240" w:lineRule="auto"/>
        <w:jc w:val="both"/>
        <w:rPr>
          <w:rFonts w:eastAsiaTheme="minorEastAsia" w:hAnsi="Calibri"/>
          <w:b/>
          <w:bCs/>
          <w:noProof/>
          <w:color w:val="FF0000"/>
          <w:sz w:val="24"/>
          <w:szCs w:val="24"/>
          <w:lang w:eastAsia="fr-FR"/>
        </w:rPr>
      </w:pPr>
    </w:p>
    <w:p w:rsidR="00D914F1" w:rsidRPr="00D576F0" w:rsidRDefault="00D914F1" w:rsidP="00D576F0">
      <w:pPr>
        <w:rPr>
          <w:rFonts w:ascii="Times New Roman" w:eastAsia="Times New Roman" w:hAnsi="Times New Roman" w:cs="Times New Roman"/>
          <w:b/>
          <w:lang w:eastAsia="fr-FR"/>
        </w:rPr>
      </w:pPr>
      <w:r w:rsidRPr="00D576F0">
        <w:rPr>
          <w:b/>
          <w:noProof/>
          <w:lang w:eastAsia="fr-FR"/>
        </w:rPr>
        <w:t>Conclusion</w:t>
      </w:r>
    </w:p>
    <w:p w:rsidR="00D914F1" w:rsidRPr="00D914F1" w:rsidRDefault="00D914F1" w:rsidP="00D576F0">
      <w:pPr>
        <w:rPr>
          <w:rFonts w:ascii="Times New Roman" w:eastAsia="Times New Roman" w:hAnsi="Times New Roman" w:cs="Times New Roman"/>
          <w:lang w:eastAsia="fr-FR"/>
        </w:rPr>
      </w:pPr>
      <w:r w:rsidRPr="00D914F1">
        <w:rPr>
          <w:noProof/>
          <w:lang w:eastAsia="fr-FR"/>
        </w:rPr>
        <w:t xml:space="preserve">Une personne adulte peut avoir besoin de souscrire un crédit dans certaines situations. Mais ce n’est pas anodin. Elle doit d’abord bien vérifier sa capacité à rembourser le crédit jusqu’au bout, après avoir fait son budget.  </w:t>
      </w:r>
    </w:p>
    <w:p w:rsidR="00A6766E" w:rsidRDefault="00A6766E" w:rsidP="00D914F1">
      <w:pPr>
        <w:spacing w:after="0" w:line="240" w:lineRule="auto"/>
        <w:jc w:val="both"/>
        <w:rPr>
          <w:rFonts w:eastAsiaTheme="minorEastAsia" w:hAnsi="Calibri"/>
          <w:b/>
          <w:bCs/>
          <w:noProof/>
          <w:color w:val="FF0000"/>
          <w:sz w:val="24"/>
          <w:szCs w:val="24"/>
          <w:u w:val="single"/>
          <w:lang w:eastAsia="fr-FR"/>
        </w:rPr>
      </w:pPr>
    </w:p>
    <w:p w:rsidR="00FA25DD" w:rsidRDefault="00FA25DD" w:rsidP="009A54B8">
      <w:pPr>
        <w:pStyle w:val="Stylededessinpardfaut"/>
        <w:jc w:val="center"/>
        <w:rPr>
          <w:rFonts w:ascii="Myriad Pro" w:hAnsi="Myriad Pro" w:cs="Myriad Pro"/>
          <w:b/>
          <w:bCs/>
          <w:color w:val="213B76"/>
          <w:kern w:val="0"/>
          <w:sz w:val="64"/>
          <w:szCs w:val="64"/>
        </w:rPr>
      </w:pPr>
    </w:p>
    <w:p w:rsidR="00D576F0" w:rsidRDefault="00D576F0" w:rsidP="009A54B8">
      <w:pPr>
        <w:pStyle w:val="Stylededessinpardfaut"/>
        <w:jc w:val="center"/>
        <w:rPr>
          <w:rFonts w:ascii="Myriad Pro" w:hAnsi="Myriad Pro" w:cs="Myriad Pro"/>
          <w:b/>
          <w:bCs/>
          <w:color w:val="213B76"/>
          <w:kern w:val="0"/>
          <w:sz w:val="64"/>
          <w:szCs w:val="64"/>
        </w:rPr>
      </w:pPr>
    </w:p>
    <w:p w:rsidR="00D576F0" w:rsidRDefault="00D576F0" w:rsidP="009A54B8">
      <w:pPr>
        <w:pStyle w:val="Stylededessinpardfaut"/>
        <w:jc w:val="center"/>
        <w:rPr>
          <w:rFonts w:ascii="Myriad Pro" w:hAnsi="Myriad Pro" w:cs="Myriad Pro"/>
          <w:b/>
          <w:bCs/>
          <w:color w:val="213B76"/>
          <w:kern w:val="0"/>
          <w:sz w:val="64"/>
          <w:szCs w:val="64"/>
        </w:rPr>
      </w:pPr>
    </w:p>
    <w:p w:rsidR="00D576F0" w:rsidRDefault="00D576F0" w:rsidP="009A54B8">
      <w:pPr>
        <w:pStyle w:val="Stylededessinpardfaut"/>
        <w:jc w:val="center"/>
        <w:rPr>
          <w:rFonts w:ascii="Myriad Pro" w:hAnsi="Myriad Pro" w:cs="Myriad Pro"/>
          <w:b/>
          <w:bCs/>
          <w:color w:val="213B76"/>
          <w:kern w:val="0"/>
          <w:sz w:val="64"/>
          <w:szCs w:val="64"/>
        </w:rPr>
      </w:pPr>
    </w:p>
    <w:p w:rsidR="00D576F0" w:rsidRDefault="00D576F0" w:rsidP="009A54B8">
      <w:pPr>
        <w:pStyle w:val="Stylededessinpardfaut"/>
        <w:jc w:val="center"/>
        <w:rPr>
          <w:rFonts w:ascii="Myriad Pro" w:hAnsi="Myriad Pro" w:cs="Myriad Pro"/>
          <w:b/>
          <w:bCs/>
          <w:color w:val="213B76"/>
          <w:kern w:val="0"/>
          <w:sz w:val="64"/>
          <w:szCs w:val="64"/>
        </w:rPr>
      </w:pPr>
    </w:p>
    <w:p w:rsidR="00FA25DD" w:rsidRPr="00FA25DD" w:rsidRDefault="00FA25DD" w:rsidP="00FA25DD">
      <w:pPr>
        <w:autoSpaceDE w:val="0"/>
        <w:autoSpaceDN w:val="0"/>
        <w:adjustRightInd w:val="0"/>
        <w:spacing w:after="0" w:line="200" w:lineRule="atLeast"/>
        <w:jc w:val="center"/>
        <w:rPr>
          <w:rFonts w:ascii="Lucida Sans" w:eastAsia="Microsoft YaHei" w:hAnsi="Lucida Sans" w:cs="Lucida Sans"/>
          <w:kern w:val="1"/>
          <w:sz w:val="36"/>
          <w:szCs w:val="36"/>
        </w:rPr>
      </w:pPr>
      <w:r w:rsidRPr="00FA25DD">
        <w:rPr>
          <w:rFonts w:ascii="Myriad Pro" w:eastAsia="Microsoft YaHei" w:hAnsi="Myriad Pro" w:cs="Myriad Pro"/>
          <w:b/>
          <w:bCs/>
          <w:color w:val="213B76"/>
          <w:sz w:val="64"/>
          <w:szCs w:val="64"/>
        </w:rPr>
        <w:lastRenderedPageBreak/>
        <w:t>QUELS SONT LES MOYENS DE PAIEMENT ?</w:t>
      </w:r>
    </w:p>
    <w:p w:rsidR="00FA25DD" w:rsidRDefault="00FA25DD" w:rsidP="009A54B8">
      <w:pPr>
        <w:pStyle w:val="Stylededessinpardfaut"/>
        <w:jc w:val="center"/>
        <w:rPr>
          <w:rFonts w:ascii="Myriad Pro" w:hAnsi="Myriad Pro" w:cs="Myriad Pro"/>
          <w:b/>
          <w:bCs/>
          <w:color w:val="213B76"/>
          <w:kern w:val="0"/>
          <w:sz w:val="34"/>
          <w:szCs w:val="64"/>
        </w:rPr>
      </w:pPr>
    </w:p>
    <w:p w:rsidR="00D576F0" w:rsidRPr="00D576F0" w:rsidRDefault="00D576F0" w:rsidP="009A54B8">
      <w:pPr>
        <w:pStyle w:val="Stylededessinpardfaut"/>
        <w:jc w:val="center"/>
        <w:rPr>
          <w:rFonts w:ascii="Myriad Pro" w:hAnsi="Myriad Pro" w:cs="Myriad Pro"/>
          <w:b/>
          <w:bCs/>
          <w:color w:val="213B76"/>
          <w:kern w:val="0"/>
          <w:sz w:val="34"/>
          <w:szCs w:val="64"/>
        </w:rPr>
      </w:pPr>
    </w:p>
    <w:p w:rsidR="00FA25DD" w:rsidRPr="00C3777F" w:rsidRDefault="00FA25DD" w:rsidP="00C3777F">
      <w:pPr>
        <w:pStyle w:val="Citationintense"/>
        <w:rPr>
          <w:sz w:val="28"/>
        </w:rPr>
      </w:pPr>
      <w:r w:rsidRPr="00C3777F">
        <w:rPr>
          <w:sz w:val="28"/>
        </w:rPr>
        <w:t>Les billets et les pièces</w:t>
      </w:r>
    </w:p>
    <w:p w:rsidR="00D576F0" w:rsidRDefault="00D576F0" w:rsidP="00D576F0">
      <w:pPr>
        <w:pStyle w:val="Paragraphedeliste"/>
        <w:jc w:val="center"/>
      </w:pPr>
      <w:r w:rsidRPr="00D576F0">
        <w:rPr>
          <w:rFonts w:ascii="Myriad Pro" w:hAnsi="Myriad Pro" w:cs="Myriad Pro"/>
          <w:b/>
          <w:bCs/>
          <w:noProof/>
          <w:color w:val="213B76"/>
          <w:sz w:val="34"/>
          <w:szCs w:val="64"/>
        </w:rPr>
        <w:drawing>
          <wp:inline distT="0" distB="0" distL="0" distR="0" wp14:anchorId="29D26E9A" wp14:editId="08E9D7A6">
            <wp:extent cx="1498386" cy="1429461"/>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98386" cy="1429461"/>
                    </a:xfrm>
                    <a:prstGeom prst="rect">
                      <a:avLst/>
                    </a:prstGeom>
                  </pic:spPr>
                </pic:pic>
              </a:graphicData>
            </a:graphic>
          </wp:inline>
        </w:drawing>
      </w:r>
    </w:p>
    <w:p w:rsidR="00D576F0" w:rsidRDefault="00D576F0" w:rsidP="00D576F0">
      <w:pPr>
        <w:pStyle w:val="Paragraphedeliste"/>
      </w:pPr>
    </w:p>
    <w:p w:rsidR="00FA25DD" w:rsidRPr="00645370" w:rsidRDefault="00FA25DD" w:rsidP="00D576F0">
      <w:pPr>
        <w:pStyle w:val="Paragraphedeliste"/>
        <w:numPr>
          <w:ilvl w:val="0"/>
          <w:numId w:val="35"/>
        </w:numPr>
      </w:pPr>
      <w:r w:rsidRPr="00645370">
        <w:t>Pratique et sûr</w:t>
      </w:r>
    </w:p>
    <w:p w:rsidR="00FA25DD" w:rsidRPr="00645370" w:rsidRDefault="00FA25DD" w:rsidP="00D576F0">
      <w:pPr>
        <w:pStyle w:val="Paragraphedeliste"/>
        <w:numPr>
          <w:ilvl w:val="0"/>
          <w:numId w:val="35"/>
        </w:numPr>
      </w:pPr>
      <w:r w:rsidRPr="00645370">
        <w:t>Ce sont les seuls moyens de paiement à avoir cours légal.</w:t>
      </w:r>
    </w:p>
    <w:p w:rsidR="00D576F0" w:rsidRDefault="00D576F0" w:rsidP="00D576F0">
      <w:pPr>
        <w:rPr>
          <w:b/>
          <w:i/>
        </w:rPr>
      </w:pPr>
    </w:p>
    <w:p w:rsidR="00FA25DD" w:rsidRPr="00D576F0" w:rsidRDefault="00FA25DD" w:rsidP="00D576F0">
      <w:pPr>
        <w:rPr>
          <w:b/>
          <w:i/>
        </w:rPr>
      </w:pPr>
      <w:r w:rsidRPr="00D576F0">
        <w:rPr>
          <w:b/>
          <w:i/>
        </w:rPr>
        <w:t>Exceptions :</w:t>
      </w:r>
    </w:p>
    <w:p w:rsidR="00FA25DD" w:rsidRPr="00645370" w:rsidRDefault="00FA25DD" w:rsidP="00D576F0">
      <w:pPr>
        <w:pStyle w:val="Paragraphedeliste"/>
        <w:numPr>
          <w:ilvl w:val="0"/>
          <w:numId w:val="36"/>
        </w:numPr>
      </w:pPr>
      <w:r w:rsidRPr="00645370">
        <w:t>Payer avec plus de 50 pièces</w:t>
      </w:r>
    </w:p>
    <w:p w:rsidR="00FA25DD" w:rsidRPr="00645370" w:rsidRDefault="00FA25DD" w:rsidP="00D576F0">
      <w:pPr>
        <w:pStyle w:val="Paragraphedeliste"/>
        <w:numPr>
          <w:ilvl w:val="0"/>
          <w:numId w:val="36"/>
        </w:numPr>
      </w:pPr>
      <w:r w:rsidRPr="00645370">
        <w:t>Transaction supérieure à 1 000 €</w:t>
      </w:r>
    </w:p>
    <w:p w:rsidR="00D576F0" w:rsidRDefault="00D576F0" w:rsidP="00D576F0">
      <w:pPr>
        <w:rPr>
          <w:b/>
          <w:i/>
          <w:noProof/>
          <w:lang w:val="en-US" w:eastAsia="fr-FR"/>
        </w:rPr>
      </w:pPr>
    </w:p>
    <w:p w:rsidR="00D914F1" w:rsidRPr="00D576F0" w:rsidRDefault="00D914F1" w:rsidP="00D576F0">
      <w:pPr>
        <w:rPr>
          <w:rFonts w:ascii="Times New Roman" w:eastAsia="Times New Roman" w:hAnsi="Times New Roman" w:cs="Times New Roman"/>
          <w:b/>
          <w:i/>
          <w:lang w:eastAsia="fr-FR"/>
        </w:rPr>
      </w:pPr>
      <w:r w:rsidRPr="00D576F0">
        <w:rPr>
          <w:b/>
          <w:i/>
          <w:noProof/>
          <w:lang w:val="en-US" w:eastAsia="fr-FR"/>
        </w:rPr>
        <w:t xml:space="preserve">L’essentiel : </w:t>
      </w:r>
    </w:p>
    <w:p w:rsidR="00D914F1" w:rsidRPr="00D914F1" w:rsidRDefault="00D914F1" w:rsidP="00D576F0">
      <w:pPr>
        <w:rPr>
          <w:rFonts w:ascii="Times New Roman" w:eastAsia="Times New Roman" w:hAnsi="Times New Roman" w:cs="Times New Roman"/>
          <w:lang w:eastAsia="fr-FR"/>
        </w:rPr>
      </w:pPr>
      <w:r w:rsidRPr="00D914F1">
        <w:rPr>
          <w:noProof/>
          <w:lang w:val="en-US" w:eastAsia="fr-FR"/>
        </w:rPr>
        <w:t>L’euro est la monnaie commune à 19 pays membres de la zone euro.</w:t>
      </w:r>
    </w:p>
    <w:p w:rsidR="00D914F1" w:rsidRPr="00D914F1" w:rsidRDefault="00D914F1" w:rsidP="00D576F0">
      <w:pPr>
        <w:rPr>
          <w:rFonts w:ascii="Times New Roman" w:eastAsia="Times New Roman" w:hAnsi="Times New Roman" w:cs="Times New Roman"/>
          <w:lang w:eastAsia="fr-FR"/>
        </w:rPr>
      </w:pPr>
      <w:r w:rsidRPr="00D914F1">
        <w:rPr>
          <w:lang w:eastAsia="fr-FR"/>
        </w:rPr>
        <w:t>Les pièces et billets d'euros sont fabriqués par différents pays de la zone euro. C'est la Banque Centrale Européenne (BCE) qui fixe le nombre de billets et de pièces à fabriquer en fonction des besoins.</w:t>
      </w:r>
      <w:r w:rsidRPr="00D914F1">
        <w:rPr>
          <w:noProof/>
          <w:lang w:val="en-US" w:eastAsia="fr-FR"/>
        </w:rPr>
        <w:t xml:space="preserve"> </w:t>
      </w:r>
    </w:p>
    <w:p w:rsidR="00D914F1" w:rsidRDefault="00D914F1" w:rsidP="00D576F0">
      <w:pPr>
        <w:rPr>
          <w:noProof/>
          <w:lang w:val="en-US" w:eastAsia="fr-FR"/>
        </w:rPr>
      </w:pPr>
      <w:r w:rsidRPr="00D914F1">
        <w:rPr>
          <w:noProof/>
          <w:lang w:val="en-US" w:eastAsia="fr-FR"/>
        </w:rPr>
        <w:t>Les pièces et les billets sont les seuls moyens de paiement à avoir « cours légal » : ils ne peuvent pas être refusés par un créancier ou un commerçant. Mais ceux-ci ont le droit de demander au client de faire la monnaie (ou l’appoint).</w:t>
      </w:r>
    </w:p>
    <w:p w:rsidR="00D576F0" w:rsidRDefault="00D576F0" w:rsidP="00D576F0">
      <w:pPr>
        <w:rPr>
          <w:b/>
          <w:i/>
          <w:noProof/>
          <w:lang w:val="en-US" w:eastAsia="fr-FR"/>
        </w:rPr>
      </w:pPr>
    </w:p>
    <w:p w:rsidR="00D576F0" w:rsidRDefault="00D576F0" w:rsidP="00D576F0">
      <w:pPr>
        <w:rPr>
          <w:b/>
          <w:i/>
          <w:noProof/>
          <w:lang w:val="en-US" w:eastAsia="fr-FR"/>
        </w:rPr>
      </w:pPr>
    </w:p>
    <w:p w:rsidR="00D576F0" w:rsidRDefault="00D576F0" w:rsidP="00D576F0">
      <w:pPr>
        <w:rPr>
          <w:b/>
          <w:i/>
          <w:noProof/>
          <w:lang w:val="en-US" w:eastAsia="fr-FR"/>
        </w:rPr>
      </w:pPr>
    </w:p>
    <w:p w:rsidR="00D576F0" w:rsidRDefault="00D576F0" w:rsidP="00D576F0">
      <w:pPr>
        <w:rPr>
          <w:b/>
          <w:i/>
          <w:noProof/>
          <w:lang w:val="en-US" w:eastAsia="fr-FR"/>
        </w:rPr>
      </w:pPr>
    </w:p>
    <w:p w:rsidR="00D576F0" w:rsidRDefault="00D576F0" w:rsidP="00D576F0">
      <w:pPr>
        <w:rPr>
          <w:b/>
          <w:i/>
          <w:noProof/>
          <w:lang w:val="en-US" w:eastAsia="fr-FR"/>
        </w:rPr>
      </w:pPr>
    </w:p>
    <w:p w:rsidR="00D576F0" w:rsidRDefault="00D576F0" w:rsidP="00D576F0">
      <w:pPr>
        <w:rPr>
          <w:b/>
          <w:i/>
          <w:noProof/>
          <w:lang w:val="en-US" w:eastAsia="fr-FR"/>
        </w:rPr>
      </w:pPr>
    </w:p>
    <w:p w:rsidR="00D914F1" w:rsidRPr="004E0AAB" w:rsidRDefault="00D914F1" w:rsidP="00D576F0">
      <w:pPr>
        <w:rPr>
          <w:b/>
          <w:i/>
          <w:noProof/>
          <w:u w:val="single"/>
          <w:lang w:val="en-US" w:eastAsia="fr-FR"/>
        </w:rPr>
      </w:pPr>
      <w:r w:rsidRPr="004E0AAB">
        <w:rPr>
          <w:b/>
          <w:i/>
          <w:noProof/>
          <w:u w:val="single"/>
          <w:lang w:val="en-US" w:eastAsia="fr-FR"/>
        </w:rPr>
        <w:lastRenderedPageBreak/>
        <w:t>Les billets et les pièces - Les signes de sécurité</w:t>
      </w:r>
    </w:p>
    <w:p w:rsidR="00FA25DD" w:rsidRDefault="00D914F1" w:rsidP="009A54B8">
      <w:pPr>
        <w:pStyle w:val="Stylededessinpardfaut"/>
        <w:jc w:val="center"/>
        <w:rPr>
          <w:rFonts w:ascii="Myriad Pro" w:hAnsi="Myriad Pro" w:cs="Myriad Pro"/>
          <w:b/>
          <w:bCs/>
          <w:color w:val="213B76"/>
          <w:kern w:val="0"/>
          <w:sz w:val="64"/>
          <w:szCs w:val="64"/>
        </w:rPr>
      </w:pPr>
      <w:r>
        <w:rPr>
          <w:noProof/>
        </w:rPr>
        <w:drawing>
          <wp:inline distT="0" distB="0" distL="0" distR="0" wp14:anchorId="713B138B" wp14:editId="4C3E660E">
            <wp:extent cx="4267131" cy="2528047"/>
            <wp:effectExtent l="0" t="0" r="63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6122" cy="2580769"/>
                    </a:xfrm>
                    <a:prstGeom prst="rect">
                      <a:avLst/>
                    </a:prstGeom>
                  </pic:spPr>
                </pic:pic>
              </a:graphicData>
            </a:graphic>
          </wp:inline>
        </w:drawing>
      </w:r>
    </w:p>
    <w:p w:rsidR="00D914F1" w:rsidRPr="004E0AAB" w:rsidRDefault="00D914F1" w:rsidP="00D914F1">
      <w:pPr>
        <w:spacing w:after="0" w:line="240" w:lineRule="auto"/>
        <w:rPr>
          <w:rFonts w:ascii="Times New Roman" w:eastAsia="Times New Roman" w:hAnsi="Times New Roman" w:cs="Times New Roman"/>
          <w:i/>
          <w:sz w:val="24"/>
          <w:szCs w:val="24"/>
          <w:u w:val="single"/>
          <w:lang w:eastAsia="fr-FR"/>
        </w:rPr>
      </w:pPr>
      <w:r w:rsidRPr="004E0AAB">
        <w:rPr>
          <w:rFonts w:eastAsiaTheme="minorEastAsia" w:hAnsi="Calibri"/>
          <w:b/>
          <w:bCs/>
          <w:i/>
          <w:sz w:val="24"/>
          <w:szCs w:val="24"/>
          <w:u w:val="single"/>
          <w:lang w:eastAsia="fr-FR"/>
        </w:rPr>
        <w:t xml:space="preserve">Comment reconnaître un faux billet ? </w:t>
      </w:r>
    </w:p>
    <w:p w:rsidR="00D914F1" w:rsidRPr="00D576F0" w:rsidRDefault="00D914F1" w:rsidP="00D914F1">
      <w:pPr>
        <w:spacing w:before="80" w:after="0" w:line="240" w:lineRule="auto"/>
        <w:jc w:val="both"/>
        <w:rPr>
          <w:rFonts w:ascii="Times New Roman" w:eastAsia="Times New Roman" w:hAnsi="Times New Roman" w:cs="Times New Roman"/>
          <w:szCs w:val="24"/>
          <w:lang w:eastAsia="fr-FR"/>
        </w:rPr>
      </w:pPr>
      <w:r w:rsidRPr="00D576F0">
        <w:rPr>
          <w:rFonts w:eastAsiaTheme="minorEastAsia" w:hAnsi="Calibri"/>
          <w:b/>
          <w:bCs/>
          <w:szCs w:val="24"/>
          <w:lang w:eastAsia="fr-FR"/>
        </w:rPr>
        <w:t>Toucher :</w:t>
      </w:r>
    </w:p>
    <w:p w:rsidR="00D914F1" w:rsidRPr="00D576F0" w:rsidRDefault="00D914F1" w:rsidP="008A3B20">
      <w:pPr>
        <w:numPr>
          <w:ilvl w:val="0"/>
          <w:numId w:val="16"/>
        </w:numPr>
        <w:spacing w:after="0" w:line="240" w:lineRule="auto"/>
        <w:ind w:left="1080"/>
        <w:contextualSpacing/>
        <w:jc w:val="both"/>
        <w:rPr>
          <w:rFonts w:ascii="Times New Roman" w:eastAsia="Times New Roman" w:hAnsi="Times New Roman" w:cs="Times New Roman"/>
          <w:szCs w:val="24"/>
          <w:lang w:eastAsia="fr-FR"/>
        </w:rPr>
      </w:pPr>
      <w:r w:rsidRPr="00D576F0">
        <w:rPr>
          <w:rFonts w:eastAsiaTheme="minorEastAsia" w:hAnsi="Calibri"/>
          <w:kern w:val="24"/>
          <w:szCs w:val="24"/>
          <w:lang w:eastAsia="fr-FR"/>
        </w:rPr>
        <w:t>Lorsque vous prenez un billet en main, il a un toucher que l’on ne retrouve pas avec un papier standard du commerce, toucher dû au procédé de fabrication du papier et aux impressions qui lui seront appliqués pour en faire un billet. Savez-vous en quelle matière sont fabriqués les billets ? (</w:t>
      </w:r>
      <w:r w:rsidR="00D576F0" w:rsidRPr="00D576F0">
        <w:rPr>
          <w:rFonts w:eastAsiaTheme="minorEastAsia" w:hAnsi="Calibri"/>
          <w:kern w:val="24"/>
          <w:szCs w:val="24"/>
          <w:lang w:eastAsia="fr-FR"/>
        </w:rPr>
        <w:t>En</w:t>
      </w:r>
      <w:r w:rsidRPr="00D576F0">
        <w:rPr>
          <w:rFonts w:eastAsiaTheme="minorEastAsia" w:hAnsi="Calibri"/>
          <w:kern w:val="24"/>
          <w:szCs w:val="24"/>
          <w:lang w:eastAsia="fr-FR"/>
        </w:rPr>
        <w:t xml:space="preserve"> coton)</w:t>
      </w:r>
    </w:p>
    <w:p w:rsidR="00D914F1" w:rsidRPr="00D576F0" w:rsidRDefault="00D914F1" w:rsidP="008A3B20">
      <w:pPr>
        <w:numPr>
          <w:ilvl w:val="0"/>
          <w:numId w:val="16"/>
        </w:numPr>
        <w:spacing w:after="0" w:line="240" w:lineRule="auto"/>
        <w:ind w:left="1080"/>
        <w:contextualSpacing/>
        <w:jc w:val="both"/>
        <w:rPr>
          <w:rFonts w:ascii="Times New Roman" w:eastAsia="Times New Roman" w:hAnsi="Times New Roman" w:cs="Times New Roman"/>
          <w:szCs w:val="24"/>
          <w:lang w:eastAsia="fr-FR"/>
        </w:rPr>
      </w:pPr>
      <w:r w:rsidRPr="00D576F0">
        <w:rPr>
          <w:rFonts w:eastAsiaTheme="minorEastAsia" w:hAnsi="Calibri"/>
          <w:kern w:val="24"/>
          <w:szCs w:val="24"/>
          <w:lang w:eastAsia="fr-FR"/>
        </w:rPr>
        <w:t xml:space="preserve">La rugosité est particulière sur certaines zones du billet : sur la valeur faciale du billet (les gros chiffres en haut), sur le motif architectural, sur les marques à droite et à gauche du billet, sur sa bordure et enfin sur les initiales de la BCE à gauche du billet. </w:t>
      </w:r>
    </w:p>
    <w:p w:rsidR="00D914F1" w:rsidRPr="00D576F0" w:rsidRDefault="00D914F1" w:rsidP="00D914F1">
      <w:pPr>
        <w:spacing w:before="80" w:after="0" w:line="240" w:lineRule="auto"/>
        <w:jc w:val="both"/>
        <w:rPr>
          <w:rFonts w:ascii="Times New Roman" w:eastAsia="Times New Roman" w:hAnsi="Times New Roman" w:cs="Times New Roman"/>
          <w:szCs w:val="24"/>
          <w:lang w:eastAsia="fr-FR"/>
        </w:rPr>
      </w:pPr>
      <w:r w:rsidRPr="00D576F0">
        <w:rPr>
          <w:rFonts w:eastAsiaTheme="minorEastAsia" w:hAnsi="Calibri"/>
          <w:b/>
          <w:bCs/>
          <w:szCs w:val="24"/>
          <w:lang w:eastAsia="fr-FR"/>
        </w:rPr>
        <w:t xml:space="preserve">Regarder : </w:t>
      </w:r>
    </w:p>
    <w:p w:rsidR="00D914F1" w:rsidRPr="00D576F0" w:rsidRDefault="00D576F0" w:rsidP="008A3B20">
      <w:pPr>
        <w:numPr>
          <w:ilvl w:val="0"/>
          <w:numId w:val="17"/>
        </w:numPr>
        <w:spacing w:after="0" w:line="240" w:lineRule="auto"/>
        <w:ind w:left="1080"/>
        <w:contextualSpacing/>
        <w:jc w:val="both"/>
        <w:rPr>
          <w:rFonts w:ascii="Times New Roman" w:eastAsia="Times New Roman" w:hAnsi="Times New Roman" w:cs="Times New Roman"/>
          <w:szCs w:val="24"/>
          <w:lang w:eastAsia="fr-FR"/>
        </w:rPr>
      </w:pPr>
      <w:r w:rsidRPr="00D576F0">
        <w:rPr>
          <w:rFonts w:eastAsiaTheme="minorEastAsia" w:hAnsi="Calibri"/>
          <w:kern w:val="24"/>
          <w:szCs w:val="24"/>
          <w:lang w:eastAsia="fr-FR"/>
        </w:rPr>
        <w:t>Le</w:t>
      </w:r>
      <w:r w:rsidR="00D914F1" w:rsidRPr="00D576F0">
        <w:rPr>
          <w:rFonts w:eastAsiaTheme="minorEastAsia" w:hAnsi="Calibri"/>
          <w:kern w:val="24"/>
          <w:szCs w:val="24"/>
          <w:lang w:eastAsia="fr-FR"/>
        </w:rPr>
        <w:t xml:space="preserve"> filigrane, portrait de la princesse Europe* ainsi que la valeur faciale du billet. La valeur du billet (le chiffre) inscrite sur la face opposée du billet (par rapport à l’observateur) apparaît par transparence.</w:t>
      </w:r>
    </w:p>
    <w:p w:rsidR="00D914F1" w:rsidRPr="00D576F0" w:rsidRDefault="00D576F0" w:rsidP="008A3B20">
      <w:pPr>
        <w:numPr>
          <w:ilvl w:val="0"/>
          <w:numId w:val="17"/>
        </w:numPr>
        <w:spacing w:after="0" w:line="240" w:lineRule="auto"/>
        <w:ind w:left="1080"/>
        <w:contextualSpacing/>
        <w:jc w:val="both"/>
        <w:rPr>
          <w:rFonts w:ascii="Times New Roman" w:eastAsia="Times New Roman" w:hAnsi="Times New Roman" w:cs="Times New Roman"/>
          <w:szCs w:val="24"/>
          <w:lang w:eastAsia="fr-FR"/>
        </w:rPr>
      </w:pPr>
      <w:r w:rsidRPr="00D576F0">
        <w:rPr>
          <w:rFonts w:eastAsiaTheme="minorEastAsia" w:hAnsi="Calibri"/>
          <w:kern w:val="24"/>
          <w:szCs w:val="24"/>
          <w:lang w:eastAsia="fr-FR"/>
        </w:rPr>
        <w:t>La</w:t>
      </w:r>
      <w:r w:rsidR="00D914F1" w:rsidRPr="00D576F0">
        <w:rPr>
          <w:rFonts w:eastAsiaTheme="minorEastAsia" w:hAnsi="Calibri"/>
          <w:kern w:val="24"/>
          <w:szCs w:val="24"/>
          <w:lang w:eastAsia="fr-FR"/>
        </w:rPr>
        <w:t xml:space="preserve"> bande argentée comportant des hologrammes.</w:t>
      </w:r>
    </w:p>
    <w:p w:rsidR="00D914F1" w:rsidRPr="00D576F0" w:rsidRDefault="00D914F1" w:rsidP="00D914F1">
      <w:pPr>
        <w:spacing w:before="80" w:after="0" w:line="240" w:lineRule="auto"/>
        <w:jc w:val="both"/>
        <w:rPr>
          <w:rFonts w:ascii="Times New Roman" w:eastAsia="Times New Roman" w:hAnsi="Times New Roman" w:cs="Times New Roman"/>
          <w:szCs w:val="24"/>
          <w:lang w:eastAsia="fr-FR"/>
        </w:rPr>
      </w:pPr>
      <w:r w:rsidRPr="00D576F0">
        <w:rPr>
          <w:rFonts w:eastAsiaTheme="minorEastAsia" w:hAnsi="Calibri"/>
          <w:kern w:val="24"/>
          <w:szCs w:val="24"/>
          <w:lang w:eastAsia="fr-FR"/>
        </w:rPr>
        <w:t> </w:t>
      </w:r>
      <w:r w:rsidRPr="00D576F0">
        <w:rPr>
          <w:rFonts w:eastAsiaTheme="minorEastAsia" w:hAnsi="Calibri"/>
          <w:b/>
          <w:bCs/>
          <w:szCs w:val="24"/>
          <w:lang w:eastAsia="fr-FR"/>
        </w:rPr>
        <w:t xml:space="preserve">Incliner : </w:t>
      </w:r>
    </w:p>
    <w:p w:rsidR="00D914F1" w:rsidRPr="00D576F0" w:rsidRDefault="00D914F1" w:rsidP="008A3B20">
      <w:pPr>
        <w:numPr>
          <w:ilvl w:val="0"/>
          <w:numId w:val="18"/>
        </w:numPr>
        <w:spacing w:after="0" w:line="240" w:lineRule="auto"/>
        <w:ind w:left="1080"/>
        <w:contextualSpacing/>
        <w:jc w:val="both"/>
        <w:rPr>
          <w:rFonts w:ascii="Times New Roman" w:eastAsia="Times New Roman" w:hAnsi="Times New Roman" w:cs="Times New Roman"/>
          <w:szCs w:val="24"/>
          <w:lang w:eastAsia="fr-FR"/>
        </w:rPr>
      </w:pPr>
      <w:r w:rsidRPr="00D576F0">
        <w:rPr>
          <w:rFonts w:eastAsiaTheme="minorEastAsia" w:hAnsi="Calibri"/>
          <w:kern w:val="24"/>
          <w:szCs w:val="24"/>
          <w:lang w:eastAsia="fr-FR"/>
        </w:rPr>
        <w:t>En bas à gauche du billet, au recto, sur la série Europe, on trouve une encre particulière. En inclinant le billet, elle passe du vert au bleu avec un effet roulant lumineux qui se déplace de bas en haut et de haut en bas.</w:t>
      </w:r>
    </w:p>
    <w:p w:rsidR="00D914F1" w:rsidRPr="00D576F0" w:rsidRDefault="00D914F1" w:rsidP="008A3B20">
      <w:pPr>
        <w:numPr>
          <w:ilvl w:val="0"/>
          <w:numId w:val="18"/>
        </w:numPr>
        <w:spacing w:after="0" w:line="240" w:lineRule="auto"/>
        <w:ind w:left="1080"/>
        <w:contextualSpacing/>
        <w:jc w:val="both"/>
        <w:rPr>
          <w:rFonts w:ascii="Times New Roman" w:eastAsia="Times New Roman" w:hAnsi="Times New Roman" w:cs="Times New Roman"/>
          <w:szCs w:val="24"/>
          <w:lang w:eastAsia="fr-FR"/>
        </w:rPr>
      </w:pPr>
      <w:r w:rsidRPr="00D576F0">
        <w:rPr>
          <w:rFonts w:eastAsiaTheme="minorEastAsia" w:hAnsi="Calibri"/>
          <w:kern w:val="24"/>
          <w:szCs w:val="24"/>
          <w:lang w:eastAsia="fr-FR"/>
        </w:rPr>
        <w:t xml:space="preserve">On appelle le </w:t>
      </w:r>
      <w:r w:rsidRPr="00D576F0">
        <w:rPr>
          <w:rFonts w:eastAsiaTheme="minorEastAsia" w:hAnsi="Calibri"/>
          <w:kern w:val="24"/>
          <w:szCs w:val="24"/>
          <w:u w:val="single"/>
          <w:lang w:eastAsia="fr-FR"/>
        </w:rPr>
        <w:t>nombre émeraude</w:t>
      </w:r>
      <w:r w:rsidRPr="00D576F0">
        <w:rPr>
          <w:rFonts w:eastAsiaTheme="minorEastAsia" w:hAnsi="Calibri"/>
          <w:kern w:val="24"/>
          <w:szCs w:val="24"/>
          <w:lang w:eastAsia="fr-FR"/>
        </w:rPr>
        <w:t>, la valeur du billet imprimée avec cette encre spéciale.</w:t>
      </w:r>
    </w:p>
    <w:p w:rsidR="00D914F1" w:rsidRPr="00D576F0" w:rsidRDefault="00D914F1" w:rsidP="00D914F1">
      <w:pPr>
        <w:spacing w:after="0" w:line="240" w:lineRule="auto"/>
        <w:rPr>
          <w:rFonts w:ascii="Times New Roman" w:eastAsia="Times New Roman" w:hAnsi="Times New Roman" w:cs="Times New Roman"/>
          <w:szCs w:val="24"/>
          <w:lang w:eastAsia="fr-FR"/>
        </w:rPr>
      </w:pPr>
      <w:r w:rsidRPr="00D576F0">
        <w:rPr>
          <w:rFonts w:eastAsiaTheme="minorEastAsia" w:hAnsi="Calibri"/>
          <w:noProof/>
          <w:szCs w:val="24"/>
          <w:lang w:val="en-US" w:eastAsia="fr-FR"/>
        </w:rPr>
        <w:t xml:space="preserve">Grâce aux signes de sécurité qui sont dans les billets, il y a très peu de faux billets en euros. </w:t>
      </w:r>
    </w:p>
    <w:p w:rsidR="00D576F0" w:rsidRDefault="00D576F0" w:rsidP="00D914F1">
      <w:pPr>
        <w:spacing w:after="0" w:line="240" w:lineRule="auto"/>
        <w:rPr>
          <w:rFonts w:ascii="Arial" w:eastAsia="Arial" w:hAnsi="Arial" w:cs="Arial"/>
          <w:b/>
          <w:bCs/>
          <w:noProof/>
          <w:color w:val="FF0000"/>
          <w:sz w:val="24"/>
          <w:szCs w:val="24"/>
          <w:lang w:val="en-US" w:eastAsia="fr-FR"/>
        </w:rPr>
      </w:pPr>
    </w:p>
    <w:p w:rsidR="00D576F0" w:rsidRDefault="00D576F0" w:rsidP="00D576F0">
      <w:pPr>
        <w:rPr>
          <w:b/>
          <w:bCs/>
          <w:noProof/>
          <w:lang w:val="en-US" w:eastAsia="fr-FR"/>
        </w:rPr>
      </w:pPr>
    </w:p>
    <w:p w:rsidR="00D914F1" w:rsidRPr="00D914F1" w:rsidRDefault="00D914F1" w:rsidP="00D576F0">
      <w:pPr>
        <w:rPr>
          <w:rFonts w:ascii="Times New Roman" w:eastAsia="Times New Roman" w:hAnsi="Times New Roman" w:cs="Times New Roman"/>
          <w:lang w:eastAsia="fr-FR"/>
        </w:rPr>
      </w:pPr>
      <w:r w:rsidRPr="00D914F1">
        <w:rPr>
          <w:b/>
          <w:bCs/>
          <w:noProof/>
          <w:lang w:val="en-US" w:eastAsia="fr-FR"/>
        </w:rPr>
        <w:t xml:space="preserve">Attention, fabriquer de faux billets est interdit </w:t>
      </w:r>
      <w:r w:rsidRPr="00D914F1">
        <w:rPr>
          <w:noProof/>
          <w:lang w:val="en-US" w:eastAsia="fr-FR"/>
        </w:rPr>
        <w:t>: sont considérées comme illicites les reproductions que le public pourrait confondre avec des billets en euros authentiques.</w:t>
      </w:r>
    </w:p>
    <w:p w:rsidR="00D914F1" w:rsidRPr="00D914F1" w:rsidRDefault="00D914F1" w:rsidP="00D576F0">
      <w:pPr>
        <w:rPr>
          <w:rFonts w:ascii="Times New Roman" w:eastAsia="Times New Roman" w:hAnsi="Times New Roman" w:cs="Times New Roman"/>
          <w:lang w:eastAsia="fr-FR"/>
        </w:rPr>
      </w:pPr>
      <w:r w:rsidRPr="00D914F1">
        <w:rPr>
          <w:noProof/>
          <w:lang w:val="en-US" w:eastAsia="fr-FR"/>
        </w:rPr>
        <w:t>Les sanctions encourues sont une amende pouvant s’élever jusqu’à 450 000 € et/ou une peine de prison pouvant aller jusqu’à 30 ans.</w:t>
      </w:r>
    </w:p>
    <w:p w:rsidR="00D576F0" w:rsidRDefault="00D576F0" w:rsidP="00D576F0">
      <w:pPr>
        <w:rPr>
          <w:b/>
          <w:bCs/>
          <w:noProof/>
          <w:u w:val="single"/>
          <w:lang w:val="en-US" w:eastAsia="fr-FR"/>
        </w:rPr>
      </w:pPr>
    </w:p>
    <w:p w:rsidR="00D914F1" w:rsidRPr="00D914F1" w:rsidRDefault="00D914F1" w:rsidP="00D576F0">
      <w:pPr>
        <w:rPr>
          <w:rFonts w:ascii="Times New Roman" w:eastAsia="Times New Roman" w:hAnsi="Times New Roman" w:cs="Times New Roman"/>
          <w:lang w:eastAsia="fr-FR"/>
        </w:rPr>
      </w:pPr>
      <w:r w:rsidRPr="00D914F1">
        <w:rPr>
          <w:rFonts w:eastAsiaTheme="minorEastAsia" w:hAnsi="Calibri"/>
          <w:noProof/>
          <w:lang w:val="en-US" w:eastAsia="fr-FR"/>
        </w:rPr>
        <w:t>Le faux billet doit obligatoirement être remis à la Banque de France ou à la police. Il n’est pas remboursé.</w:t>
      </w:r>
    </w:p>
    <w:p w:rsidR="00D914F1" w:rsidRDefault="00D914F1" w:rsidP="009A54B8">
      <w:pPr>
        <w:pStyle w:val="Stylededessinpardfaut"/>
        <w:jc w:val="center"/>
        <w:rPr>
          <w:rFonts w:ascii="Myriad Pro" w:hAnsi="Myriad Pro" w:cs="Myriad Pro"/>
          <w:b/>
          <w:bCs/>
          <w:color w:val="213B76"/>
          <w:kern w:val="0"/>
          <w:sz w:val="64"/>
          <w:szCs w:val="64"/>
        </w:rPr>
      </w:pPr>
    </w:p>
    <w:p w:rsidR="00D914F1" w:rsidRDefault="00D914F1" w:rsidP="009A54B8">
      <w:pPr>
        <w:pStyle w:val="Stylededessinpardfaut"/>
        <w:jc w:val="center"/>
        <w:rPr>
          <w:rFonts w:ascii="Myriad Pro" w:hAnsi="Myriad Pro" w:cs="Myriad Pro"/>
          <w:b/>
          <w:bCs/>
          <w:color w:val="213B76"/>
          <w:kern w:val="0"/>
          <w:sz w:val="64"/>
          <w:szCs w:val="64"/>
        </w:rPr>
      </w:pPr>
    </w:p>
    <w:p w:rsidR="00D914F1" w:rsidRPr="00C3777F" w:rsidRDefault="00D914F1" w:rsidP="00C3777F">
      <w:pPr>
        <w:pStyle w:val="Citationintense"/>
        <w:rPr>
          <w:sz w:val="28"/>
        </w:rPr>
      </w:pPr>
      <w:r w:rsidRPr="00C3777F">
        <w:rPr>
          <w:sz w:val="28"/>
        </w:rPr>
        <w:lastRenderedPageBreak/>
        <w:t>Le chèque</w:t>
      </w:r>
    </w:p>
    <w:p w:rsidR="00D914F1" w:rsidRPr="00D576F0" w:rsidRDefault="00D914F1" w:rsidP="00D576F0">
      <w:pPr>
        <w:pStyle w:val="Stylededessinpardfaut"/>
        <w:rPr>
          <w:rStyle w:val="lev"/>
          <w:sz w:val="28"/>
        </w:rPr>
      </w:pPr>
      <w:r w:rsidRPr="00D576F0">
        <w:rPr>
          <w:rStyle w:val="lev"/>
          <w:sz w:val="28"/>
        </w:rPr>
        <w:t xml:space="preserve">Qu’est-ce que faire un chèque ?                                   </w:t>
      </w:r>
    </w:p>
    <w:p w:rsidR="00D576F0" w:rsidRDefault="00D576F0" w:rsidP="00D576F0"/>
    <w:p w:rsidR="00D914F1" w:rsidRDefault="00D914F1" w:rsidP="00D576F0">
      <w:r w:rsidRPr="00645370">
        <w:t>C’est donner par écrit l’ordre à sa banque de payer une somme à un bénéficiaire.</w:t>
      </w:r>
    </w:p>
    <w:p w:rsidR="00D576F0" w:rsidRPr="00D576F0" w:rsidRDefault="00D576F0" w:rsidP="00D576F0">
      <w:pPr>
        <w:rPr>
          <w:sz w:val="14"/>
        </w:rPr>
      </w:pPr>
    </w:p>
    <w:p w:rsidR="00D914F1" w:rsidRPr="00D576F0" w:rsidRDefault="00D914F1" w:rsidP="00D576F0">
      <w:pPr>
        <w:pStyle w:val="Stylededessinpardfaut"/>
        <w:rPr>
          <w:rStyle w:val="lev"/>
          <w:sz w:val="28"/>
        </w:rPr>
      </w:pPr>
      <w:r w:rsidRPr="00D576F0">
        <w:rPr>
          <w:rStyle w:val="lev"/>
          <w:sz w:val="28"/>
        </w:rPr>
        <w:t>Qui fournit les carnets de chèques ?</w:t>
      </w:r>
    </w:p>
    <w:p w:rsidR="00D576F0" w:rsidRDefault="00D576F0" w:rsidP="00D576F0"/>
    <w:p w:rsidR="00D914F1" w:rsidRDefault="00D914F1" w:rsidP="00D576F0">
      <w:r w:rsidRPr="00645370">
        <w:t>Les banques</w:t>
      </w:r>
    </w:p>
    <w:p w:rsidR="00D576F0" w:rsidRDefault="00D576F0" w:rsidP="00D576F0">
      <w:pPr>
        <w:rPr>
          <w:sz w:val="14"/>
        </w:rPr>
      </w:pPr>
    </w:p>
    <w:p w:rsidR="00D576F0" w:rsidRPr="00645370" w:rsidRDefault="00D576F0" w:rsidP="00D576F0">
      <w:pPr>
        <w:rPr>
          <w:sz w:val="14"/>
        </w:rPr>
      </w:pPr>
    </w:p>
    <w:p w:rsidR="00645370" w:rsidRPr="009E2484" w:rsidRDefault="00645370" w:rsidP="00645370">
      <w:pPr>
        <w:pStyle w:val="Citationintense"/>
        <w:rPr>
          <w:sz w:val="28"/>
        </w:rPr>
      </w:pPr>
      <w:r>
        <w:rPr>
          <w:sz w:val="28"/>
        </w:rPr>
        <w:t>Exercice</w:t>
      </w:r>
    </w:p>
    <w:p w:rsidR="00D914F1" w:rsidRPr="00645370" w:rsidRDefault="00D914F1" w:rsidP="00D576F0">
      <w:r w:rsidRPr="00645370">
        <w:t>Bien remplir un chèque</w:t>
      </w:r>
      <w:r w:rsidR="00D576F0">
        <w:t> :</w:t>
      </w:r>
    </w:p>
    <w:p w:rsidR="00D914F1" w:rsidRDefault="00D914F1" w:rsidP="00D914F1">
      <w:pPr>
        <w:pStyle w:val="NormalWeb"/>
        <w:overflowPunct w:val="0"/>
        <w:spacing w:before="0" w:beforeAutospacing="0" w:after="0" w:afterAutospacing="0"/>
      </w:pPr>
      <w:r w:rsidRPr="00D914F1">
        <w:rPr>
          <w:noProof/>
        </w:rPr>
        <w:drawing>
          <wp:inline distT="0" distB="0" distL="0" distR="0" wp14:anchorId="33965D48" wp14:editId="57F60F5F">
            <wp:extent cx="6120130" cy="2040255"/>
            <wp:effectExtent l="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2040255"/>
                    </a:xfrm>
                    <a:prstGeom prst="rect">
                      <a:avLst/>
                    </a:prstGeom>
                  </pic:spPr>
                </pic:pic>
              </a:graphicData>
            </a:graphic>
          </wp:inline>
        </w:drawing>
      </w:r>
    </w:p>
    <w:p w:rsidR="00D914F1" w:rsidRDefault="00D914F1" w:rsidP="00D914F1">
      <w:pPr>
        <w:pStyle w:val="NormalWeb"/>
        <w:overflowPunct w:val="0"/>
        <w:spacing w:before="0" w:beforeAutospacing="0" w:after="0" w:afterAutospacing="0"/>
      </w:pPr>
    </w:p>
    <w:p w:rsidR="00462156" w:rsidRPr="00645370" w:rsidRDefault="00462156" w:rsidP="00D576F0">
      <w:r w:rsidRPr="00645370">
        <w:t>Rempli ce chèque pour acheter un vélo à 320 euros chez Décathlon</w:t>
      </w:r>
      <w:r w:rsidR="006519EE" w:rsidRPr="00645370">
        <w:t xml:space="preserve"> aujourd’hui à Quetigny</w:t>
      </w:r>
      <w:r w:rsidRPr="00645370">
        <w:t> :</w:t>
      </w:r>
    </w:p>
    <w:p w:rsidR="00D914F1" w:rsidRDefault="00462156" w:rsidP="00D914F1">
      <w:pPr>
        <w:pStyle w:val="NormalWeb"/>
        <w:overflowPunct w:val="0"/>
        <w:spacing w:before="0" w:beforeAutospacing="0" w:after="0" w:afterAutospacing="0"/>
      </w:pPr>
      <w:r>
        <w:rPr>
          <w:noProof/>
        </w:rPr>
        <w:drawing>
          <wp:inline distT="0" distB="0" distL="0" distR="0">
            <wp:extent cx="6125882" cy="2796988"/>
            <wp:effectExtent l="0" t="0" r="8255" b="3810"/>
            <wp:docPr id="11" name="Image 11" descr="Chèque de banque : le reconnaitre, éviter les faux... t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èque de banque : le reconnaitre, éviter les faux... tou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1646" cy="2817883"/>
                    </a:xfrm>
                    <a:prstGeom prst="rect">
                      <a:avLst/>
                    </a:prstGeom>
                    <a:noFill/>
                    <a:ln>
                      <a:noFill/>
                    </a:ln>
                  </pic:spPr>
                </pic:pic>
              </a:graphicData>
            </a:graphic>
          </wp:inline>
        </w:drawing>
      </w:r>
    </w:p>
    <w:p w:rsidR="00D914F1" w:rsidRDefault="00D914F1" w:rsidP="00D914F1">
      <w:pPr>
        <w:pStyle w:val="NormalWeb"/>
        <w:overflowPunct w:val="0"/>
        <w:spacing w:before="0" w:beforeAutospacing="0" w:after="0" w:afterAutospacing="0"/>
      </w:pPr>
    </w:p>
    <w:p w:rsidR="00D914F1" w:rsidRPr="00D576F0" w:rsidRDefault="00D576F0" w:rsidP="00D914F1">
      <w:pPr>
        <w:spacing w:after="0" w:line="240" w:lineRule="auto"/>
        <w:rPr>
          <w:rFonts w:ascii="Times New Roman" w:eastAsia="Times New Roman" w:hAnsi="Times New Roman" w:cs="Times New Roman"/>
          <w:b/>
          <w:i/>
          <w:sz w:val="24"/>
          <w:szCs w:val="24"/>
          <w:lang w:eastAsia="fr-FR"/>
        </w:rPr>
      </w:pPr>
      <w:r w:rsidRPr="00D576F0">
        <w:rPr>
          <w:rFonts w:eastAsiaTheme="minorEastAsia" w:hAnsi="Calibri"/>
          <w:b/>
          <w:i/>
          <w:noProof/>
          <w:sz w:val="24"/>
          <w:szCs w:val="24"/>
          <w:lang w:val="en-US" w:eastAsia="fr-FR"/>
        </w:rPr>
        <w:lastRenderedPageBreak/>
        <w:t>R</w:t>
      </w:r>
      <w:r w:rsidR="00D914F1" w:rsidRPr="00D576F0">
        <w:rPr>
          <w:rFonts w:eastAsiaTheme="minorEastAsia" w:hAnsi="Calibri"/>
          <w:b/>
          <w:i/>
          <w:noProof/>
          <w:sz w:val="24"/>
          <w:szCs w:val="24"/>
          <w:lang w:val="en-US" w:eastAsia="fr-FR"/>
        </w:rPr>
        <w:t>emplir un chèque en inscrivant les mentions suivantes :</w:t>
      </w:r>
    </w:p>
    <w:p w:rsidR="00D914F1" w:rsidRPr="00D576F0" w:rsidRDefault="00D914F1" w:rsidP="008A3B20">
      <w:pPr>
        <w:numPr>
          <w:ilvl w:val="0"/>
          <w:numId w:val="19"/>
        </w:numPr>
        <w:spacing w:after="0" w:line="240" w:lineRule="auto"/>
        <w:ind w:left="994"/>
        <w:contextualSpacing/>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 xml:space="preserve">le montant en chiffres </w:t>
      </w:r>
    </w:p>
    <w:p w:rsidR="00D914F1" w:rsidRPr="00D576F0" w:rsidRDefault="00D914F1" w:rsidP="008A3B20">
      <w:pPr>
        <w:numPr>
          <w:ilvl w:val="0"/>
          <w:numId w:val="19"/>
        </w:numPr>
        <w:spacing w:after="0" w:line="240" w:lineRule="auto"/>
        <w:ind w:left="994"/>
        <w:contextualSpacing/>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le montant en lettres ( en cas de divergence entre le montant en chiffres et celui en lettres, c’est ce dernier qui compte)</w:t>
      </w:r>
    </w:p>
    <w:p w:rsidR="00D914F1" w:rsidRPr="00D576F0" w:rsidRDefault="00D914F1" w:rsidP="008A3B20">
      <w:pPr>
        <w:numPr>
          <w:ilvl w:val="0"/>
          <w:numId w:val="19"/>
        </w:numPr>
        <w:spacing w:after="0" w:line="240" w:lineRule="auto"/>
        <w:ind w:left="994"/>
        <w:contextualSpacing/>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le nom du bénéficiaire (la personne à qui on donne le chèque pour la payer)</w:t>
      </w:r>
    </w:p>
    <w:p w:rsidR="00D914F1" w:rsidRPr="00D576F0" w:rsidRDefault="00D914F1" w:rsidP="008A3B20">
      <w:pPr>
        <w:numPr>
          <w:ilvl w:val="0"/>
          <w:numId w:val="19"/>
        </w:numPr>
        <w:spacing w:after="0" w:line="240" w:lineRule="auto"/>
        <w:ind w:left="994"/>
        <w:contextualSpacing/>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le lieu</w:t>
      </w:r>
    </w:p>
    <w:p w:rsidR="00D914F1" w:rsidRPr="00D576F0" w:rsidRDefault="00D914F1" w:rsidP="008A3B20">
      <w:pPr>
        <w:numPr>
          <w:ilvl w:val="0"/>
          <w:numId w:val="19"/>
        </w:numPr>
        <w:spacing w:after="0" w:line="240" w:lineRule="auto"/>
        <w:ind w:left="994"/>
        <w:contextualSpacing/>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la date</w:t>
      </w:r>
    </w:p>
    <w:p w:rsidR="00D914F1" w:rsidRPr="00D576F0" w:rsidRDefault="00D914F1" w:rsidP="008A3B20">
      <w:pPr>
        <w:numPr>
          <w:ilvl w:val="0"/>
          <w:numId w:val="19"/>
        </w:numPr>
        <w:spacing w:after="0" w:line="240" w:lineRule="auto"/>
        <w:ind w:left="994"/>
        <w:contextualSpacing/>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et la signature (seul le titulaire du compte peut signer)</w:t>
      </w:r>
    </w:p>
    <w:p w:rsidR="00D576F0" w:rsidRDefault="00D576F0" w:rsidP="00D914F1">
      <w:pPr>
        <w:spacing w:after="0" w:line="240" w:lineRule="auto"/>
        <w:rPr>
          <w:rFonts w:eastAsiaTheme="minorEastAsia" w:hAnsi="Calibri"/>
          <w:b/>
          <w:bCs/>
          <w:noProof/>
          <w:sz w:val="24"/>
          <w:szCs w:val="24"/>
          <w:u w:val="single"/>
          <w:lang w:val="en-US" w:eastAsia="fr-FR"/>
        </w:rPr>
      </w:pPr>
    </w:p>
    <w:p w:rsidR="00D576F0" w:rsidRDefault="00D576F0" w:rsidP="00D914F1">
      <w:pPr>
        <w:spacing w:after="0" w:line="240" w:lineRule="auto"/>
        <w:rPr>
          <w:rFonts w:eastAsiaTheme="minorEastAsia" w:hAnsi="Calibri"/>
          <w:b/>
          <w:bCs/>
          <w:noProof/>
          <w:sz w:val="24"/>
          <w:szCs w:val="24"/>
          <w:u w:val="single"/>
          <w:lang w:val="en-US" w:eastAsia="fr-FR"/>
        </w:rPr>
      </w:pPr>
    </w:p>
    <w:p w:rsidR="00D576F0" w:rsidRPr="00D576F0" w:rsidRDefault="00D576F0" w:rsidP="00D914F1">
      <w:pPr>
        <w:spacing w:after="0" w:line="240" w:lineRule="auto"/>
        <w:rPr>
          <w:rFonts w:eastAsiaTheme="minorEastAsia" w:hAnsi="Calibri"/>
          <w:b/>
          <w:bCs/>
          <w:noProof/>
          <w:sz w:val="24"/>
          <w:szCs w:val="24"/>
          <w:u w:val="single"/>
          <w:lang w:val="en-US" w:eastAsia="fr-FR"/>
        </w:rPr>
      </w:pPr>
    </w:p>
    <w:p w:rsidR="00D914F1" w:rsidRPr="00D576F0" w:rsidRDefault="00D914F1" w:rsidP="00D914F1">
      <w:pPr>
        <w:spacing w:after="0" w:line="240" w:lineRule="auto"/>
        <w:rPr>
          <w:rFonts w:eastAsiaTheme="minorEastAsia" w:hAnsi="Calibri"/>
          <w:b/>
          <w:i/>
          <w:noProof/>
          <w:sz w:val="24"/>
          <w:szCs w:val="24"/>
          <w:lang w:val="en-US" w:eastAsia="fr-FR"/>
        </w:rPr>
      </w:pPr>
      <w:r w:rsidRPr="00D576F0">
        <w:rPr>
          <w:rFonts w:eastAsiaTheme="minorEastAsia" w:hAnsi="Calibri"/>
          <w:b/>
          <w:i/>
          <w:noProof/>
          <w:sz w:val="24"/>
          <w:szCs w:val="24"/>
          <w:lang w:val="en-US" w:eastAsia="fr-FR"/>
        </w:rPr>
        <w:t>À savoir :</w:t>
      </w:r>
    </w:p>
    <w:p w:rsidR="00D914F1" w:rsidRPr="00D576F0" w:rsidRDefault="00D914F1" w:rsidP="00D914F1">
      <w:pPr>
        <w:spacing w:after="0" w:line="240" w:lineRule="auto"/>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Un chèque français n’est valable qu’en France. La durée de validité d’un chèque est d’</w:t>
      </w:r>
      <w:r w:rsidRPr="00D576F0">
        <w:rPr>
          <w:rFonts w:eastAsiaTheme="minorEastAsia" w:hAnsi="Calibri"/>
          <w:b/>
          <w:bCs/>
          <w:noProof/>
          <w:sz w:val="24"/>
          <w:szCs w:val="24"/>
          <w:lang w:val="en-US" w:eastAsia="fr-FR"/>
        </w:rPr>
        <w:t>un an et huit jours</w:t>
      </w:r>
      <w:r w:rsidRPr="00D576F0">
        <w:rPr>
          <w:rFonts w:eastAsiaTheme="minorEastAsia" w:hAnsi="Calibri"/>
          <w:noProof/>
          <w:sz w:val="24"/>
          <w:szCs w:val="24"/>
          <w:lang w:val="en-US" w:eastAsia="fr-FR"/>
        </w:rPr>
        <w:t>.</w:t>
      </w:r>
    </w:p>
    <w:p w:rsidR="00D576F0" w:rsidRPr="00D576F0" w:rsidRDefault="00D576F0" w:rsidP="00D914F1">
      <w:pPr>
        <w:spacing w:after="0" w:line="240" w:lineRule="auto"/>
        <w:rPr>
          <w:rFonts w:eastAsiaTheme="minorEastAsia" w:hAnsi="Calibri"/>
          <w:b/>
          <w:bCs/>
          <w:noProof/>
          <w:sz w:val="24"/>
          <w:szCs w:val="24"/>
          <w:u w:val="single"/>
          <w:lang w:val="en-US" w:eastAsia="fr-FR"/>
        </w:rPr>
      </w:pPr>
    </w:p>
    <w:p w:rsidR="00D576F0" w:rsidRDefault="00D576F0" w:rsidP="00D914F1">
      <w:pPr>
        <w:spacing w:after="0" w:line="240" w:lineRule="auto"/>
        <w:rPr>
          <w:rFonts w:eastAsiaTheme="minorEastAsia" w:hAnsi="Calibri"/>
          <w:b/>
          <w:i/>
          <w:noProof/>
          <w:sz w:val="24"/>
          <w:szCs w:val="24"/>
          <w:lang w:val="en-US" w:eastAsia="fr-FR"/>
        </w:rPr>
      </w:pPr>
    </w:p>
    <w:p w:rsidR="00D576F0" w:rsidRDefault="00D576F0" w:rsidP="00D914F1">
      <w:pPr>
        <w:spacing w:after="0" w:line="240" w:lineRule="auto"/>
        <w:rPr>
          <w:rFonts w:eastAsiaTheme="minorEastAsia" w:hAnsi="Calibri"/>
          <w:b/>
          <w:i/>
          <w:noProof/>
          <w:sz w:val="24"/>
          <w:szCs w:val="24"/>
          <w:lang w:val="en-US" w:eastAsia="fr-FR"/>
        </w:rPr>
      </w:pPr>
    </w:p>
    <w:p w:rsidR="00D914F1" w:rsidRPr="00D576F0" w:rsidRDefault="00D914F1" w:rsidP="00D914F1">
      <w:pPr>
        <w:spacing w:after="0" w:line="240" w:lineRule="auto"/>
        <w:rPr>
          <w:rFonts w:eastAsiaTheme="minorEastAsia" w:hAnsi="Calibri"/>
          <w:b/>
          <w:i/>
          <w:noProof/>
          <w:sz w:val="24"/>
          <w:szCs w:val="24"/>
          <w:lang w:val="en-US" w:eastAsia="fr-FR"/>
        </w:rPr>
      </w:pPr>
      <w:r w:rsidRPr="00D576F0">
        <w:rPr>
          <w:rFonts w:eastAsiaTheme="minorEastAsia" w:hAnsi="Calibri"/>
          <w:b/>
          <w:i/>
          <w:noProof/>
          <w:sz w:val="24"/>
          <w:szCs w:val="24"/>
          <w:lang w:val="en-US" w:eastAsia="fr-FR"/>
        </w:rPr>
        <w:t>Points de vigilance :</w:t>
      </w:r>
    </w:p>
    <w:p w:rsidR="00D914F1" w:rsidRPr="00D576F0" w:rsidRDefault="00D914F1" w:rsidP="008A3B20">
      <w:pPr>
        <w:numPr>
          <w:ilvl w:val="0"/>
          <w:numId w:val="20"/>
        </w:numPr>
        <w:spacing w:after="0" w:line="240" w:lineRule="auto"/>
        <w:ind w:left="994"/>
        <w:contextualSpacing/>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 xml:space="preserve">Signer un chèque « en blanc »  signifie signer un chèque sans écrire la somme ou sans mentionner le bénéficiaire. Si vous le faites, le risque est que la personne à qui vous le remettez, ou une personne qui le vole, inscrive le montant et le nom du bénéficiaire qu’elle veut sans vous consulter et que cela vous mette en difficulté. Il faut donc éviter de faire cela. </w:t>
      </w:r>
    </w:p>
    <w:p w:rsidR="00D914F1" w:rsidRPr="00D576F0" w:rsidRDefault="00D576F0" w:rsidP="008A3B20">
      <w:pPr>
        <w:numPr>
          <w:ilvl w:val="0"/>
          <w:numId w:val="20"/>
        </w:numPr>
        <w:spacing w:after="0" w:line="240" w:lineRule="auto"/>
        <w:ind w:left="994"/>
        <w:contextualSpacing/>
        <w:rPr>
          <w:rFonts w:ascii="Times New Roman" w:eastAsia="Times New Roman" w:hAnsi="Times New Roman" w:cs="Times New Roman"/>
          <w:sz w:val="24"/>
          <w:szCs w:val="24"/>
          <w:lang w:eastAsia="fr-FR"/>
        </w:rPr>
      </w:pPr>
      <w:r w:rsidRPr="00D576F0">
        <w:rPr>
          <w:rFonts w:eastAsiaTheme="minorEastAsia" w:hAnsi="Calibri"/>
          <w:noProof/>
          <w:sz w:val="24"/>
          <w:szCs w:val="24"/>
          <w:lang w:val="en-US" w:eastAsia="fr-FR"/>
        </w:rPr>
        <w:t>Le</w:t>
      </w:r>
      <w:r w:rsidR="00D914F1" w:rsidRPr="00D576F0">
        <w:rPr>
          <w:rFonts w:eastAsiaTheme="minorEastAsia" w:hAnsi="Calibri"/>
          <w:noProof/>
          <w:sz w:val="24"/>
          <w:szCs w:val="24"/>
          <w:lang w:val="en-US" w:eastAsia="fr-FR"/>
        </w:rPr>
        <w:t xml:space="preserve"> chèque permet de retirer de l’argent d’un compte bancaire et le montant du chèque sera débité de ce compte. Il faut donc s’assurer d’avoir la somme suffisante sur son compte quand on fait le chèque et jusqu’à ce qu’il soit encaissé.</w:t>
      </w:r>
    </w:p>
    <w:p w:rsidR="00D914F1" w:rsidRDefault="00D914F1" w:rsidP="00D914F1">
      <w:pPr>
        <w:pStyle w:val="NormalWeb"/>
        <w:overflowPunct w:val="0"/>
        <w:spacing w:before="0" w:beforeAutospacing="0" w:after="0" w:afterAutospacing="0"/>
      </w:pPr>
    </w:p>
    <w:p w:rsidR="00D914F1" w:rsidRDefault="00D914F1"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576F0" w:rsidRDefault="00D576F0" w:rsidP="00D914F1">
      <w:pPr>
        <w:pStyle w:val="NormalWeb"/>
        <w:overflowPunct w:val="0"/>
        <w:spacing w:before="0" w:beforeAutospacing="0" w:after="0" w:afterAutospacing="0"/>
      </w:pPr>
    </w:p>
    <w:p w:rsidR="00D914F1" w:rsidRDefault="00D914F1" w:rsidP="00D914F1">
      <w:pPr>
        <w:pStyle w:val="NormalWeb"/>
        <w:overflowPunct w:val="0"/>
        <w:spacing w:before="0" w:beforeAutospacing="0" w:after="0" w:afterAutospacing="0"/>
      </w:pPr>
    </w:p>
    <w:p w:rsidR="00C3777F" w:rsidRPr="00C3777F" w:rsidRDefault="006519EE" w:rsidP="00C3777F">
      <w:pPr>
        <w:pStyle w:val="Citationintense"/>
        <w:rPr>
          <w:sz w:val="28"/>
        </w:rPr>
      </w:pPr>
      <w:r w:rsidRPr="00C3777F">
        <w:rPr>
          <w:sz w:val="28"/>
        </w:rPr>
        <w:lastRenderedPageBreak/>
        <w:t xml:space="preserve">La carte bancaire </w:t>
      </w:r>
    </w:p>
    <w:p w:rsidR="006519EE" w:rsidRPr="00D576F0" w:rsidRDefault="006519EE" w:rsidP="00D576F0">
      <w:pPr>
        <w:pStyle w:val="NormalWeb"/>
        <w:overflowPunct w:val="0"/>
        <w:spacing w:before="0" w:beforeAutospacing="0" w:after="0" w:afterAutospacing="0"/>
        <w:rPr>
          <w:rStyle w:val="lev"/>
        </w:rPr>
      </w:pPr>
      <w:r w:rsidRPr="00D576F0">
        <w:rPr>
          <w:rStyle w:val="lev"/>
          <w:rFonts w:eastAsia="Arial"/>
        </w:rPr>
        <w:t xml:space="preserve"> Comment bien l’utiliser ?</w:t>
      </w:r>
    </w:p>
    <w:p w:rsidR="00D914F1" w:rsidRDefault="00D914F1" w:rsidP="009A54B8">
      <w:pPr>
        <w:pStyle w:val="Stylededessinpardfaut"/>
        <w:jc w:val="center"/>
        <w:rPr>
          <w:rFonts w:ascii="Myriad Pro" w:hAnsi="Myriad Pro" w:cs="Myriad Pro"/>
          <w:b/>
          <w:bCs/>
          <w:color w:val="213B76"/>
          <w:kern w:val="0"/>
          <w:sz w:val="64"/>
          <w:szCs w:val="64"/>
        </w:rPr>
      </w:pPr>
    </w:p>
    <w:p w:rsidR="006519EE" w:rsidRDefault="006519EE" w:rsidP="009A54B8">
      <w:pPr>
        <w:pStyle w:val="Stylededessinpardfaut"/>
        <w:jc w:val="center"/>
        <w:rPr>
          <w:rFonts w:ascii="Myriad Pro" w:hAnsi="Myriad Pro" w:cs="Myriad Pro"/>
          <w:b/>
          <w:bCs/>
          <w:color w:val="213B76"/>
          <w:kern w:val="0"/>
          <w:sz w:val="64"/>
          <w:szCs w:val="64"/>
        </w:rPr>
      </w:pPr>
      <w:r>
        <w:rPr>
          <w:rFonts w:ascii="Myriad Pro" w:hAnsi="Myriad Pro" w:cs="Myriad Pro"/>
          <w:b/>
          <w:bCs/>
          <w:noProof/>
          <w:color w:val="213B76"/>
          <w:kern w:val="0"/>
          <w:sz w:val="64"/>
          <w:szCs w:val="64"/>
        </w:rPr>
        <w:drawing>
          <wp:inline distT="0" distB="0" distL="0" distR="0" wp14:anchorId="6FF135DC">
            <wp:extent cx="4733365" cy="2494907"/>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3625" cy="2505586"/>
                    </a:xfrm>
                    <a:prstGeom prst="rect">
                      <a:avLst/>
                    </a:prstGeom>
                    <a:noFill/>
                  </pic:spPr>
                </pic:pic>
              </a:graphicData>
            </a:graphic>
          </wp:inline>
        </w:drawing>
      </w:r>
    </w:p>
    <w:p w:rsidR="006519EE" w:rsidRPr="004C0D06" w:rsidRDefault="006519EE" w:rsidP="006519EE">
      <w:pPr>
        <w:spacing w:before="80" w:after="0" w:line="240" w:lineRule="auto"/>
        <w:rPr>
          <w:rFonts w:eastAsia="Times New Roman" w:cstheme="minorHAnsi"/>
          <w:b/>
          <w:i/>
          <w:u w:val="single"/>
          <w:lang w:eastAsia="fr-FR"/>
        </w:rPr>
      </w:pPr>
      <w:r w:rsidRPr="004C0D06">
        <w:rPr>
          <w:rFonts w:eastAsia="Arial" w:cstheme="minorHAnsi"/>
          <w:b/>
          <w:bCs/>
          <w:i/>
          <w:u w:val="single"/>
          <w:lang w:eastAsia="fr-FR"/>
        </w:rPr>
        <w:t xml:space="preserve">L’essentiel : </w:t>
      </w:r>
    </w:p>
    <w:p w:rsidR="006519EE" w:rsidRPr="004C0D06" w:rsidRDefault="006519EE" w:rsidP="006519EE">
      <w:pPr>
        <w:spacing w:before="80" w:after="0" w:line="240" w:lineRule="auto"/>
        <w:rPr>
          <w:rFonts w:eastAsia="Times New Roman" w:cstheme="minorHAnsi"/>
          <w:lang w:eastAsia="fr-FR"/>
        </w:rPr>
      </w:pPr>
      <w:r w:rsidRPr="004C0D06">
        <w:rPr>
          <w:rFonts w:eastAsia="Arial" w:cstheme="minorHAnsi"/>
          <w:lang w:eastAsia="fr-FR"/>
        </w:rPr>
        <w:t>Il existe plusieurs types de carte bancaire :</w:t>
      </w:r>
    </w:p>
    <w:p w:rsidR="006519EE" w:rsidRPr="004C0D06" w:rsidRDefault="006519EE" w:rsidP="008A3B20">
      <w:pPr>
        <w:numPr>
          <w:ilvl w:val="0"/>
          <w:numId w:val="21"/>
        </w:numPr>
        <w:spacing w:after="0" w:line="240" w:lineRule="auto"/>
        <w:contextualSpacing/>
        <w:rPr>
          <w:rFonts w:eastAsia="Times New Roman" w:cstheme="minorHAnsi"/>
          <w:lang w:eastAsia="fr-FR"/>
        </w:rPr>
      </w:pPr>
      <w:proofErr w:type="gramStart"/>
      <w:r w:rsidRPr="004C0D06">
        <w:rPr>
          <w:rFonts w:eastAsia="Arial" w:cstheme="minorHAnsi"/>
          <w:lang w:eastAsia="fr-FR"/>
        </w:rPr>
        <w:t>la</w:t>
      </w:r>
      <w:proofErr w:type="gramEnd"/>
      <w:r w:rsidRPr="004C0D06">
        <w:rPr>
          <w:rFonts w:eastAsia="Arial" w:cstheme="minorHAnsi"/>
          <w:lang w:eastAsia="fr-FR"/>
        </w:rPr>
        <w:t xml:space="preserve"> carte de retrait (carte qui ne permet que de retirer de l’argent à un distributeur de billets)</w:t>
      </w:r>
    </w:p>
    <w:p w:rsidR="006519EE" w:rsidRPr="004C0D06" w:rsidRDefault="006519EE" w:rsidP="008A3B20">
      <w:pPr>
        <w:numPr>
          <w:ilvl w:val="0"/>
          <w:numId w:val="21"/>
        </w:numPr>
        <w:spacing w:after="0" w:line="240" w:lineRule="auto"/>
        <w:contextualSpacing/>
        <w:rPr>
          <w:rFonts w:eastAsia="Times New Roman" w:cstheme="minorHAnsi"/>
          <w:lang w:eastAsia="fr-FR"/>
        </w:rPr>
      </w:pPr>
      <w:proofErr w:type="gramStart"/>
      <w:r w:rsidRPr="004C0D06">
        <w:rPr>
          <w:rFonts w:eastAsia="Arial" w:cstheme="minorHAnsi"/>
          <w:lang w:eastAsia="fr-FR"/>
        </w:rPr>
        <w:t>la</w:t>
      </w:r>
      <w:proofErr w:type="gramEnd"/>
      <w:r w:rsidRPr="004C0D06">
        <w:rPr>
          <w:rFonts w:eastAsia="Arial" w:cstheme="minorHAnsi"/>
          <w:lang w:eastAsia="fr-FR"/>
        </w:rPr>
        <w:t xml:space="preserve"> carte de paiement à débit immédiat (la dépense est immédiatement débitée sur le compte)</w:t>
      </w:r>
    </w:p>
    <w:p w:rsidR="006519EE" w:rsidRPr="004C0D06" w:rsidRDefault="006519EE" w:rsidP="008A3B20">
      <w:pPr>
        <w:numPr>
          <w:ilvl w:val="0"/>
          <w:numId w:val="21"/>
        </w:numPr>
        <w:spacing w:after="0" w:line="240" w:lineRule="auto"/>
        <w:contextualSpacing/>
        <w:rPr>
          <w:rFonts w:eastAsia="Times New Roman" w:cstheme="minorHAnsi"/>
          <w:lang w:eastAsia="fr-FR"/>
        </w:rPr>
      </w:pPr>
      <w:proofErr w:type="gramStart"/>
      <w:r w:rsidRPr="004C0D06">
        <w:rPr>
          <w:rFonts w:eastAsia="Arial" w:cstheme="minorHAnsi"/>
          <w:lang w:eastAsia="fr-FR"/>
        </w:rPr>
        <w:t>la</w:t>
      </w:r>
      <w:proofErr w:type="gramEnd"/>
      <w:r w:rsidRPr="004C0D06">
        <w:rPr>
          <w:rFonts w:eastAsia="Arial" w:cstheme="minorHAnsi"/>
          <w:lang w:eastAsia="fr-FR"/>
        </w:rPr>
        <w:t xml:space="preserve"> carte de crédit à débit différé (les dépenses sont regroupées et débitées en une seule fois à la fin du mois)</w:t>
      </w:r>
    </w:p>
    <w:p w:rsidR="006519EE" w:rsidRPr="004C0D06" w:rsidRDefault="006519EE" w:rsidP="008A3B20">
      <w:pPr>
        <w:numPr>
          <w:ilvl w:val="0"/>
          <w:numId w:val="21"/>
        </w:numPr>
        <w:spacing w:after="0" w:line="240" w:lineRule="auto"/>
        <w:contextualSpacing/>
        <w:rPr>
          <w:rFonts w:eastAsia="Times New Roman" w:cstheme="minorHAnsi"/>
          <w:lang w:eastAsia="fr-FR"/>
        </w:rPr>
      </w:pPr>
      <w:proofErr w:type="gramStart"/>
      <w:r w:rsidRPr="004C0D06">
        <w:rPr>
          <w:rFonts w:eastAsia="Arial" w:cstheme="minorHAnsi"/>
          <w:lang w:eastAsia="fr-FR"/>
        </w:rPr>
        <w:t>la</w:t>
      </w:r>
      <w:proofErr w:type="gramEnd"/>
      <w:r w:rsidRPr="004C0D06">
        <w:rPr>
          <w:rFonts w:eastAsia="Arial" w:cstheme="minorHAnsi"/>
          <w:lang w:eastAsia="fr-FR"/>
        </w:rPr>
        <w:t xml:space="preserve"> carte à autorisation systématique</w:t>
      </w:r>
    </w:p>
    <w:p w:rsidR="00D576F0" w:rsidRPr="004C0D06" w:rsidRDefault="00D576F0" w:rsidP="006519EE">
      <w:pPr>
        <w:spacing w:after="0" w:line="240" w:lineRule="auto"/>
        <w:rPr>
          <w:rFonts w:eastAsiaTheme="minorEastAsia" w:cstheme="minorHAnsi"/>
          <w:noProof/>
          <w:lang w:val="en-US" w:eastAsia="fr-FR"/>
        </w:rPr>
      </w:pPr>
    </w:p>
    <w:p w:rsidR="006519EE" w:rsidRPr="004C0D06" w:rsidRDefault="00D576F0" w:rsidP="006519EE">
      <w:pPr>
        <w:spacing w:after="0" w:line="240" w:lineRule="auto"/>
        <w:rPr>
          <w:rFonts w:eastAsiaTheme="minorEastAsia" w:cstheme="minorHAnsi"/>
          <w:noProof/>
          <w:lang w:val="en-US" w:eastAsia="fr-FR"/>
        </w:rPr>
      </w:pPr>
      <w:r w:rsidRPr="004C0D06">
        <w:rPr>
          <w:rFonts w:eastAsiaTheme="minorEastAsia" w:cstheme="minorHAnsi"/>
          <w:noProof/>
          <w:lang w:val="en-US" w:eastAsia="fr-FR"/>
        </w:rPr>
        <w:t>L</w:t>
      </w:r>
      <w:r w:rsidR="006519EE" w:rsidRPr="004C0D06">
        <w:rPr>
          <w:rFonts w:eastAsiaTheme="minorEastAsia" w:cstheme="minorHAnsi"/>
          <w:noProof/>
          <w:lang w:val="en-US" w:eastAsia="fr-FR"/>
        </w:rPr>
        <w:t>a carte bancaire permet de retirer de l’argent d’un compte bancaire et cet argent sera débité de ce compte : ce n’est pas une opération virtuelle !</w:t>
      </w:r>
    </w:p>
    <w:p w:rsidR="00D576F0" w:rsidRPr="004C0D06" w:rsidRDefault="00D576F0" w:rsidP="006519EE">
      <w:pPr>
        <w:spacing w:after="0" w:line="240" w:lineRule="auto"/>
        <w:rPr>
          <w:rFonts w:eastAsia="Times New Roman" w:cstheme="minorHAnsi"/>
          <w:lang w:eastAsia="fr-FR"/>
        </w:rPr>
      </w:pPr>
    </w:p>
    <w:p w:rsidR="006519EE" w:rsidRPr="004C0D06" w:rsidRDefault="006519EE" w:rsidP="006519EE">
      <w:pPr>
        <w:spacing w:before="80" w:after="0" w:line="240" w:lineRule="auto"/>
        <w:rPr>
          <w:rFonts w:eastAsia="Times New Roman" w:cstheme="minorHAnsi"/>
          <w:b/>
          <w:i/>
          <w:u w:val="single"/>
          <w:lang w:eastAsia="fr-FR"/>
        </w:rPr>
      </w:pPr>
      <w:r w:rsidRPr="004C0D06">
        <w:rPr>
          <w:rFonts w:eastAsiaTheme="minorEastAsia" w:cstheme="minorHAnsi"/>
          <w:b/>
          <w:bCs/>
          <w:i/>
          <w:u w:val="single"/>
          <w:lang w:eastAsia="fr-FR"/>
        </w:rPr>
        <w:t>Comment bien utiliser sa carte ?</w:t>
      </w:r>
    </w:p>
    <w:p w:rsidR="006519EE" w:rsidRPr="004C0D06" w:rsidRDefault="006519EE" w:rsidP="008A3B20">
      <w:pPr>
        <w:numPr>
          <w:ilvl w:val="0"/>
          <w:numId w:val="22"/>
        </w:numPr>
        <w:spacing w:after="0" w:line="240" w:lineRule="auto"/>
        <w:ind w:left="994"/>
        <w:contextualSpacing/>
        <w:rPr>
          <w:rFonts w:eastAsia="Times New Roman" w:cstheme="minorHAnsi"/>
          <w:lang w:eastAsia="fr-FR"/>
        </w:rPr>
      </w:pPr>
      <w:r w:rsidRPr="004C0D06">
        <w:rPr>
          <w:rFonts w:eastAsiaTheme="minorEastAsia" w:cstheme="minorHAnsi"/>
          <w:lang w:eastAsia="fr-FR"/>
        </w:rPr>
        <w:t xml:space="preserve">Dès réception de sa carte, apposer sa signature au dos. </w:t>
      </w:r>
    </w:p>
    <w:p w:rsidR="006519EE" w:rsidRPr="004C0D06" w:rsidRDefault="006519EE" w:rsidP="008A3B20">
      <w:pPr>
        <w:numPr>
          <w:ilvl w:val="0"/>
          <w:numId w:val="22"/>
        </w:numPr>
        <w:spacing w:after="0" w:line="240" w:lineRule="auto"/>
        <w:ind w:left="994"/>
        <w:contextualSpacing/>
        <w:rPr>
          <w:rFonts w:eastAsia="Times New Roman" w:cstheme="minorHAnsi"/>
          <w:lang w:eastAsia="fr-FR"/>
        </w:rPr>
      </w:pPr>
      <w:r w:rsidRPr="004C0D06">
        <w:rPr>
          <w:rFonts w:eastAsiaTheme="minorEastAsia" w:cstheme="minorHAnsi"/>
          <w:lang w:eastAsia="fr-FR"/>
        </w:rPr>
        <w:t>Ne jamais conserver son code avec sa carte.</w:t>
      </w:r>
    </w:p>
    <w:p w:rsidR="006519EE" w:rsidRPr="004C0D06" w:rsidRDefault="006519EE" w:rsidP="008A3B20">
      <w:pPr>
        <w:numPr>
          <w:ilvl w:val="0"/>
          <w:numId w:val="22"/>
        </w:numPr>
        <w:spacing w:after="0" w:line="240" w:lineRule="auto"/>
        <w:ind w:left="994"/>
        <w:contextualSpacing/>
        <w:rPr>
          <w:rFonts w:eastAsia="Times New Roman" w:cstheme="minorHAnsi"/>
          <w:lang w:eastAsia="fr-FR"/>
        </w:rPr>
      </w:pPr>
      <w:r w:rsidRPr="004C0D06">
        <w:rPr>
          <w:rFonts w:eastAsiaTheme="minorEastAsia" w:cstheme="minorHAnsi"/>
          <w:lang w:eastAsia="fr-FR"/>
        </w:rPr>
        <w:t>Lors d’un achat, vérifier le montant de la transaction qui s’affiche.</w:t>
      </w:r>
    </w:p>
    <w:p w:rsidR="00D576F0" w:rsidRPr="004C0D06" w:rsidRDefault="006519EE" w:rsidP="00D576F0">
      <w:pPr>
        <w:numPr>
          <w:ilvl w:val="0"/>
          <w:numId w:val="22"/>
        </w:numPr>
        <w:spacing w:after="0" w:line="240" w:lineRule="auto"/>
        <w:ind w:left="994"/>
        <w:contextualSpacing/>
        <w:rPr>
          <w:rFonts w:eastAsia="Times New Roman" w:cstheme="minorHAnsi"/>
          <w:lang w:eastAsia="fr-FR"/>
        </w:rPr>
      </w:pPr>
      <w:r w:rsidRPr="004C0D06">
        <w:rPr>
          <w:rFonts w:eastAsiaTheme="minorEastAsia" w:cstheme="minorHAnsi"/>
          <w:lang w:eastAsia="fr-FR"/>
        </w:rPr>
        <w:t>Conserver ses tickets de carte bancaire jusqu’à réception de son relevé de compte pour vérifier que les montants correspondent et qu’il n’y a pas eu de paiement frauduleux prélevé sur le compte.</w:t>
      </w:r>
    </w:p>
    <w:p w:rsidR="006519EE" w:rsidRPr="004C0D06" w:rsidRDefault="006519EE" w:rsidP="008A3B20">
      <w:pPr>
        <w:numPr>
          <w:ilvl w:val="0"/>
          <w:numId w:val="22"/>
        </w:numPr>
        <w:spacing w:after="0" w:line="240" w:lineRule="auto"/>
        <w:ind w:left="994"/>
        <w:contextualSpacing/>
        <w:rPr>
          <w:rFonts w:eastAsia="Times New Roman" w:cstheme="minorHAnsi"/>
          <w:lang w:eastAsia="fr-FR"/>
        </w:rPr>
      </w:pPr>
      <w:r w:rsidRPr="004C0D06">
        <w:rPr>
          <w:rFonts w:eastAsiaTheme="minorEastAsia" w:cstheme="minorHAnsi"/>
          <w:u w:val="single"/>
          <w:lang w:eastAsia="fr-FR"/>
        </w:rPr>
        <w:t>Faire opposition rapidement en cas de perte ou de vol.</w:t>
      </w:r>
    </w:p>
    <w:p w:rsidR="004C0D06" w:rsidRDefault="004C0D06" w:rsidP="006519EE">
      <w:pPr>
        <w:spacing w:after="0" w:line="240" w:lineRule="auto"/>
        <w:rPr>
          <w:rFonts w:eastAsiaTheme="minorEastAsia" w:cstheme="minorHAnsi"/>
          <w:b/>
          <w:bCs/>
          <w:i/>
          <w:noProof/>
          <w:u w:val="single"/>
          <w:lang w:val="en-US" w:eastAsia="fr-FR"/>
        </w:rPr>
      </w:pPr>
    </w:p>
    <w:p w:rsidR="006519EE" w:rsidRPr="004C0D06" w:rsidRDefault="006519EE" w:rsidP="006519EE">
      <w:pPr>
        <w:spacing w:after="0" w:line="240" w:lineRule="auto"/>
        <w:rPr>
          <w:rFonts w:eastAsia="Times New Roman" w:cstheme="minorHAnsi"/>
          <w:b/>
          <w:i/>
          <w:u w:val="single"/>
          <w:lang w:eastAsia="fr-FR"/>
        </w:rPr>
      </w:pPr>
      <w:r w:rsidRPr="004C0D06">
        <w:rPr>
          <w:rFonts w:eastAsiaTheme="minorEastAsia" w:cstheme="minorHAnsi"/>
          <w:b/>
          <w:bCs/>
          <w:i/>
          <w:noProof/>
          <w:u w:val="single"/>
          <w:lang w:val="en-US" w:eastAsia="fr-FR"/>
        </w:rPr>
        <w:t xml:space="preserve">À  savoir : </w:t>
      </w:r>
    </w:p>
    <w:p w:rsidR="006519EE" w:rsidRPr="004C0D06" w:rsidRDefault="006519EE" w:rsidP="006519EE">
      <w:pPr>
        <w:spacing w:before="80" w:after="0" w:line="240" w:lineRule="auto"/>
        <w:jc w:val="both"/>
        <w:rPr>
          <w:rFonts w:eastAsia="Times New Roman" w:cstheme="minorHAnsi"/>
          <w:lang w:eastAsia="fr-FR"/>
        </w:rPr>
      </w:pPr>
      <w:r w:rsidRPr="004C0D06">
        <w:rPr>
          <w:rFonts w:eastAsiaTheme="minorEastAsia" w:cstheme="minorHAnsi"/>
          <w:lang w:eastAsia="fr-FR"/>
        </w:rPr>
        <w:t>En cas de vol ou de perte de sa carte bancaire, il faut faire opposition en appelant soit un numéro interbancaire disponible 7jours sur 7, 24h/24, soit le numéro fourni par sa banque lors de la souscription de la carte, ou bien encore le numéro figurant sur les distributeurs de billets.  À partir de l’opposition, la banque va rendre la carte et ses données inutilisables.</w:t>
      </w:r>
    </w:p>
    <w:p w:rsidR="006519EE" w:rsidRPr="004C0D06" w:rsidRDefault="006519EE" w:rsidP="006519EE">
      <w:pPr>
        <w:spacing w:before="80" w:after="0" w:line="240" w:lineRule="auto"/>
        <w:rPr>
          <w:rFonts w:eastAsia="Times New Roman" w:cstheme="minorHAnsi"/>
          <w:lang w:eastAsia="fr-FR"/>
        </w:rPr>
      </w:pPr>
      <w:r w:rsidRPr="004C0D06">
        <w:rPr>
          <w:rFonts w:eastAsiaTheme="minorEastAsia" w:cstheme="minorHAnsi"/>
          <w:lang w:eastAsia="fr-FR"/>
        </w:rPr>
        <w:t>Toutes les opérations faites avant l’opposition sont à la charge du titulaire de la carte s'il a fait preuve de négligence grave notamment en ne conservant pas en sécurité son code confidentiel ou s’il a agi de façon frauduleuse en faisant par exemple une fausse déclaration de perte ou de vol.</w:t>
      </w:r>
    </w:p>
    <w:p w:rsidR="006519EE" w:rsidRPr="004C0D06" w:rsidRDefault="006519EE" w:rsidP="006519EE">
      <w:pPr>
        <w:spacing w:before="80" w:after="0" w:line="240" w:lineRule="auto"/>
        <w:rPr>
          <w:rFonts w:eastAsia="Times New Roman" w:cstheme="minorHAnsi"/>
          <w:lang w:eastAsia="fr-FR"/>
        </w:rPr>
      </w:pPr>
      <w:r w:rsidRPr="004C0D06">
        <w:rPr>
          <w:rFonts w:eastAsiaTheme="minorEastAsia" w:cstheme="minorHAnsi"/>
          <w:lang w:eastAsia="fr-FR"/>
        </w:rPr>
        <w:t>En revanche, toutes les opérations seront prises en charge par la banque si le code confidentiel n'a pas été utilisé, si la carte a été contrefaite ou détournée, et bien sûr pour les opérations faites après l'enregistrement de l'opposition.</w:t>
      </w:r>
    </w:p>
    <w:p w:rsidR="006519EE" w:rsidRPr="004C0D06" w:rsidRDefault="006519EE" w:rsidP="009A54B8">
      <w:pPr>
        <w:pStyle w:val="Stylededessinpardfaut"/>
        <w:jc w:val="center"/>
        <w:rPr>
          <w:rFonts w:asciiTheme="minorHAnsi" w:hAnsiTheme="minorHAnsi" w:cstheme="minorHAnsi"/>
          <w:b/>
          <w:bCs/>
          <w:kern w:val="0"/>
          <w:sz w:val="22"/>
          <w:szCs w:val="22"/>
        </w:rPr>
      </w:pPr>
    </w:p>
    <w:p w:rsidR="006519EE" w:rsidRPr="00C3777F" w:rsidRDefault="006519EE" w:rsidP="00C3777F">
      <w:pPr>
        <w:pStyle w:val="Citationintense"/>
        <w:rPr>
          <w:sz w:val="28"/>
        </w:rPr>
      </w:pPr>
      <w:r w:rsidRPr="00C3777F">
        <w:rPr>
          <w:sz w:val="28"/>
        </w:rPr>
        <w:lastRenderedPageBreak/>
        <w:t xml:space="preserve">De nouvelles façons de payer : Le paiement sans contact </w:t>
      </w:r>
    </w:p>
    <w:p w:rsidR="006519EE" w:rsidRDefault="006519EE" w:rsidP="009A54B8">
      <w:pPr>
        <w:pStyle w:val="Stylededessinpardfaut"/>
        <w:jc w:val="center"/>
        <w:rPr>
          <w:rFonts w:ascii="Myriad Pro" w:hAnsi="Myriad Pro" w:cs="Myriad Pro"/>
          <w:b/>
          <w:bCs/>
          <w:color w:val="213B76"/>
          <w:kern w:val="0"/>
          <w:sz w:val="64"/>
          <w:szCs w:val="64"/>
        </w:rPr>
      </w:pPr>
      <w:r>
        <w:rPr>
          <w:rFonts w:ascii="Myriad Pro" w:hAnsi="Myriad Pro" w:cs="Myriad Pro"/>
          <w:b/>
          <w:bCs/>
          <w:noProof/>
          <w:color w:val="213B76"/>
          <w:kern w:val="0"/>
          <w:sz w:val="64"/>
          <w:szCs w:val="64"/>
        </w:rPr>
        <w:drawing>
          <wp:inline distT="0" distB="0" distL="0" distR="0" wp14:anchorId="66B8CFCF">
            <wp:extent cx="3988014" cy="15260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1536" cy="1535036"/>
                    </a:xfrm>
                    <a:prstGeom prst="rect">
                      <a:avLst/>
                    </a:prstGeom>
                    <a:noFill/>
                  </pic:spPr>
                </pic:pic>
              </a:graphicData>
            </a:graphic>
          </wp:inline>
        </w:drawing>
      </w:r>
    </w:p>
    <w:p w:rsidR="006519EE" w:rsidRDefault="006519EE" w:rsidP="009A54B8">
      <w:pPr>
        <w:pStyle w:val="Stylededessinpardfaut"/>
        <w:jc w:val="center"/>
        <w:rPr>
          <w:rFonts w:ascii="Myriad Pro" w:hAnsi="Myriad Pro" w:cs="Myriad Pro"/>
          <w:b/>
          <w:bCs/>
          <w:color w:val="213B76"/>
          <w:kern w:val="0"/>
          <w:sz w:val="64"/>
          <w:szCs w:val="64"/>
        </w:rPr>
      </w:pPr>
      <w:r>
        <w:rPr>
          <w:noProof/>
        </w:rPr>
        <w:drawing>
          <wp:inline distT="0" distB="0" distL="0" distR="0" wp14:anchorId="51A9D63F" wp14:editId="6805664B">
            <wp:extent cx="4610420" cy="129587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8687" cy="1306629"/>
                    </a:xfrm>
                    <a:prstGeom prst="rect">
                      <a:avLst/>
                    </a:prstGeom>
                  </pic:spPr>
                </pic:pic>
              </a:graphicData>
            </a:graphic>
          </wp:inline>
        </w:drawing>
      </w:r>
    </w:p>
    <w:p w:rsidR="006519EE" w:rsidRDefault="006519EE" w:rsidP="009A54B8">
      <w:pPr>
        <w:pStyle w:val="Stylededessinpardfaut"/>
        <w:jc w:val="center"/>
        <w:rPr>
          <w:rFonts w:ascii="Myriad Pro" w:hAnsi="Myriad Pro" w:cs="Myriad Pro"/>
          <w:b/>
          <w:bCs/>
          <w:color w:val="213B76"/>
          <w:kern w:val="0"/>
          <w:sz w:val="64"/>
          <w:szCs w:val="64"/>
        </w:rPr>
      </w:pPr>
    </w:p>
    <w:p w:rsidR="006519EE" w:rsidRPr="004C0D06" w:rsidRDefault="006519EE" w:rsidP="006519EE">
      <w:pPr>
        <w:spacing w:after="0" w:line="240" w:lineRule="auto"/>
        <w:jc w:val="both"/>
        <w:rPr>
          <w:rFonts w:ascii="Times New Roman" w:eastAsia="Times New Roman" w:hAnsi="Times New Roman" w:cs="Times New Roman"/>
          <w:i/>
          <w:sz w:val="24"/>
          <w:szCs w:val="24"/>
          <w:u w:val="single"/>
          <w:lang w:eastAsia="fr-FR"/>
        </w:rPr>
      </w:pPr>
      <w:r w:rsidRPr="004C0D06">
        <w:rPr>
          <w:rFonts w:eastAsiaTheme="minorEastAsia" w:hAnsi="Calibri"/>
          <w:b/>
          <w:bCs/>
          <w:i/>
          <w:sz w:val="24"/>
          <w:szCs w:val="24"/>
          <w:u w:val="single"/>
          <w:lang w:eastAsia="fr-FR"/>
        </w:rPr>
        <w:t xml:space="preserve">Norme NFC (Near Field Communication) </w:t>
      </w:r>
    </w:p>
    <w:p w:rsidR="006519EE" w:rsidRPr="004C0D06" w:rsidRDefault="006519EE" w:rsidP="006519EE">
      <w:pPr>
        <w:spacing w:after="0" w:line="240" w:lineRule="auto"/>
        <w:jc w:val="both"/>
        <w:rPr>
          <w:rFonts w:ascii="Times New Roman" w:eastAsia="Times New Roman" w:hAnsi="Times New Roman" w:cs="Times New Roman"/>
          <w:sz w:val="24"/>
          <w:szCs w:val="24"/>
          <w:lang w:eastAsia="fr-FR"/>
        </w:rPr>
      </w:pPr>
      <w:r w:rsidRPr="004C0D06">
        <w:rPr>
          <w:rFonts w:eastAsiaTheme="minorEastAsia" w:hAnsi="Calibri"/>
          <w:sz w:val="24"/>
          <w:szCs w:val="24"/>
          <w:lang w:eastAsia="fr-FR"/>
        </w:rPr>
        <w:t>C’est la technologie la plus utilisée. C’est ce qui permet à deux appareils ou deux objets (carte/terminal de paiement ou téléphone/terminal de paiement ou téléphone/téléphone) de communiquer entre eux en les approchant l'un de l'autre. Elle est utilisée pour le paiement sans contact par carte et pour la plupart des applications mobiles de paiement sans contact.</w:t>
      </w:r>
    </w:p>
    <w:p w:rsidR="006519EE" w:rsidRPr="004C0D06" w:rsidRDefault="006519EE" w:rsidP="006519EE">
      <w:pPr>
        <w:spacing w:after="0" w:line="240" w:lineRule="auto"/>
        <w:jc w:val="both"/>
        <w:rPr>
          <w:rFonts w:ascii="Times New Roman" w:eastAsia="Times New Roman" w:hAnsi="Times New Roman" w:cs="Times New Roman"/>
          <w:sz w:val="24"/>
          <w:szCs w:val="24"/>
          <w:lang w:eastAsia="fr-FR"/>
        </w:rPr>
      </w:pPr>
      <w:r w:rsidRPr="004C0D06">
        <w:rPr>
          <w:rFonts w:eastAsiaTheme="minorEastAsia" w:hAnsi="Calibri"/>
          <w:sz w:val="24"/>
          <w:szCs w:val="24"/>
          <w:lang w:eastAsia="fr-FR"/>
        </w:rPr>
        <w:t xml:space="preserve">Le paiement se fait par simple rapprochement d’une carte ou d’un téléphone près de la borne d’un terminal de paiement </w:t>
      </w:r>
      <w:r w:rsidRPr="004C0D06">
        <w:rPr>
          <w:rFonts w:eastAsiaTheme="minorEastAsia" w:hAnsi="Calibri"/>
          <w:b/>
          <w:bCs/>
          <w:sz w:val="24"/>
          <w:szCs w:val="24"/>
          <w:lang w:eastAsia="fr-FR"/>
        </w:rPr>
        <w:t>sans avoir à saisir de code confidentiel</w:t>
      </w:r>
      <w:r w:rsidRPr="004C0D06">
        <w:rPr>
          <w:rFonts w:eastAsiaTheme="minorEastAsia" w:hAnsi="Calibri"/>
          <w:sz w:val="24"/>
          <w:szCs w:val="24"/>
          <w:lang w:eastAsia="fr-FR"/>
        </w:rPr>
        <w:t xml:space="preserve">.  </w:t>
      </w:r>
    </w:p>
    <w:p w:rsidR="004C0D06" w:rsidRPr="004C0D06" w:rsidRDefault="004C0D06" w:rsidP="006519EE">
      <w:pPr>
        <w:spacing w:after="0" w:line="240" w:lineRule="auto"/>
        <w:jc w:val="both"/>
        <w:rPr>
          <w:rFonts w:eastAsiaTheme="minorEastAsia" w:hAnsi="Calibri"/>
          <w:b/>
          <w:bCs/>
          <w:sz w:val="24"/>
          <w:szCs w:val="24"/>
          <w:lang w:eastAsia="fr-FR"/>
        </w:rPr>
      </w:pPr>
    </w:p>
    <w:p w:rsidR="006519EE" w:rsidRPr="004C0D06" w:rsidRDefault="006519EE" w:rsidP="006519EE">
      <w:pPr>
        <w:spacing w:after="0" w:line="240" w:lineRule="auto"/>
        <w:jc w:val="both"/>
        <w:rPr>
          <w:rFonts w:ascii="Times New Roman" w:eastAsia="Times New Roman" w:hAnsi="Times New Roman" w:cs="Times New Roman"/>
          <w:sz w:val="24"/>
          <w:szCs w:val="24"/>
          <w:lang w:eastAsia="fr-FR"/>
        </w:rPr>
      </w:pPr>
      <w:r w:rsidRPr="004C0D06">
        <w:rPr>
          <w:rFonts w:eastAsiaTheme="minorEastAsia" w:hAnsi="Calibri"/>
          <w:b/>
          <w:bCs/>
          <w:sz w:val="24"/>
          <w:szCs w:val="24"/>
          <w:lang w:eastAsia="fr-FR"/>
        </w:rPr>
        <w:t xml:space="preserve">Actuellement, le montant maximum pour payer sans contact chez un commerçant est de 50 euros </w:t>
      </w:r>
      <w:r w:rsidRPr="004C0D06">
        <w:rPr>
          <w:rFonts w:eastAsiaTheme="minorEastAsia" w:hAnsi="Calibri"/>
          <w:sz w:val="24"/>
          <w:szCs w:val="24"/>
          <w:lang w:eastAsia="fr-FR"/>
        </w:rPr>
        <w:t>par achat. D’autres limites sont prévues : un nombre maximum de paiements sans contact consécutifs et un montant maximum de paiements sans contact consécutifs.</w:t>
      </w:r>
    </w:p>
    <w:p w:rsidR="004C0D06" w:rsidRPr="004C0D06" w:rsidRDefault="004C0D06" w:rsidP="006519EE">
      <w:pPr>
        <w:spacing w:after="0" w:line="240" w:lineRule="auto"/>
        <w:jc w:val="both"/>
        <w:rPr>
          <w:rFonts w:eastAsiaTheme="minorEastAsia" w:hAnsi="Calibri"/>
          <w:b/>
          <w:bCs/>
          <w:sz w:val="24"/>
          <w:szCs w:val="24"/>
          <w:lang w:eastAsia="fr-FR"/>
        </w:rPr>
      </w:pPr>
    </w:p>
    <w:p w:rsidR="006519EE" w:rsidRPr="004C0D06" w:rsidRDefault="006519EE" w:rsidP="006519EE">
      <w:pPr>
        <w:spacing w:after="0" w:line="240" w:lineRule="auto"/>
        <w:jc w:val="both"/>
        <w:rPr>
          <w:rFonts w:ascii="Times New Roman" w:eastAsia="Times New Roman" w:hAnsi="Times New Roman" w:cs="Times New Roman"/>
          <w:sz w:val="24"/>
          <w:szCs w:val="24"/>
          <w:lang w:eastAsia="fr-FR"/>
        </w:rPr>
      </w:pPr>
      <w:r w:rsidRPr="004C0D06">
        <w:rPr>
          <w:rFonts w:eastAsiaTheme="minorEastAsia" w:hAnsi="Calibri"/>
          <w:b/>
          <w:bCs/>
          <w:sz w:val="24"/>
          <w:szCs w:val="24"/>
          <w:u w:val="single"/>
          <w:lang w:eastAsia="fr-FR"/>
        </w:rPr>
        <w:t>Intérêts</w:t>
      </w:r>
      <w:r w:rsidRPr="004C0D06">
        <w:rPr>
          <w:rFonts w:eastAsiaTheme="minorEastAsia" w:hAnsi="Calibri"/>
          <w:sz w:val="24"/>
          <w:szCs w:val="24"/>
          <w:u w:val="single"/>
          <w:lang w:eastAsia="fr-FR"/>
        </w:rPr>
        <w:t xml:space="preserve"> :</w:t>
      </w:r>
      <w:r w:rsidRPr="004C0D06">
        <w:rPr>
          <w:rFonts w:eastAsiaTheme="minorEastAsia" w:hAnsi="Calibri"/>
          <w:sz w:val="24"/>
          <w:szCs w:val="24"/>
          <w:lang w:eastAsia="fr-FR"/>
        </w:rPr>
        <w:t xml:space="preserve"> simple, rapide, personne ne voit le code.</w:t>
      </w:r>
    </w:p>
    <w:p w:rsidR="004C0D06" w:rsidRPr="004C0D06" w:rsidRDefault="004C0D06" w:rsidP="006519EE">
      <w:pPr>
        <w:spacing w:after="0" w:line="240" w:lineRule="auto"/>
        <w:jc w:val="both"/>
        <w:rPr>
          <w:rFonts w:eastAsiaTheme="minorEastAsia" w:hAnsi="Calibri"/>
          <w:b/>
          <w:bCs/>
          <w:sz w:val="24"/>
          <w:szCs w:val="24"/>
          <w:lang w:eastAsia="fr-FR"/>
        </w:rPr>
      </w:pPr>
    </w:p>
    <w:p w:rsidR="006519EE" w:rsidRPr="004C0D06" w:rsidRDefault="006519EE" w:rsidP="006519EE">
      <w:pPr>
        <w:spacing w:after="0" w:line="240" w:lineRule="auto"/>
        <w:jc w:val="both"/>
        <w:rPr>
          <w:rFonts w:ascii="Times New Roman" w:eastAsia="Times New Roman" w:hAnsi="Times New Roman" w:cs="Times New Roman"/>
          <w:sz w:val="24"/>
          <w:szCs w:val="24"/>
          <w:lang w:eastAsia="fr-FR"/>
        </w:rPr>
      </w:pPr>
      <w:r w:rsidRPr="004C0D06">
        <w:rPr>
          <w:rFonts w:eastAsiaTheme="minorEastAsia" w:hAnsi="Calibri"/>
          <w:b/>
          <w:bCs/>
          <w:sz w:val="24"/>
          <w:szCs w:val="24"/>
          <w:u w:val="single"/>
          <w:lang w:eastAsia="fr-FR"/>
        </w:rPr>
        <w:t xml:space="preserve">Limites </w:t>
      </w:r>
      <w:r w:rsidRPr="004C0D06">
        <w:rPr>
          <w:rFonts w:eastAsiaTheme="minorEastAsia" w:hAnsi="Calibri"/>
          <w:sz w:val="24"/>
          <w:szCs w:val="24"/>
          <w:u w:val="single"/>
          <w:lang w:eastAsia="fr-FR"/>
        </w:rPr>
        <w:t>:</w:t>
      </w:r>
      <w:r w:rsidRPr="004C0D06">
        <w:rPr>
          <w:rFonts w:eastAsiaTheme="minorEastAsia" w:hAnsi="Calibri"/>
          <w:sz w:val="24"/>
          <w:szCs w:val="24"/>
          <w:lang w:eastAsia="fr-FR"/>
        </w:rPr>
        <w:t xml:space="preserve"> Si on vous vole la carte ou le téléphone, le voleur peut faire certains achats internet ou payer sans contact (dans la limite des plafonds). Attention à la fraude : il faut porter sa carte ou son portable dans des endroits peu accessibles (pas dans la poche arrière de son pantalon par exemple).  En cas de perte ou de vol, il faut faire immédiatement opposition.</w:t>
      </w:r>
    </w:p>
    <w:p w:rsidR="004C0D06" w:rsidRPr="004C0D06" w:rsidRDefault="004C0D06" w:rsidP="006519EE">
      <w:pPr>
        <w:spacing w:after="0" w:line="240" w:lineRule="auto"/>
        <w:jc w:val="both"/>
        <w:rPr>
          <w:rFonts w:eastAsiaTheme="minorEastAsia" w:hAnsi="Calibri"/>
          <w:b/>
          <w:bCs/>
          <w:sz w:val="24"/>
          <w:szCs w:val="24"/>
          <w:u w:val="single"/>
          <w:lang w:eastAsia="fr-FR"/>
          <w14:shadow w14:blurRad="38100" w14:dist="38100" w14:dir="2700000" w14:sx="100000" w14:sy="100000" w14:kx="0" w14:ky="0" w14:algn="tl">
            <w14:srgbClr w14:val="000000">
              <w14:alpha w14:val="57000"/>
            </w14:srgbClr>
          </w14:shadow>
        </w:rPr>
      </w:pPr>
    </w:p>
    <w:p w:rsidR="006519EE" w:rsidRPr="004C0D06" w:rsidRDefault="006519EE" w:rsidP="006519EE">
      <w:pPr>
        <w:spacing w:after="0" w:line="240" w:lineRule="auto"/>
        <w:jc w:val="both"/>
        <w:rPr>
          <w:rFonts w:ascii="Times New Roman" w:eastAsia="Times New Roman" w:hAnsi="Times New Roman" w:cs="Times New Roman"/>
          <w:i/>
          <w:sz w:val="24"/>
          <w:szCs w:val="24"/>
          <w:lang w:eastAsia="fr-FR"/>
        </w:rPr>
      </w:pPr>
      <w:r w:rsidRPr="004C0D06">
        <w:rPr>
          <w:rFonts w:eastAsiaTheme="minorEastAsia" w:hAnsi="Calibri"/>
          <w:b/>
          <w:bCs/>
          <w:i/>
          <w:sz w:val="24"/>
          <w:szCs w:val="24"/>
          <w:u w:val="single"/>
          <w:lang w:eastAsia="fr-FR"/>
          <w14:shadow w14:blurRad="38100" w14:dist="38100" w14:dir="2700000" w14:sx="100000" w14:sy="100000" w14:kx="0" w14:ky="0" w14:algn="tl">
            <w14:srgbClr w14:val="000000">
              <w14:alpha w14:val="57000"/>
            </w14:srgbClr>
          </w14:shadow>
        </w:rPr>
        <w:t>À savoir :</w:t>
      </w:r>
    </w:p>
    <w:p w:rsidR="006519EE" w:rsidRPr="004C0D06" w:rsidRDefault="006519EE" w:rsidP="008A3B20">
      <w:pPr>
        <w:numPr>
          <w:ilvl w:val="0"/>
          <w:numId w:val="23"/>
        </w:numPr>
        <w:spacing w:after="0" w:line="240" w:lineRule="auto"/>
        <w:ind w:left="994"/>
        <w:contextualSpacing/>
        <w:jc w:val="both"/>
        <w:rPr>
          <w:rFonts w:ascii="Times New Roman" w:eastAsia="Times New Roman" w:hAnsi="Times New Roman" w:cs="Times New Roman"/>
          <w:sz w:val="24"/>
          <w:szCs w:val="24"/>
          <w:lang w:eastAsia="fr-FR"/>
        </w:rPr>
      </w:pPr>
      <w:r w:rsidRPr="004C0D06">
        <w:rPr>
          <w:rFonts w:eastAsiaTheme="minorEastAsia" w:hAnsi="Calibri"/>
          <w:sz w:val="24"/>
          <w:szCs w:val="24"/>
          <w:lang w:eastAsia="fr-FR"/>
        </w:rPr>
        <w:t>Pour la carte, on peut demander à sa banque de désactiver la fonction sans contact.</w:t>
      </w:r>
    </w:p>
    <w:p w:rsidR="006519EE" w:rsidRPr="004C0D06" w:rsidRDefault="006519EE" w:rsidP="008A3B20">
      <w:pPr>
        <w:numPr>
          <w:ilvl w:val="0"/>
          <w:numId w:val="23"/>
        </w:numPr>
        <w:spacing w:after="0" w:line="240" w:lineRule="auto"/>
        <w:ind w:left="994"/>
        <w:contextualSpacing/>
        <w:jc w:val="both"/>
        <w:rPr>
          <w:rFonts w:ascii="Times New Roman" w:eastAsia="Times New Roman" w:hAnsi="Times New Roman" w:cs="Times New Roman"/>
          <w:sz w:val="24"/>
          <w:szCs w:val="24"/>
          <w:lang w:eastAsia="fr-FR"/>
        </w:rPr>
      </w:pPr>
      <w:r w:rsidRPr="004C0D06">
        <w:rPr>
          <w:rFonts w:eastAsiaTheme="minorEastAsia" w:hAnsi="Calibri"/>
          <w:sz w:val="24"/>
          <w:szCs w:val="24"/>
          <w:lang w:eastAsia="fr-FR"/>
        </w:rPr>
        <w:t>Le paiement par téléphone nécessite d’avoir un smartphone, un compte bancaire et une application sur son smartphone permettant de payer.</w:t>
      </w:r>
    </w:p>
    <w:p w:rsidR="006519EE" w:rsidRPr="004C0D06" w:rsidRDefault="006519EE" w:rsidP="008A3B20">
      <w:pPr>
        <w:numPr>
          <w:ilvl w:val="0"/>
          <w:numId w:val="23"/>
        </w:numPr>
        <w:spacing w:after="0" w:line="240" w:lineRule="auto"/>
        <w:ind w:left="994"/>
        <w:contextualSpacing/>
        <w:jc w:val="both"/>
        <w:rPr>
          <w:rFonts w:ascii="Times New Roman" w:eastAsia="Times New Roman" w:hAnsi="Times New Roman" w:cs="Times New Roman"/>
          <w:sz w:val="24"/>
          <w:szCs w:val="24"/>
          <w:lang w:eastAsia="fr-FR"/>
        </w:rPr>
      </w:pPr>
      <w:r w:rsidRPr="004C0D06">
        <w:rPr>
          <w:rFonts w:eastAsiaTheme="minorEastAsia" w:hAnsi="Calibri"/>
          <w:sz w:val="24"/>
          <w:szCs w:val="24"/>
          <w:lang w:eastAsia="fr-FR"/>
        </w:rPr>
        <w:t>Le paiement sans contact par téléphone représente très peu de transactions en France (1% des transactions sans contact en 2020)</w:t>
      </w:r>
    </w:p>
    <w:p w:rsidR="006519EE" w:rsidRPr="006519EE" w:rsidRDefault="006519EE" w:rsidP="009A54B8">
      <w:pPr>
        <w:pStyle w:val="Stylededessinpardfaut"/>
        <w:jc w:val="center"/>
        <w:rPr>
          <w:rFonts w:ascii="Myriad Pro" w:hAnsi="Myriad Pro" w:cs="Myriad Pro"/>
          <w:b/>
          <w:bCs/>
          <w:color w:val="FF0000"/>
          <w:kern w:val="0"/>
          <w:sz w:val="64"/>
          <w:szCs w:val="64"/>
        </w:rPr>
      </w:pPr>
    </w:p>
    <w:p w:rsidR="006519EE" w:rsidRPr="00C3777F" w:rsidRDefault="006519EE" w:rsidP="00C3777F">
      <w:pPr>
        <w:pStyle w:val="Citationintense"/>
        <w:rPr>
          <w:sz w:val="28"/>
        </w:rPr>
      </w:pPr>
      <w:r w:rsidRPr="00C3777F">
        <w:rPr>
          <w:sz w:val="28"/>
        </w:rPr>
        <w:lastRenderedPageBreak/>
        <w:t>Quelles précautions pour limiter les fraudes ?</w:t>
      </w:r>
    </w:p>
    <w:p w:rsidR="006519EE" w:rsidRPr="00E25DC6" w:rsidRDefault="006519EE" w:rsidP="004C0D06">
      <w:pPr>
        <w:pStyle w:val="Paragraphedeliste"/>
        <w:numPr>
          <w:ilvl w:val="0"/>
          <w:numId w:val="38"/>
        </w:numPr>
      </w:pPr>
      <w:r w:rsidRPr="00E25DC6">
        <w:t>Lors de retraits au distributeur</w:t>
      </w:r>
    </w:p>
    <w:p w:rsidR="006519EE" w:rsidRPr="00E25DC6" w:rsidRDefault="006519EE" w:rsidP="004C0D06">
      <w:pPr>
        <w:pStyle w:val="Paragraphedeliste"/>
        <w:numPr>
          <w:ilvl w:val="0"/>
          <w:numId w:val="38"/>
        </w:numPr>
      </w:pPr>
      <w:r w:rsidRPr="00E25DC6">
        <w:t>En cas d’utilisation d’une carte bancaire</w:t>
      </w:r>
    </w:p>
    <w:p w:rsidR="006519EE" w:rsidRPr="00E25DC6" w:rsidRDefault="006519EE" w:rsidP="004C0D06">
      <w:pPr>
        <w:pStyle w:val="Paragraphedeliste"/>
        <w:numPr>
          <w:ilvl w:val="0"/>
          <w:numId w:val="38"/>
        </w:numPr>
      </w:pPr>
      <w:r w:rsidRPr="00E25DC6">
        <w:t>Lors d’achats en ligne</w:t>
      </w:r>
    </w:p>
    <w:p w:rsidR="006519EE" w:rsidRPr="00E25DC6" w:rsidRDefault="006519EE" w:rsidP="004C0D06">
      <w:pPr>
        <w:pStyle w:val="Paragraphedeliste"/>
        <w:numPr>
          <w:ilvl w:val="0"/>
          <w:numId w:val="38"/>
        </w:numPr>
        <w:rPr>
          <w:lang w:eastAsia="fr-FR"/>
        </w:rPr>
      </w:pPr>
      <w:r w:rsidRPr="00E25DC6">
        <w:rPr>
          <w:lang w:eastAsia="fr-FR"/>
        </w:rPr>
        <w:t>En cas de paiement par chèque…</w:t>
      </w:r>
    </w:p>
    <w:p w:rsidR="004C0D06" w:rsidRDefault="004C0D06" w:rsidP="006519EE">
      <w:pPr>
        <w:spacing w:before="80" w:after="0" w:line="240" w:lineRule="auto"/>
        <w:rPr>
          <w:rFonts w:ascii="Myriad Pro" w:eastAsia="Microsoft YaHei" w:hAnsi="Myriad Pro" w:cs="Myriad Pro"/>
          <w:b/>
          <w:bCs/>
          <w:color w:val="213B76"/>
          <w:sz w:val="64"/>
          <w:szCs w:val="64"/>
        </w:rPr>
      </w:pPr>
    </w:p>
    <w:p w:rsidR="006519EE" w:rsidRPr="004C0D06" w:rsidRDefault="006519EE" w:rsidP="006519EE">
      <w:pPr>
        <w:spacing w:before="80" w:after="0" w:line="240" w:lineRule="auto"/>
        <w:rPr>
          <w:rFonts w:ascii="Times New Roman" w:eastAsia="Times New Roman" w:hAnsi="Times New Roman" w:cs="Times New Roman"/>
          <w:szCs w:val="24"/>
          <w:lang w:eastAsia="fr-FR"/>
        </w:rPr>
      </w:pPr>
      <w:r w:rsidRPr="004C0D06">
        <w:rPr>
          <w:rFonts w:eastAsiaTheme="minorEastAsia" w:hAnsi="Calibri" w:cs="Arial"/>
          <w:b/>
          <w:bCs/>
          <w:sz w:val="40"/>
          <w:szCs w:val="44"/>
          <w:lang w:eastAsia="fr-FR"/>
        </w:rPr>
        <w:t>Retraits au distributeur de billets</w:t>
      </w:r>
    </w:p>
    <w:p w:rsidR="006519EE" w:rsidRPr="004C0D06" w:rsidRDefault="006519EE" w:rsidP="008A3B20">
      <w:pPr>
        <w:numPr>
          <w:ilvl w:val="1"/>
          <w:numId w:val="24"/>
        </w:numPr>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Composer le code à l’abri des regards indiscrets, en plaçant sa main au</w:t>
      </w:r>
      <w:r w:rsidR="004C0D06" w:rsidRPr="004C0D06">
        <w:rPr>
          <w:rFonts w:eastAsiaTheme="minorEastAsia" w:hAnsi="Calibri"/>
          <w:szCs w:val="24"/>
          <w:lang w:eastAsia="fr-FR"/>
        </w:rPr>
        <w:t>-</w:t>
      </w:r>
      <w:r w:rsidRPr="004C0D06">
        <w:rPr>
          <w:rFonts w:eastAsiaTheme="minorEastAsia" w:hAnsi="Calibri"/>
          <w:szCs w:val="24"/>
          <w:lang w:eastAsia="fr-FR"/>
        </w:rPr>
        <w:t>dessus du clavier pour taper le code, ne pas le communiquer</w:t>
      </w:r>
    </w:p>
    <w:p w:rsidR="006519EE" w:rsidRPr="004C0D06" w:rsidRDefault="006519EE" w:rsidP="008A3B20">
      <w:pPr>
        <w:numPr>
          <w:ilvl w:val="1"/>
          <w:numId w:val="24"/>
        </w:numPr>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Préférer les distributeurs équipés de caméras de surveillance ou situés à l’intérieur des agences</w:t>
      </w:r>
    </w:p>
    <w:p w:rsidR="006519EE" w:rsidRPr="004C0D06" w:rsidRDefault="006519EE" w:rsidP="008A3B20">
      <w:pPr>
        <w:numPr>
          <w:ilvl w:val="1"/>
          <w:numId w:val="24"/>
        </w:numPr>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Ne pas se laisser distraire par des inconnus au moment où on fait l’opération (cela peut être une technique pour faire diversion pendant qu’un complice va prendre les billets ou la carte)</w:t>
      </w:r>
    </w:p>
    <w:p w:rsidR="006519EE" w:rsidRPr="004C0D06" w:rsidRDefault="006519EE" w:rsidP="008A3B20">
      <w:pPr>
        <w:numPr>
          <w:ilvl w:val="1"/>
          <w:numId w:val="24"/>
        </w:numPr>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 xml:space="preserve">Vérifier si l’appareil n’est pas altéré </w:t>
      </w:r>
    </w:p>
    <w:p w:rsidR="004C0D06" w:rsidRPr="004C0D06" w:rsidRDefault="004C0D06" w:rsidP="006519EE">
      <w:pPr>
        <w:spacing w:before="80" w:after="0" w:line="240" w:lineRule="auto"/>
        <w:rPr>
          <w:rFonts w:eastAsiaTheme="minorEastAsia" w:hAnsi="Calibri" w:cs="Arial"/>
          <w:b/>
          <w:bCs/>
          <w:sz w:val="40"/>
          <w:szCs w:val="44"/>
          <w:lang w:eastAsia="fr-FR"/>
        </w:rPr>
      </w:pPr>
    </w:p>
    <w:p w:rsidR="006519EE" w:rsidRPr="004C0D06" w:rsidRDefault="006519EE" w:rsidP="006519EE">
      <w:pPr>
        <w:spacing w:before="80" w:after="0" w:line="240" w:lineRule="auto"/>
        <w:rPr>
          <w:rFonts w:ascii="Times New Roman" w:eastAsia="Times New Roman" w:hAnsi="Times New Roman" w:cs="Times New Roman"/>
          <w:szCs w:val="24"/>
          <w:lang w:eastAsia="fr-FR"/>
        </w:rPr>
      </w:pPr>
      <w:r w:rsidRPr="004C0D06">
        <w:rPr>
          <w:rFonts w:eastAsiaTheme="minorEastAsia" w:hAnsi="Calibri" w:cs="Arial"/>
          <w:b/>
          <w:bCs/>
          <w:sz w:val="40"/>
          <w:szCs w:val="44"/>
          <w:lang w:eastAsia="fr-FR"/>
        </w:rPr>
        <w:t xml:space="preserve">Utilisation d’une carte bancaire : </w:t>
      </w:r>
    </w:p>
    <w:p w:rsidR="006519EE" w:rsidRPr="004C0D06" w:rsidRDefault="006519EE" w:rsidP="008A3B20">
      <w:pPr>
        <w:numPr>
          <w:ilvl w:val="1"/>
          <w:numId w:val="25"/>
        </w:numPr>
        <w:tabs>
          <w:tab w:val="clear" w:pos="1440"/>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40"/>
          <w:lang w:eastAsia="fr-FR"/>
        </w:rPr>
        <w:t>Dès réception de sa carte, apposer sa signature au dos</w:t>
      </w:r>
    </w:p>
    <w:p w:rsidR="006519EE" w:rsidRPr="004C0D06" w:rsidRDefault="006519EE" w:rsidP="008A3B20">
      <w:pPr>
        <w:numPr>
          <w:ilvl w:val="1"/>
          <w:numId w:val="25"/>
        </w:numPr>
        <w:tabs>
          <w:tab w:val="clear" w:pos="1440"/>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cs="Arial"/>
          <w:szCs w:val="40"/>
          <w:lang w:eastAsia="fr-FR"/>
        </w:rPr>
        <w:t>La conserver dans un lieu sûr : ne pas la laisser dans son véhicule par exemple</w:t>
      </w:r>
    </w:p>
    <w:p w:rsidR="006519EE" w:rsidRPr="004C0D06" w:rsidRDefault="006519EE" w:rsidP="008A3B20">
      <w:pPr>
        <w:numPr>
          <w:ilvl w:val="1"/>
          <w:numId w:val="25"/>
        </w:numPr>
        <w:tabs>
          <w:tab w:val="clear" w:pos="1440"/>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cs="Arial"/>
          <w:szCs w:val="40"/>
          <w:lang w:eastAsia="fr-FR"/>
        </w:rPr>
        <w:t xml:space="preserve">Ne pas communiquer son code : ne pas l’écrire mais l’apprendre par </w:t>
      </w:r>
      <w:r w:rsidRPr="004C0D06">
        <w:rPr>
          <w:rFonts w:eastAsiaTheme="minorEastAsia" w:hAnsi="Calibri" w:cs="Arial"/>
          <w:noProof/>
          <w:szCs w:val="40"/>
          <w:lang w:val="en-US" w:eastAsia="fr-FR"/>
        </w:rPr>
        <w:t>coeur</w:t>
      </w:r>
    </w:p>
    <w:p w:rsidR="006519EE" w:rsidRPr="004C0D06" w:rsidRDefault="006519EE" w:rsidP="008A3B20">
      <w:pPr>
        <w:numPr>
          <w:ilvl w:val="1"/>
          <w:numId w:val="25"/>
        </w:numPr>
        <w:tabs>
          <w:tab w:val="clear" w:pos="1440"/>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cs="Arial"/>
          <w:szCs w:val="40"/>
          <w:lang w:eastAsia="fr-FR"/>
        </w:rPr>
        <w:t xml:space="preserve">Ne pas prêter sa carte </w:t>
      </w:r>
    </w:p>
    <w:p w:rsidR="004C0D06" w:rsidRPr="004C0D06" w:rsidRDefault="004C0D06" w:rsidP="006519EE">
      <w:pPr>
        <w:spacing w:before="80" w:after="0" w:line="240" w:lineRule="auto"/>
        <w:rPr>
          <w:rFonts w:eastAsiaTheme="minorEastAsia" w:hAnsi="Calibri" w:cs="Arial"/>
          <w:b/>
          <w:bCs/>
          <w:sz w:val="40"/>
          <w:szCs w:val="44"/>
          <w:lang w:eastAsia="fr-FR"/>
        </w:rPr>
      </w:pPr>
    </w:p>
    <w:p w:rsidR="006519EE" w:rsidRPr="004C0D06" w:rsidRDefault="006519EE" w:rsidP="006519EE">
      <w:pPr>
        <w:spacing w:before="80" w:after="0" w:line="240" w:lineRule="auto"/>
        <w:rPr>
          <w:rFonts w:ascii="Times New Roman" w:eastAsia="Times New Roman" w:hAnsi="Times New Roman" w:cs="Times New Roman"/>
          <w:szCs w:val="24"/>
          <w:lang w:eastAsia="fr-FR"/>
        </w:rPr>
      </w:pPr>
      <w:r w:rsidRPr="004C0D06">
        <w:rPr>
          <w:rFonts w:eastAsiaTheme="minorEastAsia" w:hAnsi="Calibri" w:cs="Arial"/>
          <w:b/>
          <w:bCs/>
          <w:sz w:val="40"/>
          <w:szCs w:val="44"/>
          <w:lang w:eastAsia="fr-FR"/>
        </w:rPr>
        <w:t>Achats en ligne</w:t>
      </w:r>
    </w:p>
    <w:p w:rsidR="006519EE" w:rsidRPr="004C0D06" w:rsidRDefault="006519EE" w:rsidP="008A3B20">
      <w:pPr>
        <w:numPr>
          <w:ilvl w:val="0"/>
          <w:numId w:val="26"/>
        </w:numPr>
        <w:tabs>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 xml:space="preserve">Ne pas stocker de coordonnées bancaires sur son ordinateur (numéro de carte, numéro de compte, relevé d’identité bancaire, </w:t>
      </w:r>
      <w:proofErr w:type="gramStart"/>
      <w:r w:rsidRPr="004C0D06">
        <w:rPr>
          <w:rFonts w:eastAsiaTheme="minorEastAsia" w:hAnsi="Calibri"/>
          <w:szCs w:val="24"/>
          <w:lang w:eastAsia="fr-FR"/>
        </w:rPr>
        <w:t>etc...</w:t>
      </w:r>
      <w:proofErr w:type="gramEnd"/>
      <w:r w:rsidRPr="004C0D06">
        <w:rPr>
          <w:rFonts w:eastAsiaTheme="minorEastAsia" w:hAnsi="Calibri"/>
          <w:szCs w:val="24"/>
          <w:lang w:eastAsia="fr-FR"/>
        </w:rPr>
        <w:t xml:space="preserve">), éviter de les transmettre par simple courriel </w:t>
      </w:r>
    </w:p>
    <w:p w:rsidR="006519EE" w:rsidRPr="004C0D06" w:rsidRDefault="006519EE" w:rsidP="008A3B20">
      <w:pPr>
        <w:numPr>
          <w:ilvl w:val="0"/>
          <w:numId w:val="26"/>
        </w:numPr>
        <w:tabs>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Vérifier que le site internet est sécurisé (voir si un cadenas apparaît bien en bas de la fenêtre, si l’adresse commence par « http</w:t>
      </w:r>
      <w:r w:rsidRPr="004C0D06">
        <w:rPr>
          <w:rFonts w:eastAsiaTheme="minorEastAsia" w:hAnsi="Calibri"/>
          <w:szCs w:val="24"/>
          <w:u w:val="single"/>
          <w:lang w:eastAsia="fr-FR"/>
        </w:rPr>
        <w:t>s</w:t>
      </w:r>
      <w:r w:rsidRPr="004C0D06">
        <w:rPr>
          <w:rFonts w:eastAsiaTheme="minorEastAsia" w:hAnsi="Calibri"/>
          <w:szCs w:val="24"/>
          <w:lang w:eastAsia="fr-FR"/>
        </w:rPr>
        <w:t xml:space="preserve"> » (et non http), etc…</w:t>
      </w:r>
    </w:p>
    <w:p w:rsidR="006519EE" w:rsidRPr="004C0D06" w:rsidRDefault="006519EE" w:rsidP="008A3B20">
      <w:pPr>
        <w:numPr>
          <w:ilvl w:val="0"/>
          <w:numId w:val="26"/>
        </w:numPr>
        <w:tabs>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S’assurer du sérieux du commerçant, vérifier que l’on est sur le bon site, lire attentivement les mentions légales du commerçant ainsi que ses conditions générales de vente</w:t>
      </w:r>
    </w:p>
    <w:p w:rsidR="006519EE" w:rsidRPr="004C0D06" w:rsidRDefault="006519EE" w:rsidP="008A3B20">
      <w:pPr>
        <w:numPr>
          <w:ilvl w:val="0"/>
          <w:numId w:val="26"/>
        </w:numPr>
        <w:tabs>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 xml:space="preserve">Ne jamais saisir son code confidentiel à 4 chiffres (celui utilisé en magasin) sur internet </w:t>
      </w:r>
    </w:p>
    <w:p w:rsidR="006519EE" w:rsidRPr="004C0D06" w:rsidRDefault="006519EE" w:rsidP="008A3B20">
      <w:pPr>
        <w:numPr>
          <w:ilvl w:val="0"/>
          <w:numId w:val="26"/>
        </w:numPr>
        <w:tabs>
          <w:tab w:val="num" w:pos="1418"/>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24"/>
          <w:lang w:eastAsia="fr-FR"/>
        </w:rPr>
        <w:t>Ne jamais répondre à un courriel, SMS, appel téléphonique ou autre invitation qui parait douteux. En particulier, ne jamais cliquer sur un lien inclus dans un message référençant un site bancaire.</w:t>
      </w:r>
    </w:p>
    <w:p w:rsidR="004C0D06" w:rsidRPr="004C0D06" w:rsidRDefault="004C0D06" w:rsidP="006519EE">
      <w:pPr>
        <w:spacing w:after="0" w:line="240" w:lineRule="auto"/>
        <w:rPr>
          <w:rFonts w:eastAsiaTheme="minorEastAsia" w:hAnsi="Calibri" w:cs="Arial"/>
          <w:b/>
          <w:bCs/>
          <w:sz w:val="36"/>
          <w:szCs w:val="40"/>
          <w:lang w:eastAsia="fr-FR"/>
        </w:rPr>
      </w:pPr>
    </w:p>
    <w:p w:rsidR="006519EE" w:rsidRPr="004C0D06" w:rsidRDefault="006519EE" w:rsidP="006519EE">
      <w:pPr>
        <w:spacing w:after="0" w:line="240" w:lineRule="auto"/>
        <w:rPr>
          <w:rFonts w:ascii="Times New Roman" w:eastAsia="Times New Roman" w:hAnsi="Times New Roman" w:cs="Times New Roman"/>
          <w:szCs w:val="24"/>
          <w:lang w:eastAsia="fr-FR"/>
        </w:rPr>
      </w:pPr>
      <w:r w:rsidRPr="004C0D06">
        <w:rPr>
          <w:rFonts w:eastAsiaTheme="minorEastAsia" w:hAnsi="Calibri" w:cs="Arial"/>
          <w:b/>
          <w:bCs/>
          <w:sz w:val="36"/>
          <w:szCs w:val="40"/>
          <w:lang w:eastAsia="fr-FR"/>
        </w:rPr>
        <w:t>Paiement par chèque</w:t>
      </w:r>
    </w:p>
    <w:p w:rsidR="006519EE" w:rsidRPr="004C0D06" w:rsidRDefault="006519EE" w:rsidP="008A3B20">
      <w:pPr>
        <w:numPr>
          <w:ilvl w:val="1"/>
          <w:numId w:val="27"/>
        </w:numPr>
        <w:tabs>
          <w:tab w:val="clear" w:pos="1440"/>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cs="Arial"/>
          <w:szCs w:val="40"/>
          <w:lang w:eastAsia="fr-FR"/>
        </w:rPr>
        <w:t>Quand on reçoit un chèque de quelqu’un : vérifier l’identité du titulaire du chèque, être vigilant si le chèque (est-il raturé ? surchargé ? etc…)</w:t>
      </w:r>
    </w:p>
    <w:p w:rsidR="006519EE" w:rsidRPr="004C0D06" w:rsidRDefault="006519EE" w:rsidP="008A3B20">
      <w:pPr>
        <w:numPr>
          <w:ilvl w:val="1"/>
          <w:numId w:val="27"/>
        </w:numPr>
        <w:tabs>
          <w:tab w:val="clear" w:pos="1440"/>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cs="Arial"/>
          <w:szCs w:val="40"/>
          <w:lang w:eastAsia="fr-FR"/>
        </w:rPr>
        <w:t xml:space="preserve">Quand on fait un chèque à quelqu’un, remplir systématiquement toutes les mentions (montant en chiffres et en lettres, date et lieu d’émission, bénéficiaire, signature). </w:t>
      </w:r>
    </w:p>
    <w:p w:rsidR="006519EE" w:rsidRPr="004C0D06" w:rsidRDefault="006519EE" w:rsidP="008A3B20">
      <w:pPr>
        <w:numPr>
          <w:ilvl w:val="1"/>
          <w:numId w:val="27"/>
        </w:numPr>
        <w:tabs>
          <w:tab w:val="clear" w:pos="1440"/>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40"/>
          <w:lang w:eastAsia="fr-FR"/>
        </w:rPr>
        <w:t xml:space="preserve">Laisser traîner son chéquier expose au risque qu’on le </w:t>
      </w:r>
      <w:proofErr w:type="spellStart"/>
      <w:r w:rsidRPr="004C0D06">
        <w:rPr>
          <w:rFonts w:eastAsiaTheme="minorEastAsia" w:hAnsi="Calibri"/>
          <w:szCs w:val="40"/>
          <w:lang w:eastAsia="fr-FR"/>
        </w:rPr>
        <w:t>vole</w:t>
      </w:r>
      <w:proofErr w:type="spellEnd"/>
      <w:r w:rsidRPr="004C0D06">
        <w:rPr>
          <w:rFonts w:eastAsiaTheme="minorEastAsia" w:hAnsi="Calibri"/>
          <w:szCs w:val="40"/>
          <w:lang w:eastAsia="fr-FR"/>
        </w:rPr>
        <w:t xml:space="preserve"> et l’utilise frauduleusement. On note une recrudescence des arnaques sur les chèques actuellement.</w:t>
      </w:r>
    </w:p>
    <w:p w:rsidR="006519EE" w:rsidRPr="004C0D06" w:rsidRDefault="006519EE" w:rsidP="008A3B20">
      <w:pPr>
        <w:numPr>
          <w:ilvl w:val="1"/>
          <w:numId w:val="27"/>
        </w:numPr>
        <w:tabs>
          <w:tab w:val="clear" w:pos="1440"/>
        </w:tabs>
        <w:spacing w:after="0" w:line="240" w:lineRule="auto"/>
        <w:ind w:left="284"/>
        <w:contextualSpacing/>
        <w:rPr>
          <w:rFonts w:ascii="Times New Roman" w:eastAsia="Times New Roman" w:hAnsi="Times New Roman" w:cs="Times New Roman"/>
          <w:szCs w:val="24"/>
          <w:lang w:eastAsia="fr-FR"/>
        </w:rPr>
      </w:pPr>
      <w:r w:rsidRPr="004C0D06">
        <w:rPr>
          <w:rFonts w:eastAsiaTheme="minorEastAsia" w:hAnsi="Calibri"/>
          <w:szCs w:val="40"/>
          <w:lang w:eastAsia="fr-FR"/>
        </w:rPr>
        <w:t>Ne pas encaisser de chèque pour le compte d’autrui. Il peut s’agir d’un chèque volé qui sera rejet et débité de votre compte.  Cette arnaque, dite fraude à la mule est courante.</w:t>
      </w:r>
    </w:p>
    <w:p w:rsidR="006519EE" w:rsidRPr="00C3777F" w:rsidRDefault="006519EE" w:rsidP="00C3777F">
      <w:pPr>
        <w:pStyle w:val="Citationintense"/>
        <w:rPr>
          <w:sz w:val="28"/>
        </w:rPr>
      </w:pPr>
      <w:r w:rsidRPr="00C3777F">
        <w:rPr>
          <w:sz w:val="28"/>
        </w:rPr>
        <w:lastRenderedPageBreak/>
        <w:t xml:space="preserve">SUR TON TÉLÉPHONE : ATTENTION AUX ARNAQUES </w:t>
      </w:r>
    </w:p>
    <w:p w:rsidR="006519EE" w:rsidRPr="00E25DC6" w:rsidRDefault="006519EE" w:rsidP="008F62E5">
      <w:r w:rsidRPr="00E25DC6">
        <w:t xml:space="preserve">Sur internet, sur les réseaux sociaux, par SMS… un message ou </w:t>
      </w:r>
      <w:proofErr w:type="gramStart"/>
      <w:r w:rsidR="008F62E5" w:rsidRPr="00E25DC6">
        <w:t>une</w:t>
      </w:r>
      <w:r w:rsidR="008F62E5">
        <w:t xml:space="preserve"> </w:t>
      </w:r>
      <w:r w:rsidR="008F62E5" w:rsidRPr="00E25DC6">
        <w:t>publicité proposant</w:t>
      </w:r>
      <w:proofErr w:type="gramEnd"/>
      <w:r w:rsidRPr="00E25DC6">
        <w:t xml:space="preserve"> : </w:t>
      </w:r>
    </w:p>
    <w:p w:rsidR="006519EE" w:rsidRPr="00E25DC6" w:rsidRDefault="006519EE" w:rsidP="008F62E5">
      <w:pPr>
        <w:pStyle w:val="Paragraphedeliste"/>
        <w:numPr>
          <w:ilvl w:val="0"/>
          <w:numId w:val="39"/>
        </w:numPr>
      </w:pPr>
      <w:r w:rsidRPr="00E25DC6">
        <w:t>De gagner facilement beaucoup d’argent</w:t>
      </w:r>
    </w:p>
    <w:p w:rsidR="006519EE" w:rsidRPr="00E25DC6" w:rsidRDefault="006519EE" w:rsidP="008F62E5">
      <w:pPr>
        <w:pStyle w:val="Paragraphedeliste"/>
        <w:numPr>
          <w:ilvl w:val="0"/>
          <w:numId w:val="39"/>
        </w:numPr>
      </w:pPr>
      <w:r w:rsidRPr="00E25DC6">
        <w:t>Un placement avantageux à la fois sûr et permettant de gagner beaucoup</w:t>
      </w:r>
    </w:p>
    <w:p w:rsidR="006519EE" w:rsidRPr="00E25DC6" w:rsidRDefault="006519EE" w:rsidP="008F62E5">
      <w:pPr>
        <w:pStyle w:val="Paragraphedeliste"/>
        <w:numPr>
          <w:ilvl w:val="0"/>
          <w:numId w:val="39"/>
        </w:numPr>
      </w:pPr>
      <w:r w:rsidRPr="00E25DC6">
        <w:t>D’emprunter facilement de l’argent</w:t>
      </w:r>
    </w:p>
    <w:p w:rsidR="006519EE" w:rsidRPr="00E25DC6" w:rsidRDefault="006519EE" w:rsidP="008F62E5">
      <w:pPr>
        <w:pStyle w:val="Paragraphedeliste"/>
        <w:numPr>
          <w:ilvl w:val="0"/>
          <w:numId w:val="39"/>
        </w:numPr>
      </w:pPr>
      <w:r w:rsidRPr="00E25DC6">
        <w:t>Un message d’alerte te prévenant d’un problème et te demandant pour le résoudre, soit d’envoyer de l’argent, soit de donner les coordonnées de ta carte bancaire</w:t>
      </w:r>
    </w:p>
    <w:p w:rsidR="006519EE" w:rsidRPr="008F62E5" w:rsidRDefault="006519EE" w:rsidP="008F62E5">
      <w:pPr>
        <w:jc w:val="center"/>
        <w:rPr>
          <w:b/>
        </w:rPr>
      </w:pPr>
      <w:r w:rsidRPr="008F62E5">
        <w:rPr>
          <w:b/>
        </w:rPr>
        <w:t>C’est probablement une arnaque : ne pas répondre !</w:t>
      </w:r>
    </w:p>
    <w:p w:rsidR="006519EE" w:rsidRDefault="006519EE" w:rsidP="008F62E5">
      <w:pPr>
        <w:rPr>
          <w:rFonts w:cs="Myriad Pro"/>
          <w:bCs/>
          <w:color w:val="FF0000"/>
          <w:sz w:val="64"/>
          <w:szCs w:val="64"/>
        </w:rPr>
      </w:pPr>
    </w:p>
    <w:p w:rsidR="006519EE" w:rsidRPr="006519EE" w:rsidRDefault="006519EE" w:rsidP="006519EE">
      <w:pPr>
        <w:pStyle w:val="Stylededessinpardfaut"/>
        <w:jc w:val="center"/>
        <w:rPr>
          <w:rFonts w:ascii="Myriad Pro" w:hAnsi="Myriad Pro" w:cs="Myriad Pro"/>
          <w:b/>
          <w:bCs/>
          <w:color w:val="FF0000"/>
          <w:kern w:val="0"/>
          <w:sz w:val="64"/>
          <w:szCs w:val="64"/>
        </w:rPr>
      </w:pPr>
    </w:p>
    <w:p w:rsidR="006519EE" w:rsidRDefault="006519EE" w:rsidP="009A54B8">
      <w:pPr>
        <w:pStyle w:val="Stylededessinpardfaut"/>
        <w:jc w:val="center"/>
        <w:rPr>
          <w:rFonts w:ascii="Myriad Pro" w:hAnsi="Myriad Pro" w:cs="Myriad Pro"/>
          <w:b/>
          <w:bCs/>
          <w:color w:val="213B76"/>
          <w:kern w:val="0"/>
          <w:sz w:val="64"/>
          <w:szCs w:val="64"/>
        </w:rPr>
      </w:pPr>
    </w:p>
    <w:p w:rsidR="008F62E5" w:rsidRDefault="008F62E5">
      <w:pPr>
        <w:rPr>
          <w:rFonts w:ascii="Myriad Pro" w:eastAsia="Microsoft YaHei" w:hAnsi="Myriad Pro" w:cs="Myriad Pro"/>
          <w:b/>
          <w:bCs/>
          <w:color w:val="213B76"/>
          <w:sz w:val="64"/>
          <w:szCs w:val="64"/>
        </w:rPr>
      </w:pPr>
      <w:r>
        <w:rPr>
          <w:rFonts w:ascii="Myriad Pro" w:hAnsi="Myriad Pro" w:cs="Myriad Pro"/>
          <w:b/>
          <w:bCs/>
          <w:color w:val="213B76"/>
          <w:sz w:val="64"/>
          <w:szCs w:val="64"/>
        </w:rPr>
        <w:br w:type="page"/>
      </w:r>
    </w:p>
    <w:p w:rsidR="009E6D70" w:rsidRPr="009E6D70" w:rsidRDefault="009E6D70" w:rsidP="009A54B8">
      <w:pPr>
        <w:pStyle w:val="Stylededessinpardfaut"/>
        <w:jc w:val="center"/>
        <w:rPr>
          <w:rFonts w:ascii="Cooper Black" w:hAnsi="Cooper Black"/>
          <w:b/>
          <w:color w:val="FFC000"/>
          <w:sz w:val="52"/>
          <w:szCs w:val="104"/>
          <w14:shadow w14:blurRad="0" w14:dist="38100" w14:dir="2700000" w14:sx="100000" w14:sy="100000" w14:kx="0" w14:ky="0" w14:algn="tl">
            <w14:schemeClr w14:val="accent2"/>
          </w14:shadow>
          <w14:textOutline w14:w="38100" w14:cap="flat" w14:cmpd="sng" w14:algn="ctr">
            <w14:solidFill>
              <w14:schemeClr w14:val="tx1"/>
            </w14:solidFill>
            <w14:prstDash w14:val="solid"/>
            <w14:round/>
          </w14:textOutline>
        </w:rPr>
      </w:pPr>
      <w:r w:rsidRPr="009A54B8">
        <w:rPr>
          <w:rFonts w:ascii="Myriad Pro" w:hAnsi="Myriad Pro" w:cs="Myriad Pro"/>
          <w:b/>
          <w:bCs/>
          <w:color w:val="213B76"/>
          <w:kern w:val="0"/>
          <w:sz w:val="64"/>
          <w:szCs w:val="64"/>
        </w:rPr>
        <w:lastRenderedPageBreak/>
        <w:t xml:space="preserve">Questionnaire final EDUCFI </w:t>
      </w:r>
    </w:p>
    <w:p w:rsidR="009E6D70" w:rsidRDefault="009E6D70" w:rsidP="00930E63">
      <w:pPr>
        <w:pStyle w:val="NormalWeb"/>
        <w:spacing w:before="0" w:beforeAutospacing="0" w:after="0" w:afterAutospacing="0"/>
        <w:rPr>
          <w:rFonts w:asciiTheme="minorHAnsi" w:hAnsiTheme="minorHAnsi" w:cstheme="minorHAnsi"/>
          <w:sz w:val="28"/>
        </w:rPr>
      </w:pPr>
    </w:p>
    <w:p w:rsidR="009E6D70" w:rsidRDefault="009E6D70" w:rsidP="009E6D70">
      <w:pPr>
        <w:pStyle w:val="Titre3"/>
        <w:numPr>
          <w:ilvl w:val="0"/>
          <w:numId w:val="0"/>
        </w:numPr>
        <w:ind w:left="357" w:hanging="357"/>
        <w:rPr>
          <w:b w:val="0"/>
          <w:color w:val="auto"/>
          <w:u w:val="single"/>
        </w:rPr>
      </w:pPr>
    </w:p>
    <w:p w:rsidR="009E6D70" w:rsidRDefault="009E6D70" w:rsidP="009E6D70">
      <w:pPr>
        <w:pStyle w:val="Titre3"/>
        <w:numPr>
          <w:ilvl w:val="0"/>
          <w:numId w:val="0"/>
        </w:numPr>
        <w:ind w:left="357" w:hanging="357"/>
        <w:rPr>
          <w:b w:val="0"/>
          <w:color w:val="auto"/>
        </w:rPr>
      </w:pPr>
      <w:r>
        <w:rPr>
          <w:b w:val="0"/>
          <w:color w:val="auto"/>
        </w:rPr>
        <w:t>Lis bien chaque question et les réponses proposées. Puis c</w:t>
      </w:r>
      <w:r w:rsidRPr="00435460">
        <w:rPr>
          <w:b w:val="0"/>
          <w:color w:val="auto"/>
        </w:rPr>
        <w:t>oche les répo</w:t>
      </w:r>
      <w:r>
        <w:rPr>
          <w:b w:val="0"/>
          <w:color w:val="auto"/>
        </w:rPr>
        <w:t>nses que tu penses justes.</w:t>
      </w:r>
    </w:p>
    <w:p w:rsidR="009E6D70" w:rsidRDefault="009E6D70" w:rsidP="009E6D70">
      <w:pPr>
        <w:pStyle w:val="Titre3"/>
        <w:numPr>
          <w:ilvl w:val="0"/>
          <w:numId w:val="0"/>
        </w:numPr>
        <w:ind w:left="357" w:hanging="357"/>
        <w:rPr>
          <w:b w:val="0"/>
          <w:color w:val="auto"/>
        </w:rPr>
      </w:pPr>
      <w:r w:rsidRPr="00435460">
        <w:rPr>
          <w:b w:val="0"/>
          <w:color w:val="auto"/>
        </w:rPr>
        <w:t xml:space="preserve">À toi de jouer !  </w:t>
      </w:r>
    </w:p>
    <w:p w:rsidR="009E6D70" w:rsidRPr="009A5DA4" w:rsidRDefault="009E6D70" w:rsidP="009E6D70"/>
    <w:p w:rsidR="009E6D70" w:rsidRPr="00DA1B59" w:rsidRDefault="009E6D70" w:rsidP="009E6D70">
      <w:pPr>
        <w:pStyle w:val="Titre3"/>
        <w:rPr>
          <w:rFonts w:ascii="Arial" w:hAnsi="Arial" w:cs="Arial"/>
          <w:color w:val="auto"/>
          <w:sz w:val="20"/>
          <w:szCs w:val="20"/>
        </w:rPr>
      </w:pPr>
      <w:r w:rsidRPr="00DA1B59">
        <w:rPr>
          <w:rFonts w:ascii="Arial" w:hAnsi="Arial" w:cs="Arial"/>
          <w:color w:val="auto"/>
          <w:sz w:val="20"/>
          <w:szCs w:val="20"/>
        </w:rPr>
        <w:t>Parmi les réponses proposées ci-dessous, quelles sont celles qui sont des ressources ? (</w:t>
      </w:r>
      <w:proofErr w:type="gramStart"/>
      <w:r w:rsidRPr="00DA1B59">
        <w:rPr>
          <w:rFonts w:ascii="Arial" w:hAnsi="Arial" w:cs="Arial"/>
          <w:color w:val="auto"/>
          <w:sz w:val="20"/>
          <w:szCs w:val="20"/>
        </w:rPr>
        <w:t>plusieurs</w:t>
      </w:r>
      <w:proofErr w:type="gramEnd"/>
      <w:r w:rsidRPr="00DA1B59">
        <w:rPr>
          <w:rFonts w:ascii="Arial" w:hAnsi="Arial" w:cs="Arial"/>
          <w:color w:val="auto"/>
          <w:sz w:val="20"/>
          <w:szCs w:val="20"/>
        </w:rPr>
        <w:t xml:space="preserve"> réponses possibles)</w:t>
      </w:r>
    </w:p>
    <w:p w:rsidR="009E6D70" w:rsidRPr="00AC2AC0" w:rsidRDefault="00D576F0" w:rsidP="009E6D70">
      <w:pPr>
        <w:pStyle w:val="Titre3"/>
        <w:numPr>
          <w:ilvl w:val="0"/>
          <w:numId w:val="0"/>
        </w:numPr>
        <w:ind w:left="357"/>
        <w:rPr>
          <w:rFonts w:ascii="Arial" w:hAnsi="Arial" w:cs="Arial"/>
          <w:b w:val="0"/>
          <w:color w:val="auto"/>
          <w:sz w:val="20"/>
          <w:szCs w:val="20"/>
        </w:rPr>
      </w:pPr>
      <w:sdt>
        <w:sdtPr>
          <w:rPr>
            <w:rFonts w:ascii="Arial" w:hAnsi="Arial" w:cs="Arial"/>
            <w:b w:val="0"/>
            <w:color w:val="auto"/>
            <w:sz w:val="20"/>
            <w:szCs w:val="20"/>
          </w:rPr>
          <w:id w:val="1706212497"/>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AC2AC0">
        <w:rPr>
          <w:rFonts w:ascii="Arial" w:hAnsi="Arial" w:cs="Arial"/>
          <w:b w:val="0"/>
          <w:color w:val="auto"/>
          <w:sz w:val="20"/>
          <w:szCs w:val="20"/>
        </w:rPr>
        <w:tab/>
        <w:t xml:space="preserve">Un salaire </w:t>
      </w:r>
    </w:p>
    <w:p w:rsidR="009E6D70" w:rsidRPr="00AC2AC0" w:rsidRDefault="00D576F0" w:rsidP="009E6D70">
      <w:pPr>
        <w:pStyle w:val="Titre3"/>
        <w:numPr>
          <w:ilvl w:val="0"/>
          <w:numId w:val="0"/>
        </w:numPr>
        <w:ind w:left="357"/>
        <w:rPr>
          <w:rFonts w:ascii="Arial" w:hAnsi="Arial" w:cs="Arial"/>
          <w:b w:val="0"/>
          <w:color w:val="auto"/>
          <w:sz w:val="20"/>
          <w:szCs w:val="20"/>
        </w:rPr>
      </w:pPr>
      <w:sdt>
        <w:sdtPr>
          <w:rPr>
            <w:rFonts w:ascii="Arial" w:hAnsi="Arial" w:cs="Arial"/>
            <w:b w:val="0"/>
            <w:color w:val="auto"/>
            <w:sz w:val="20"/>
            <w:szCs w:val="20"/>
          </w:rPr>
          <w:id w:val="1751781434"/>
          <w14:checkbox>
            <w14:checked w14:val="0"/>
            <w14:checkedState w14:val="2612" w14:font="MS Gothic"/>
            <w14:uncheckedState w14:val="2610" w14:font="MS Gothic"/>
          </w14:checkbox>
        </w:sdtPr>
        <w:sdtContent>
          <w:r w:rsidR="009E6D70" w:rsidRPr="00AC2AC0">
            <w:rPr>
              <w:rFonts w:ascii="MS Gothic" w:eastAsia="MS Gothic" w:hAnsi="MS Gothic" w:cs="MS Gothic" w:hint="eastAsia"/>
              <w:b w:val="0"/>
              <w:color w:val="auto"/>
              <w:sz w:val="20"/>
              <w:szCs w:val="20"/>
            </w:rPr>
            <w:t>☐</w:t>
          </w:r>
        </w:sdtContent>
      </w:sdt>
      <w:r w:rsidR="009E6D70" w:rsidRPr="00AC2AC0">
        <w:rPr>
          <w:rFonts w:ascii="Arial" w:hAnsi="Arial" w:cs="Arial"/>
          <w:b w:val="0"/>
          <w:color w:val="auto"/>
          <w:sz w:val="20"/>
          <w:szCs w:val="20"/>
        </w:rPr>
        <w:tab/>
        <w:t xml:space="preserve">Un billet de banque </w:t>
      </w:r>
    </w:p>
    <w:p w:rsidR="009E6D70" w:rsidRPr="00AC2AC0" w:rsidRDefault="00D576F0" w:rsidP="009E6D70">
      <w:pPr>
        <w:pStyle w:val="Titre3"/>
        <w:numPr>
          <w:ilvl w:val="0"/>
          <w:numId w:val="0"/>
        </w:numPr>
        <w:ind w:left="357"/>
        <w:rPr>
          <w:rFonts w:ascii="Arial" w:hAnsi="Arial" w:cs="Arial"/>
          <w:b w:val="0"/>
          <w:color w:val="auto"/>
          <w:sz w:val="20"/>
          <w:szCs w:val="20"/>
        </w:rPr>
      </w:pPr>
      <w:sdt>
        <w:sdtPr>
          <w:rPr>
            <w:rFonts w:ascii="Arial" w:hAnsi="Arial" w:cs="Arial"/>
            <w:b w:val="0"/>
            <w:color w:val="auto"/>
            <w:sz w:val="20"/>
            <w:szCs w:val="20"/>
          </w:rPr>
          <w:id w:val="-1067639626"/>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AC2AC0">
        <w:rPr>
          <w:rFonts w:ascii="Arial" w:hAnsi="Arial" w:cs="Arial"/>
          <w:b w:val="0"/>
          <w:color w:val="auto"/>
          <w:sz w:val="20"/>
          <w:szCs w:val="20"/>
        </w:rPr>
        <w:tab/>
        <w:t xml:space="preserve">Une pension de retraite </w:t>
      </w:r>
    </w:p>
    <w:p w:rsidR="009E6D70" w:rsidRPr="00AC2AC0" w:rsidRDefault="00D576F0" w:rsidP="009E6D70">
      <w:pPr>
        <w:pStyle w:val="Titre3"/>
        <w:numPr>
          <w:ilvl w:val="0"/>
          <w:numId w:val="0"/>
        </w:numPr>
        <w:ind w:left="357"/>
        <w:rPr>
          <w:rFonts w:ascii="Arial" w:hAnsi="Arial" w:cs="Arial"/>
          <w:b w:val="0"/>
          <w:color w:val="auto"/>
          <w:sz w:val="20"/>
          <w:szCs w:val="20"/>
        </w:rPr>
      </w:pPr>
      <w:sdt>
        <w:sdtPr>
          <w:rPr>
            <w:rFonts w:ascii="Arial" w:hAnsi="Arial" w:cs="Arial"/>
            <w:b w:val="0"/>
            <w:color w:val="auto"/>
            <w:sz w:val="20"/>
            <w:szCs w:val="20"/>
          </w:rPr>
          <w:id w:val="-1316941796"/>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AC2AC0">
        <w:rPr>
          <w:rFonts w:ascii="Arial" w:hAnsi="Arial" w:cs="Arial"/>
          <w:b w:val="0"/>
          <w:color w:val="auto"/>
          <w:sz w:val="20"/>
          <w:szCs w:val="20"/>
        </w:rPr>
        <w:t xml:space="preserve">  Un revenu commercial ou agricole </w:t>
      </w:r>
    </w:p>
    <w:p w:rsidR="009E6D70" w:rsidRDefault="00D576F0" w:rsidP="009E6D70">
      <w:pPr>
        <w:pStyle w:val="Titre3"/>
        <w:numPr>
          <w:ilvl w:val="0"/>
          <w:numId w:val="0"/>
        </w:numPr>
        <w:ind w:left="357"/>
        <w:rPr>
          <w:rFonts w:ascii="Arial" w:hAnsi="Arial" w:cs="Arial"/>
          <w:b w:val="0"/>
          <w:color w:val="auto"/>
          <w:sz w:val="20"/>
          <w:szCs w:val="20"/>
        </w:rPr>
      </w:pPr>
      <w:sdt>
        <w:sdtPr>
          <w:rPr>
            <w:rFonts w:ascii="Arial" w:hAnsi="Arial" w:cs="Arial"/>
            <w:b w:val="0"/>
            <w:color w:val="auto"/>
            <w:sz w:val="20"/>
            <w:szCs w:val="20"/>
          </w:rPr>
          <w:id w:val="1110708230"/>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AC2AC0">
        <w:rPr>
          <w:rFonts w:ascii="Arial" w:hAnsi="Arial" w:cs="Arial"/>
          <w:b w:val="0"/>
          <w:color w:val="auto"/>
          <w:sz w:val="20"/>
          <w:szCs w:val="20"/>
        </w:rPr>
        <w:tab/>
        <w:t>Une allocation familiale</w:t>
      </w:r>
    </w:p>
    <w:p w:rsidR="009E6D70" w:rsidRPr="009A5DA4" w:rsidRDefault="009E6D70" w:rsidP="009E6D70">
      <w:pPr>
        <w:rPr>
          <w:sz w:val="16"/>
          <w:szCs w:val="16"/>
        </w:rPr>
      </w:pPr>
    </w:p>
    <w:p w:rsidR="009E6D70" w:rsidRPr="006C503E" w:rsidRDefault="009E6D70" w:rsidP="009E6D70">
      <w:pPr>
        <w:pStyle w:val="Titre3"/>
        <w:rPr>
          <w:rFonts w:ascii="Arial" w:hAnsi="Arial" w:cs="Arial"/>
          <w:color w:val="auto"/>
          <w:sz w:val="20"/>
          <w:szCs w:val="20"/>
        </w:rPr>
      </w:pPr>
      <w:r w:rsidRPr="006C503E">
        <w:rPr>
          <w:rFonts w:ascii="Arial" w:hAnsi="Arial" w:cs="Arial"/>
          <w:color w:val="auto"/>
          <w:sz w:val="20"/>
          <w:szCs w:val="20"/>
        </w:rPr>
        <w:t>Pour une famille, quelles sont les dépenses prioritaires parmi les suivantes ? (</w:t>
      </w:r>
      <w:proofErr w:type="gramStart"/>
      <w:r w:rsidRPr="006C503E">
        <w:rPr>
          <w:rFonts w:ascii="Arial" w:hAnsi="Arial" w:cs="Arial"/>
          <w:color w:val="auto"/>
          <w:sz w:val="20"/>
          <w:szCs w:val="20"/>
        </w:rPr>
        <w:t>choisis</w:t>
      </w:r>
      <w:proofErr w:type="gramEnd"/>
      <w:r>
        <w:rPr>
          <w:rFonts w:ascii="Arial" w:hAnsi="Arial" w:cs="Arial"/>
          <w:color w:val="auto"/>
          <w:sz w:val="20"/>
          <w:szCs w:val="20"/>
        </w:rPr>
        <w:t>-</w:t>
      </w:r>
      <w:r w:rsidRPr="006C503E">
        <w:rPr>
          <w:rFonts w:ascii="Arial" w:hAnsi="Arial" w:cs="Arial"/>
          <w:color w:val="auto"/>
          <w:sz w:val="20"/>
          <w:szCs w:val="20"/>
        </w:rPr>
        <w:t xml:space="preserve">en 3 qui </w:t>
      </w:r>
      <w:r>
        <w:rPr>
          <w:rFonts w:ascii="Arial" w:hAnsi="Arial" w:cs="Arial"/>
          <w:color w:val="auto"/>
          <w:sz w:val="20"/>
          <w:szCs w:val="20"/>
        </w:rPr>
        <w:t>te</w:t>
      </w:r>
      <w:r w:rsidRPr="006C503E">
        <w:rPr>
          <w:rFonts w:ascii="Arial" w:hAnsi="Arial" w:cs="Arial"/>
          <w:color w:val="auto"/>
          <w:sz w:val="20"/>
          <w:szCs w:val="20"/>
        </w:rPr>
        <w:t xml:space="preserve"> paraissent prioritaires)   </w:t>
      </w:r>
    </w:p>
    <w:p w:rsidR="009E6D70" w:rsidRPr="006205B6"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2064595942"/>
          <w14:checkbox>
            <w14:checked w14:val="0"/>
            <w14:checkedState w14:val="2612" w14:font="MS Gothic"/>
            <w14:uncheckedState w14:val="2610" w14:font="MS Gothic"/>
          </w14:checkbox>
        </w:sdtPr>
        <w:sdtContent>
          <w:r w:rsidR="009E6D70">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Électricité</w:t>
      </w:r>
    </w:p>
    <w:p w:rsidR="009E6D70" w:rsidRPr="006205B6"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1060823798"/>
          <w14:checkbox>
            <w14:checked w14:val="0"/>
            <w14:checkedState w14:val="2612" w14:font="MS Gothic"/>
            <w14:uncheckedState w14:val="2610" w14:font="MS Gothic"/>
          </w14:checkbox>
        </w:sdtPr>
        <w:sdtContent>
          <w:r w:rsidR="009E6D70" w:rsidRPr="006205B6">
            <w:rPr>
              <w:rFonts w:ascii="MS Gothic" w:eastAsia="MS Gothic" w:hAnsi="MS Gothic" w:cs="MS Gothic"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Sorties</w:t>
      </w:r>
    </w:p>
    <w:p w:rsidR="009E6D70" w:rsidRPr="006205B6"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1761491398"/>
          <w14:checkbox>
            <w14:checked w14:val="0"/>
            <w14:checkedState w14:val="2612" w14:font="MS Gothic"/>
            <w14:uncheckedState w14:val="2610" w14:font="MS Gothic"/>
          </w14:checkbox>
        </w:sdtPr>
        <w:sdtContent>
          <w:r w:rsidR="009E6D70" w:rsidRPr="006205B6">
            <w:rPr>
              <w:rFonts w:ascii="MS Gothic" w:eastAsia="MS Gothic" w:hAnsi="MS Gothic" w:cs="MS Gothic"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Cadeaux</w:t>
      </w:r>
    </w:p>
    <w:p w:rsidR="009E6D70" w:rsidRPr="006205B6"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1402588411"/>
          <w14:checkbox>
            <w14:checked w14:val="0"/>
            <w14:checkedState w14:val="2612" w14:font="MS Gothic"/>
            <w14:uncheckedState w14:val="2610" w14:font="MS Gothic"/>
          </w14:checkbox>
        </w:sdtPr>
        <w:sdtContent>
          <w:r w:rsidR="009E6D70" w:rsidRPr="006205B6">
            <w:rPr>
              <w:rFonts w:ascii="MS Gothic" w:eastAsia="MS Gothic" w:hAnsi="MS Gothic" w:cs="MS Gothic"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Jeux</w:t>
      </w:r>
    </w:p>
    <w:p w:rsidR="009E6D70" w:rsidRPr="006205B6"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1704939755"/>
          <w14:checkbox>
            <w14:checked w14:val="0"/>
            <w14:checkedState w14:val="2612" w14:font="MS Gothic"/>
            <w14:uncheckedState w14:val="2610" w14:font="MS Gothic"/>
          </w14:checkbox>
        </w:sdtPr>
        <w:sdtContent>
          <w:r w:rsidR="009E6D70">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Loyer</w:t>
      </w:r>
    </w:p>
    <w:p w:rsidR="009E6D70"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753173855"/>
          <w14:checkbox>
            <w14:checked w14:val="0"/>
            <w14:checkedState w14:val="2612" w14:font="MS Gothic"/>
            <w14:uncheckedState w14:val="2610" w14:font="MS Gothic"/>
          </w14:checkbox>
        </w:sdtPr>
        <w:sdtContent>
          <w:r w:rsidR="009E6D70">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Courses alimentaires</w:t>
      </w:r>
    </w:p>
    <w:p w:rsidR="009E6D70" w:rsidRPr="009A5DA4" w:rsidRDefault="009E6D70" w:rsidP="009E6D70">
      <w:pPr>
        <w:ind w:firstLine="284"/>
        <w:rPr>
          <w:rFonts w:ascii="Arial" w:hAnsi="Arial" w:cs="Arial"/>
          <w:color w:val="000000" w:themeColor="text1"/>
          <w:sz w:val="16"/>
          <w:szCs w:val="16"/>
        </w:rPr>
      </w:pPr>
    </w:p>
    <w:p w:rsidR="009E6D70" w:rsidRPr="007D7ECD" w:rsidRDefault="009E6D70" w:rsidP="009E6D70">
      <w:pPr>
        <w:pStyle w:val="Titre3"/>
        <w:rPr>
          <w:rFonts w:ascii="Arial" w:hAnsi="Arial" w:cs="Arial"/>
          <w:color w:val="auto"/>
          <w:sz w:val="20"/>
          <w:szCs w:val="20"/>
        </w:rPr>
      </w:pPr>
      <w:r w:rsidRPr="007D7ECD">
        <w:rPr>
          <w:rFonts w:ascii="Arial" w:hAnsi="Arial" w:cs="Arial"/>
          <w:color w:val="auto"/>
          <w:sz w:val="20"/>
          <w:szCs w:val="20"/>
        </w:rPr>
        <w:t>Qu’appelle-t-on des dépenses fixes ? (</w:t>
      </w:r>
      <w:proofErr w:type="gramStart"/>
      <w:r w:rsidRPr="007D7ECD">
        <w:rPr>
          <w:rFonts w:ascii="Arial" w:hAnsi="Arial" w:cs="Arial"/>
          <w:color w:val="auto"/>
          <w:sz w:val="20"/>
          <w:szCs w:val="20"/>
        </w:rPr>
        <w:t>une</w:t>
      </w:r>
      <w:proofErr w:type="gramEnd"/>
      <w:r w:rsidRPr="007D7ECD">
        <w:rPr>
          <w:rFonts w:ascii="Arial" w:hAnsi="Arial" w:cs="Arial"/>
          <w:color w:val="auto"/>
          <w:sz w:val="20"/>
          <w:szCs w:val="20"/>
        </w:rPr>
        <w:t xml:space="preserve"> seule réponse possible) </w:t>
      </w:r>
    </w:p>
    <w:p w:rsidR="009E6D70" w:rsidRPr="00C6437E" w:rsidRDefault="00D576F0" w:rsidP="009E6D70">
      <w:pPr>
        <w:ind w:firstLine="284"/>
        <w:rPr>
          <w:rFonts w:ascii="Arial" w:hAnsi="Arial" w:cs="Arial"/>
          <w:sz w:val="20"/>
          <w:szCs w:val="20"/>
        </w:rPr>
      </w:pPr>
      <w:sdt>
        <w:sdtPr>
          <w:rPr>
            <w:rFonts w:ascii="Arial" w:hAnsi="Arial" w:cs="Arial"/>
            <w:sz w:val="20"/>
            <w:szCs w:val="20"/>
          </w:rPr>
          <w:id w:val="406040725"/>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hAnsi="Arial" w:cs="Arial"/>
          <w:sz w:val="20"/>
          <w:szCs w:val="20"/>
        </w:rPr>
        <w:tab/>
      </w:r>
      <w:r w:rsidR="009E6D70" w:rsidRPr="00C6437E">
        <w:rPr>
          <w:rFonts w:ascii="Arial" w:hAnsi="Arial" w:cs="Arial"/>
          <w:sz w:val="20"/>
          <w:szCs w:val="20"/>
        </w:rPr>
        <w:t xml:space="preserve">Des </w:t>
      </w:r>
      <w:r w:rsidR="009E6D70">
        <w:rPr>
          <w:rFonts w:ascii="Arial" w:hAnsi="Arial" w:cs="Arial"/>
          <w:sz w:val="20"/>
          <w:szCs w:val="20"/>
        </w:rPr>
        <w:t>dépenses régulières dont le montant peut être facilement modifié</w:t>
      </w:r>
    </w:p>
    <w:p w:rsidR="009E6D70" w:rsidRPr="006205B6"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1447849740"/>
          <w14:checkbox>
            <w14:checked w14:val="0"/>
            <w14:checkedState w14:val="2612" w14:font="MS Gothic"/>
            <w14:uncheckedState w14:val="2610" w14:font="MS Gothic"/>
          </w14:checkbox>
        </w:sdtPr>
        <w:sdtContent>
          <w:r w:rsidR="009E6D70">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 xml:space="preserve">Des dépenses </w:t>
      </w:r>
      <w:r w:rsidR="009E6D70">
        <w:rPr>
          <w:rFonts w:ascii="Arial" w:hAnsi="Arial" w:cs="Arial"/>
          <w:color w:val="000000" w:themeColor="text1"/>
          <w:sz w:val="20"/>
          <w:szCs w:val="20"/>
        </w:rPr>
        <w:t>régulières dont le montant ne peut pas être facilement modifié</w:t>
      </w:r>
    </w:p>
    <w:p w:rsidR="009E6D70" w:rsidRDefault="00D576F0" w:rsidP="009E6D70">
      <w:pPr>
        <w:ind w:firstLine="284"/>
        <w:rPr>
          <w:rFonts w:ascii="Arial" w:hAnsi="Arial" w:cs="Arial"/>
          <w:sz w:val="20"/>
          <w:szCs w:val="20"/>
        </w:rPr>
      </w:pPr>
      <w:sdt>
        <w:sdtPr>
          <w:rPr>
            <w:rFonts w:ascii="Arial" w:hAnsi="Arial" w:cs="Arial"/>
            <w:sz w:val="20"/>
            <w:szCs w:val="20"/>
          </w:rPr>
          <w:id w:val="1259253685"/>
          <w14:checkbox>
            <w14:checked w14:val="0"/>
            <w14:checkedState w14:val="2612" w14:font="MS Gothic"/>
            <w14:uncheckedState w14:val="2610" w14:font="MS Gothic"/>
          </w14:checkbox>
        </w:sdtPr>
        <w:sdtContent>
          <w:r w:rsidR="009E6D70" w:rsidRPr="00C6437E">
            <w:rPr>
              <w:rFonts w:ascii="MS Gothic" w:eastAsia="MS Gothic" w:hAnsi="MS Gothic" w:cs="MS Gothic" w:hint="eastAsia"/>
              <w:sz w:val="20"/>
              <w:szCs w:val="20"/>
            </w:rPr>
            <w:t>☐</w:t>
          </w:r>
        </w:sdtContent>
      </w:sdt>
      <w:r w:rsidR="009E6D70">
        <w:rPr>
          <w:rFonts w:ascii="Arial" w:hAnsi="Arial" w:cs="Arial"/>
          <w:sz w:val="20"/>
          <w:szCs w:val="20"/>
        </w:rPr>
        <w:tab/>
      </w:r>
      <w:r w:rsidR="009E6D70" w:rsidRPr="00C6437E">
        <w:rPr>
          <w:rFonts w:ascii="Arial" w:hAnsi="Arial" w:cs="Arial"/>
          <w:sz w:val="20"/>
          <w:szCs w:val="20"/>
        </w:rPr>
        <w:t>Des dépenses associées à un revenu</w:t>
      </w:r>
    </w:p>
    <w:p w:rsidR="009E6D70" w:rsidRPr="006C503E" w:rsidRDefault="009E6D70" w:rsidP="009E6D70">
      <w:pPr>
        <w:pStyle w:val="Titre3"/>
        <w:rPr>
          <w:rFonts w:ascii="Arial" w:hAnsi="Arial" w:cs="Arial"/>
          <w:color w:val="auto"/>
          <w:sz w:val="20"/>
          <w:szCs w:val="20"/>
        </w:rPr>
      </w:pPr>
      <w:r w:rsidRPr="006C503E">
        <w:rPr>
          <w:rFonts w:ascii="Arial" w:hAnsi="Arial" w:cs="Arial"/>
          <w:color w:val="auto"/>
          <w:sz w:val="20"/>
          <w:szCs w:val="20"/>
        </w:rPr>
        <w:t xml:space="preserve">Parmi les dépenses suivantes, quelles sont celles qu’il est possible de faire baisser rapidement, au moins un </w:t>
      </w:r>
      <w:proofErr w:type="gramStart"/>
      <w:r w:rsidRPr="006C503E">
        <w:rPr>
          <w:rFonts w:ascii="Arial" w:hAnsi="Arial" w:cs="Arial"/>
          <w:color w:val="auto"/>
          <w:sz w:val="20"/>
          <w:szCs w:val="20"/>
        </w:rPr>
        <w:t>peu,  s’il</w:t>
      </w:r>
      <w:proofErr w:type="gramEnd"/>
      <w:r w:rsidRPr="006C503E">
        <w:rPr>
          <w:rFonts w:ascii="Arial" w:hAnsi="Arial" w:cs="Arial"/>
          <w:color w:val="auto"/>
          <w:sz w:val="20"/>
          <w:szCs w:val="20"/>
        </w:rPr>
        <w:t xml:space="preserve"> y en a besoin ? (</w:t>
      </w:r>
      <w:proofErr w:type="gramStart"/>
      <w:r w:rsidRPr="006C503E">
        <w:rPr>
          <w:rFonts w:ascii="Arial" w:hAnsi="Arial" w:cs="Arial"/>
          <w:color w:val="auto"/>
          <w:sz w:val="20"/>
          <w:szCs w:val="20"/>
        </w:rPr>
        <w:t>plusieurs</w:t>
      </w:r>
      <w:proofErr w:type="gramEnd"/>
      <w:r w:rsidRPr="006C503E">
        <w:rPr>
          <w:rFonts w:ascii="Arial" w:hAnsi="Arial" w:cs="Arial"/>
          <w:color w:val="auto"/>
          <w:sz w:val="20"/>
          <w:szCs w:val="20"/>
        </w:rPr>
        <w:t xml:space="preserve"> réponses possibles)  </w:t>
      </w:r>
    </w:p>
    <w:p w:rsidR="009E6D70" w:rsidRPr="00B401D2" w:rsidRDefault="00D576F0" w:rsidP="009E6D70">
      <w:pPr>
        <w:pStyle w:val="Titre3"/>
        <w:numPr>
          <w:ilvl w:val="0"/>
          <w:numId w:val="0"/>
        </w:numPr>
        <w:spacing w:line="240" w:lineRule="auto"/>
        <w:ind w:left="357"/>
        <w:rPr>
          <w:rFonts w:ascii="Arial" w:hAnsi="Arial" w:cs="Arial"/>
          <w:b w:val="0"/>
          <w:color w:val="auto"/>
          <w:sz w:val="20"/>
          <w:szCs w:val="20"/>
        </w:rPr>
      </w:pPr>
      <w:sdt>
        <w:sdtPr>
          <w:rPr>
            <w:rFonts w:ascii="Arial" w:hAnsi="Arial" w:cs="Arial"/>
            <w:b w:val="0"/>
            <w:color w:val="auto"/>
            <w:sz w:val="20"/>
            <w:szCs w:val="20"/>
          </w:rPr>
          <w:id w:val="-1519929942"/>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B401D2">
        <w:rPr>
          <w:rFonts w:ascii="Arial" w:hAnsi="Arial" w:cs="Arial"/>
          <w:b w:val="0"/>
          <w:color w:val="auto"/>
          <w:sz w:val="20"/>
          <w:szCs w:val="20"/>
        </w:rPr>
        <w:t xml:space="preserve"> </w:t>
      </w:r>
      <w:r w:rsidR="009E6D70" w:rsidRPr="00B401D2">
        <w:rPr>
          <w:rFonts w:ascii="Arial" w:hAnsi="Arial" w:cs="Arial"/>
          <w:b w:val="0"/>
          <w:color w:val="auto"/>
          <w:sz w:val="20"/>
          <w:szCs w:val="20"/>
        </w:rPr>
        <w:tab/>
      </w:r>
      <w:r w:rsidR="009E6D70">
        <w:rPr>
          <w:rFonts w:ascii="Arial" w:hAnsi="Arial" w:cs="Arial"/>
          <w:b w:val="0"/>
          <w:color w:val="auto"/>
          <w:sz w:val="20"/>
          <w:szCs w:val="20"/>
        </w:rPr>
        <w:t xml:space="preserve">Le loyer </w:t>
      </w:r>
    </w:p>
    <w:p w:rsidR="009E6D70" w:rsidRPr="00B401D2" w:rsidRDefault="00D576F0" w:rsidP="009E6D70">
      <w:pPr>
        <w:pStyle w:val="Titre3"/>
        <w:numPr>
          <w:ilvl w:val="0"/>
          <w:numId w:val="0"/>
        </w:numPr>
        <w:spacing w:line="240" w:lineRule="auto"/>
        <w:ind w:left="357"/>
        <w:rPr>
          <w:rFonts w:ascii="Arial" w:hAnsi="Arial" w:cs="Arial"/>
          <w:b w:val="0"/>
          <w:color w:val="auto"/>
          <w:sz w:val="20"/>
          <w:szCs w:val="20"/>
        </w:rPr>
      </w:pPr>
      <w:sdt>
        <w:sdtPr>
          <w:rPr>
            <w:rFonts w:ascii="Arial" w:hAnsi="Arial" w:cs="Arial"/>
            <w:b w:val="0"/>
            <w:color w:val="auto"/>
            <w:sz w:val="20"/>
            <w:szCs w:val="20"/>
          </w:rPr>
          <w:id w:val="-1448993326"/>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B401D2">
        <w:rPr>
          <w:rFonts w:ascii="Arial" w:hAnsi="Arial" w:cs="Arial"/>
          <w:b w:val="0"/>
          <w:color w:val="auto"/>
          <w:sz w:val="20"/>
          <w:szCs w:val="20"/>
        </w:rPr>
        <w:tab/>
      </w:r>
      <w:r w:rsidR="009E6D70">
        <w:rPr>
          <w:rFonts w:ascii="Arial" w:hAnsi="Arial" w:cs="Arial"/>
          <w:b w:val="0"/>
          <w:color w:val="auto"/>
          <w:sz w:val="20"/>
          <w:szCs w:val="20"/>
        </w:rPr>
        <w:t>Les loisirs</w:t>
      </w:r>
      <w:r w:rsidR="009E6D70" w:rsidRPr="00B401D2">
        <w:rPr>
          <w:rFonts w:ascii="Arial" w:hAnsi="Arial" w:cs="Arial"/>
          <w:b w:val="0"/>
          <w:color w:val="auto"/>
          <w:sz w:val="20"/>
          <w:szCs w:val="20"/>
        </w:rPr>
        <w:t xml:space="preserve"> </w:t>
      </w:r>
    </w:p>
    <w:p w:rsidR="009E6D70" w:rsidRDefault="009E6D70" w:rsidP="009E6D70">
      <w:pPr>
        <w:spacing w:line="360" w:lineRule="auto"/>
        <w:rPr>
          <w:rFonts w:ascii="Arial" w:hAnsi="Arial" w:cs="Arial"/>
          <w:sz w:val="20"/>
          <w:szCs w:val="20"/>
        </w:rPr>
      </w:pPr>
      <w:r>
        <w:rPr>
          <w:rFonts w:ascii="Arial" w:hAnsi="Arial" w:cs="Arial"/>
          <w:b/>
          <w:sz w:val="20"/>
          <w:szCs w:val="20"/>
        </w:rPr>
        <w:t xml:space="preserve">      </w:t>
      </w:r>
      <w:r w:rsidRPr="00E724B4">
        <w:rPr>
          <w:rFonts w:ascii="Arial" w:hAnsi="Arial" w:cs="Arial"/>
          <w:sz w:val="20"/>
          <w:szCs w:val="20"/>
        </w:rPr>
        <w:t xml:space="preserve"> </w:t>
      </w:r>
      <w:sdt>
        <w:sdtPr>
          <w:rPr>
            <w:rFonts w:ascii="Arial" w:hAnsi="Arial" w:cs="Arial"/>
            <w:sz w:val="20"/>
            <w:szCs w:val="20"/>
          </w:rPr>
          <w:id w:val="-5493510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B401D2">
        <w:rPr>
          <w:rFonts w:ascii="Arial" w:hAnsi="Arial" w:cs="Arial"/>
          <w:b/>
          <w:sz w:val="20"/>
          <w:szCs w:val="20"/>
        </w:rPr>
        <w:tab/>
      </w:r>
      <w:r w:rsidRPr="00E724B4">
        <w:rPr>
          <w:rFonts w:ascii="Arial" w:hAnsi="Arial" w:cs="Arial"/>
          <w:sz w:val="20"/>
          <w:szCs w:val="20"/>
        </w:rPr>
        <w:t>Les frais de téléphone</w:t>
      </w:r>
      <w:r>
        <w:rPr>
          <w:rFonts w:ascii="Arial" w:hAnsi="Arial" w:cs="Arial"/>
          <w:sz w:val="20"/>
          <w:szCs w:val="20"/>
        </w:rPr>
        <w:t xml:space="preserve"> et internet</w:t>
      </w:r>
      <w:r w:rsidRPr="00E724B4">
        <w:rPr>
          <w:rFonts w:ascii="Arial" w:hAnsi="Arial" w:cs="Arial"/>
          <w:sz w:val="20"/>
          <w:szCs w:val="20"/>
        </w:rPr>
        <w:t xml:space="preserve"> hors forfait </w:t>
      </w:r>
    </w:p>
    <w:p w:rsidR="009E6D70" w:rsidRDefault="009E6D70" w:rsidP="009E6D70">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82689399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b/>
          <w:sz w:val="20"/>
          <w:szCs w:val="20"/>
        </w:rPr>
        <w:t xml:space="preserve">  </w:t>
      </w:r>
      <w:r>
        <w:rPr>
          <w:rFonts w:ascii="Arial" w:hAnsi="Arial" w:cs="Arial"/>
          <w:sz w:val="20"/>
          <w:szCs w:val="20"/>
        </w:rPr>
        <w:t>L’assurance pour la voiture</w:t>
      </w:r>
    </w:p>
    <w:p w:rsidR="009E6D70" w:rsidRPr="009A5DA4" w:rsidRDefault="009E6D70" w:rsidP="009E6D70">
      <w:pPr>
        <w:rPr>
          <w:rFonts w:ascii="Arial" w:hAnsi="Arial" w:cs="Arial"/>
          <w:sz w:val="16"/>
          <w:szCs w:val="16"/>
        </w:rPr>
      </w:pPr>
      <w:r>
        <w:rPr>
          <w:rFonts w:ascii="Arial" w:hAnsi="Arial" w:cs="Arial"/>
          <w:sz w:val="20"/>
          <w:szCs w:val="20"/>
        </w:rPr>
        <w:t xml:space="preserve">      </w:t>
      </w:r>
    </w:p>
    <w:p w:rsidR="009E6D70" w:rsidRPr="007D7ECD" w:rsidRDefault="009E6D70" w:rsidP="009E6D70">
      <w:pPr>
        <w:pStyle w:val="Titre3"/>
        <w:rPr>
          <w:rFonts w:ascii="Arial" w:hAnsi="Arial" w:cs="Arial"/>
          <w:color w:val="auto"/>
          <w:sz w:val="20"/>
          <w:szCs w:val="20"/>
        </w:rPr>
      </w:pPr>
      <w:r w:rsidRPr="007D7ECD">
        <w:rPr>
          <w:rFonts w:ascii="Arial" w:hAnsi="Arial" w:cs="Arial"/>
          <w:color w:val="auto"/>
          <w:sz w:val="20"/>
          <w:szCs w:val="20"/>
        </w:rPr>
        <w:lastRenderedPageBreak/>
        <w:t>Parmi les actions suivantes, lesquelles peuvent aider à maîtriser les dépenses liées à l’alimentation</w:t>
      </w:r>
      <w:r>
        <w:rPr>
          <w:rFonts w:ascii="Arial" w:hAnsi="Arial" w:cs="Arial"/>
          <w:color w:val="auto"/>
          <w:sz w:val="20"/>
          <w:szCs w:val="20"/>
        </w:rPr>
        <w:t> </w:t>
      </w:r>
      <w:r w:rsidRPr="007D7ECD">
        <w:rPr>
          <w:rFonts w:ascii="Arial" w:hAnsi="Arial" w:cs="Arial"/>
          <w:color w:val="auto"/>
          <w:sz w:val="20"/>
          <w:szCs w:val="20"/>
        </w:rPr>
        <w:t>?  (</w:t>
      </w:r>
      <w:proofErr w:type="gramStart"/>
      <w:r w:rsidRPr="007D7ECD">
        <w:rPr>
          <w:rFonts w:ascii="Arial" w:hAnsi="Arial" w:cs="Arial"/>
          <w:color w:val="auto"/>
          <w:sz w:val="20"/>
          <w:szCs w:val="20"/>
        </w:rPr>
        <w:t>plusieurs</w:t>
      </w:r>
      <w:proofErr w:type="gramEnd"/>
      <w:r w:rsidRPr="007D7ECD">
        <w:rPr>
          <w:rFonts w:ascii="Arial" w:hAnsi="Arial" w:cs="Arial"/>
          <w:color w:val="auto"/>
          <w:sz w:val="20"/>
          <w:szCs w:val="20"/>
        </w:rPr>
        <w:t xml:space="preserve"> réponses possibles)     </w:t>
      </w:r>
    </w:p>
    <w:p w:rsidR="009E6D70" w:rsidRPr="00C6437E" w:rsidRDefault="00D576F0" w:rsidP="009E6D70">
      <w:pPr>
        <w:ind w:firstLine="357"/>
        <w:rPr>
          <w:rFonts w:ascii="Arial" w:hAnsi="Arial" w:cs="Arial"/>
          <w:sz w:val="20"/>
          <w:szCs w:val="20"/>
        </w:rPr>
      </w:pPr>
      <w:sdt>
        <w:sdtPr>
          <w:rPr>
            <w:rFonts w:ascii="Arial" w:hAnsi="Arial" w:cs="Arial"/>
            <w:sz w:val="20"/>
            <w:szCs w:val="20"/>
          </w:rPr>
          <w:id w:val="126126893"/>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hAnsi="Arial" w:cs="Arial"/>
          <w:sz w:val="20"/>
          <w:szCs w:val="20"/>
        </w:rPr>
        <w:t xml:space="preserve"> </w:t>
      </w:r>
      <w:r w:rsidR="009E6D70">
        <w:rPr>
          <w:rFonts w:ascii="Arial" w:hAnsi="Arial" w:cs="Arial"/>
          <w:sz w:val="20"/>
          <w:szCs w:val="20"/>
        </w:rPr>
        <w:tab/>
      </w:r>
      <w:r w:rsidR="009E6D70" w:rsidRPr="00C6437E">
        <w:rPr>
          <w:rFonts w:ascii="Arial" w:hAnsi="Arial" w:cs="Arial"/>
          <w:sz w:val="20"/>
          <w:szCs w:val="20"/>
        </w:rPr>
        <w:t xml:space="preserve">Comparer les prix avant d’acheter </w:t>
      </w:r>
    </w:p>
    <w:p w:rsidR="009E6D70" w:rsidRPr="00C6437E" w:rsidRDefault="00D576F0" w:rsidP="009E6D70">
      <w:pPr>
        <w:ind w:firstLine="360"/>
        <w:rPr>
          <w:rFonts w:ascii="Arial" w:hAnsi="Arial" w:cs="Arial"/>
          <w:b/>
          <w:bCs/>
          <w:sz w:val="20"/>
          <w:szCs w:val="20"/>
        </w:rPr>
      </w:pPr>
      <w:sdt>
        <w:sdtPr>
          <w:rPr>
            <w:rFonts w:ascii="Arial" w:hAnsi="Arial" w:cs="Arial"/>
            <w:sz w:val="20"/>
            <w:szCs w:val="20"/>
          </w:rPr>
          <w:id w:val="-338618802"/>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hAnsi="Arial" w:cs="Arial"/>
          <w:sz w:val="20"/>
          <w:szCs w:val="20"/>
        </w:rPr>
        <w:tab/>
      </w:r>
      <w:r w:rsidR="009E6D70" w:rsidRPr="00C6437E">
        <w:rPr>
          <w:rFonts w:ascii="Arial" w:hAnsi="Arial" w:cs="Arial"/>
          <w:sz w:val="20"/>
          <w:szCs w:val="20"/>
        </w:rPr>
        <w:t xml:space="preserve">Préparer à l’avance une liste des produits dont on a besoin </w:t>
      </w:r>
    </w:p>
    <w:p w:rsidR="009E6D70" w:rsidRDefault="00D576F0" w:rsidP="009E6D70">
      <w:pPr>
        <w:ind w:left="360"/>
        <w:rPr>
          <w:rFonts w:ascii="Arial" w:eastAsia="Times New Roman" w:hAnsi="Arial" w:cs="Arial"/>
          <w:color w:val="000000" w:themeColor="text1"/>
          <w:sz w:val="20"/>
          <w:szCs w:val="20"/>
        </w:rPr>
      </w:pPr>
      <w:sdt>
        <w:sdtPr>
          <w:rPr>
            <w:rFonts w:ascii="Arial" w:hAnsi="Arial" w:cs="Arial"/>
            <w:sz w:val="20"/>
            <w:szCs w:val="20"/>
          </w:rPr>
          <w:id w:val="-2083902454"/>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eastAsia="Times New Roman" w:hAnsi="Arial" w:cs="Arial"/>
          <w:color w:val="000000" w:themeColor="text1"/>
          <w:sz w:val="20"/>
          <w:szCs w:val="20"/>
        </w:rPr>
        <w:tab/>
        <w:t>T</w:t>
      </w:r>
      <w:r w:rsidR="009E6D70" w:rsidRPr="00C6437E">
        <w:rPr>
          <w:rFonts w:ascii="Arial" w:eastAsia="Times New Roman" w:hAnsi="Arial" w:cs="Arial"/>
          <w:color w:val="000000" w:themeColor="text1"/>
          <w:sz w:val="20"/>
          <w:szCs w:val="20"/>
        </w:rPr>
        <w:t>o</w:t>
      </w:r>
      <w:r w:rsidR="009E6D70">
        <w:rPr>
          <w:rFonts w:ascii="Arial" w:eastAsia="Times New Roman" w:hAnsi="Arial" w:cs="Arial"/>
          <w:color w:val="000000" w:themeColor="text1"/>
          <w:sz w:val="20"/>
          <w:szCs w:val="20"/>
        </w:rPr>
        <w:t>ujours payer avec sa carte bancaire </w:t>
      </w:r>
    </w:p>
    <w:p w:rsidR="009E6D70" w:rsidRPr="009A5DA4" w:rsidRDefault="009E6D70" w:rsidP="009E6D70">
      <w:pPr>
        <w:ind w:left="360"/>
        <w:rPr>
          <w:rFonts w:ascii="Arial" w:eastAsia="Times New Roman" w:hAnsi="Arial" w:cs="Arial"/>
          <w:color w:val="000000" w:themeColor="text1"/>
          <w:sz w:val="16"/>
          <w:szCs w:val="16"/>
        </w:rPr>
      </w:pPr>
      <w:r>
        <w:rPr>
          <w:rFonts w:ascii="Arial" w:eastAsia="Times New Roman" w:hAnsi="Arial" w:cs="Arial"/>
          <w:color w:val="000000" w:themeColor="text1"/>
          <w:sz w:val="20"/>
          <w:szCs w:val="20"/>
        </w:rPr>
        <w:t xml:space="preserve">      </w:t>
      </w:r>
    </w:p>
    <w:p w:rsidR="009E6D70" w:rsidRPr="006C503E" w:rsidRDefault="009E6D70" w:rsidP="009E6D70">
      <w:pPr>
        <w:pStyle w:val="Titre3"/>
        <w:rPr>
          <w:rFonts w:ascii="Arial" w:hAnsi="Arial" w:cs="Arial"/>
          <w:color w:val="auto"/>
          <w:sz w:val="20"/>
          <w:szCs w:val="20"/>
        </w:rPr>
      </w:pPr>
      <w:r w:rsidRPr="006C503E">
        <w:rPr>
          <w:rFonts w:ascii="Arial" w:hAnsi="Arial" w:cs="Arial"/>
          <w:color w:val="auto"/>
          <w:sz w:val="20"/>
          <w:szCs w:val="20"/>
        </w:rPr>
        <w:t>Comment faire des économies d’eau ou d’énergie ? (</w:t>
      </w:r>
      <w:proofErr w:type="gramStart"/>
      <w:r w:rsidRPr="006C503E">
        <w:rPr>
          <w:rFonts w:ascii="Arial" w:hAnsi="Arial" w:cs="Arial"/>
          <w:color w:val="auto"/>
          <w:sz w:val="20"/>
          <w:szCs w:val="20"/>
        </w:rPr>
        <w:t>plusieurs</w:t>
      </w:r>
      <w:proofErr w:type="gramEnd"/>
      <w:r w:rsidRPr="006C503E">
        <w:rPr>
          <w:rFonts w:ascii="Arial" w:hAnsi="Arial" w:cs="Arial"/>
          <w:color w:val="auto"/>
          <w:sz w:val="20"/>
          <w:szCs w:val="20"/>
        </w:rPr>
        <w:t xml:space="preserve"> réponses possibles)    </w:t>
      </w:r>
    </w:p>
    <w:p w:rsidR="009E6D70" w:rsidRPr="00C6437E" w:rsidRDefault="00D576F0" w:rsidP="009E6D70">
      <w:pPr>
        <w:spacing w:after="200" w:line="360" w:lineRule="auto"/>
        <w:ind w:left="720" w:hanging="436"/>
        <w:contextualSpacing/>
        <w:rPr>
          <w:rFonts w:ascii="Arial" w:eastAsia="Times New Roman" w:hAnsi="Arial" w:cs="Arial"/>
          <w:sz w:val="20"/>
          <w:szCs w:val="20"/>
        </w:rPr>
      </w:pPr>
      <w:sdt>
        <w:sdtPr>
          <w:rPr>
            <w:rFonts w:ascii="Arial" w:hAnsi="Arial" w:cs="Arial"/>
            <w:sz w:val="20"/>
            <w:szCs w:val="20"/>
          </w:rPr>
          <w:id w:val="1334570706"/>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color w:val="0070C0"/>
          <w:sz w:val="20"/>
          <w:szCs w:val="20"/>
        </w:rPr>
        <w:t xml:space="preserve"> </w:t>
      </w:r>
      <w:r w:rsidR="009E6D70">
        <w:rPr>
          <w:rFonts w:ascii="Arial" w:eastAsia="Times New Roman" w:hAnsi="Arial" w:cs="Arial"/>
          <w:color w:val="0070C0"/>
          <w:sz w:val="20"/>
          <w:szCs w:val="20"/>
        </w:rPr>
        <w:tab/>
      </w:r>
      <w:r w:rsidR="009E6D70" w:rsidRPr="009C5D75">
        <w:rPr>
          <w:rFonts w:ascii="Arial" w:eastAsia="Times New Roman" w:hAnsi="Arial" w:cs="Arial"/>
          <w:sz w:val="20"/>
          <w:szCs w:val="20"/>
        </w:rPr>
        <w:t xml:space="preserve">Eteindre complètement l’ordinateur </w:t>
      </w:r>
      <w:r w:rsidR="009E6D70">
        <w:rPr>
          <w:rFonts w:ascii="Arial" w:eastAsia="Times New Roman" w:hAnsi="Arial" w:cs="Arial"/>
          <w:sz w:val="20"/>
          <w:szCs w:val="20"/>
        </w:rPr>
        <w:t>et la télévision quand on ne s’en sert pas</w:t>
      </w:r>
    </w:p>
    <w:p w:rsidR="009E6D70" w:rsidRPr="00C6437E" w:rsidRDefault="00D576F0" w:rsidP="009E6D70">
      <w:pPr>
        <w:spacing w:after="200" w:line="360" w:lineRule="auto"/>
        <w:ind w:left="720" w:hanging="436"/>
        <w:contextualSpacing/>
        <w:rPr>
          <w:rFonts w:ascii="Arial" w:eastAsia="Times New Roman" w:hAnsi="Arial" w:cs="Arial"/>
          <w:sz w:val="20"/>
          <w:szCs w:val="20"/>
        </w:rPr>
      </w:pPr>
      <w:sdt>
        <w:sdtPr>
          <w:rPr>
            <w:rFonts w:ascii="Arial" w:hAnsi="Arial" w:cs="Arial"/>
            <w:sz w:val="20"/>
            <w:szCs w:val="20"/>
          </w:rPr>
          <w:id w:val="-1730449319"/>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 xml:space="preserve">Eteindre la lumière quand on quitte une pièce </w:t>
      </w:r>
    </w:p>
    <w:p w:rsidR="009E6D70" w:rsidRDefault="00D576F0" w:rsidP="009E6D70">
      <w:pPr>
        <w:spacing w:after="200" w:line="240" w:lineRule="auto"/>
        <w:ind w:left="720" w:hanging="436"/>
        <w:contextualSpacing/>
        <w:rPr>
          <w:rFonts w:ascii="Arial" w:eastAsia="Times New Roman" w:hAnsi="Arial" w:cs="Arial"/>
          <w:sz w:val="20"/>
          <w:szCs w:val="20"/>
        </w:rPr>
      </w:pPr>
      <w:sdt>
        <w:sdtPr>
          <w:rPr>
            <w:rFonts w:ascii="Arial" w:hAnsi="Arial" w:cs="Arial"/>
            <w:sz w:val="20"/>
            <w:szCs w:val="20"/>
          </w:rPr>
          <w:id w:val="-2014909149"/>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eastAsia="Times New Roman" w:hAnsi="Arial" w:cs="Arial"/>
          <w:sz w:val="20"/>
          <w:szCs w:val="20"/>
        </w:rPr>
        <w:tab/>
        <w:t xml:space="preserve">Prendre des douches plutôt que des bains </w:t>
      </w:r>
    </w:p>
    <w:p w:rsidR="009E6D70" w:rsidRPr="007D56DC" w:rsidRDefault="00D576F0" w:rsidP="009E6D70">
      <w:pPr>
        <w:pStyle w:val="Titre3"/>
        <w:numPr>
          <w:ilvl w:val="0"/>
          <w:numId w:val="0"/>
        </w:numPr>
        <w:spacing w:line="240" w:lineRule="auto"/>
        <w:ind w:left="284"/>
        <w:rPr>
          <w:rFonts w:ascii="Arial" w:eastAsia="Times New Roman" w:hAnsi="Arial" w:cs="Arial"/>
          <w:b w:val="0"/>
          <w:color w:val="auto"/>
          <w:sz w:val="20"/>
          <w:szCs w:val="20"/>
        </w:rPr>
      </w:pPr>
      <w:sdt>
        <w:sdtPr>
          <w:rPr>
            <w:rFonts w:ascii="Arial" w:hAnsi="Arial" w:cs="Arial"/>
            <w:b w:val="0"/>
            <w:color w:val="auto"/>
            <w:sz w:val="20"/>
            <w:szCs w:val="20"/>
          </w:rPr>
          <w:id w:val="836972213"/>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7D56DC">
        <w:rPr>
          <w:rFonts w:ascii="Arial" w:eastAsia="Times New Roman" w:hAnsi="Arial" w:cs="Arial"/>
          <w:b w:val="0"/>
          <w:color w:val="auto"/>
          <w:sz w:val="20"/>
          <w:szCs w:val="20"/>
        </w:rPr>
        <w:t xml:space="preserve">  </w:t>
      </w:r>
      <w:r w:rsidR="009E6D70" w:rsidRPr="007D56DC">
        <w:rPr>
          <w:rFonts w:ascii="Arial" w:eastAsia="Times New Roman" w:hAnsi="Arial" w:cs="Arial"/>
          <w:b w:val="0"/>
          <w:color w:val="auto"/>
          <w:sz w:val="20"/>
          <w:szCs w:val="20"/>
        </w:rPr>
        <w:tab/>
      </w:r>
      <w:r w:rsidR="009E6D70">
        <w:rPr>
          <w:rFonts w:ascii="Arial" w:eastAsia="Times New Roman" w:hAnsi="Arial" w:cs="Arial"/>
          <w:b w:val="0"/>
          <w:color w:val="auto"/>
          <w:sz w:val="20"/>
          <w:szCs w:val="20"/>
        </w:rPr>
        <w:t xml:space="preserve">Prendre le vélo ou marcher plutôt que prendre la voiture  </w:t>
      </w:r>
      <w:r w:rsidR="009E6D70" w:rsidRPr="007D56DC">
        <w:rPr>
          <w:rFonts w:ascii="Arial" w:eastAsia="Times New Roman" w:hAnsi="Arial" w:cs="Arial"/>
          <w:b w:val="0"/>
          <w:color w:val="auto"/>
          <w:sz w:val="20"/>
          <w:szCs w:val="20"/>
        </w:rPr>
        <w:t xml:space="preserve"> </w:t>
      </w:r>
    </w:p>
    <w:p w:rsidR="009E6D70" w:rsidRPr="007D56DC" w:rsidRDefault="00D576F0" w:rsidP="009E6D70">
      <w:pPr>
        <w:pStyle w:val="Titre3"/>
        <w:numPr>
          <w:ilvl w:val="0"/>
          <w:numId w:val="0"/>
        </w:numPr>
        <w:spacing w:line="240" w:lineRule="auto"/>
        <w:ind w:left="284"/>
        <w:rPr>
          <w:rFonts w:ascii="Arial" w:eastAsia="Times New Roman" w:hAnsi="Arial" w:cs="Arial"/>
          <w:b w:val="0"/>
          <w:color w:val="auto"/>
          <w:sz w:val="20"/>
          <w:szCs w:val="20"/>
        </w:rPr>
      </w:pPr>
      <w:sdt>
        <w:sdtPr>
          <w:rPr>
            <w:rFonts w:ascii="Arial" w:hAnsi="Arial" w:cs="Arial"/>
            <w:b w:val="0"/>
            <w:color w:val="auto"/>
            <w:sz w:val="20"/>
            <w:szCs w:val="20"/>
          </w:rPr>
          <w:id w:val="575633840"/>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7D56DC">
        <w:rPr>
          <w:rFonts w:ascii="Arial" w:eastAsia="Times New Roman" w:hAnsi="Arial" w:cs="Arial"/>
          <w:b w:val="0"/>
          <w:color w:val="auto"/>
          <w:sz w:val="20"/>
          <w:szCs w:val="20"/>
        </w:rPr>
        <w:t xml:space="preserve"> </w:t>
      </w:r>
      <w:r w:rsidR="009E6D70" w:rsidRPr="007D56DC">
        <w:rPr>
          <w:rFonts w:ascii="Arial" w:eastAsia="Times New Roman" w:hAnsi="Arial" w:cs="Arial"/>
          <w:b w:val="0"/>
          <w:color w:val="auto"/>
          <w:sz w:val="20"/>
          <w:szCs w:val="20"/>
        </w:rPr>
        <w:tab/>
      </w:r>
      <w:r w:rsidR="009E6D70">
        <w:rPr>
          <w:rFonts w:ascii="Arial" w:eastAsia="Times New Roman" w:hAnsi="Arial" w:cs="Arial"/>
          <w:b w:val="0"/>
          <w:color w:val="auto"/>
          <w:sz w:val="20"/>
          <w:szCs w:val="20"/>
        </w:rPr>
        <w:t>Utiliser le programme « éco » de la machine à laver ou du lave-vaisselle</w:t>
      </w:r>
    </w:p>
    <w:p w:rsidR="009E6D70" w:rsidRDefault="00D576F0" w:rsidP="009E6D70">
      <w:pPr>
        <w:pStyle w:val="Titre3"/>
        <w:numPr>
          <w:ilvl w:val="0"/>
          <w:numId w:val="0"/>
        </w:numPr>
        <w:spacing w:line="240" w:lineRule="auto"/>
        <w:ind w:left="284"/>
        <w:rPr>
          <w:rFonts w:ascii="Arial" w:eastAsia="Times New Roman" w:hAnsi="Arial" w:cs="Arial"/>
          <w:b w:val="0"/>
          <w:color w:val="auto"/>
          <w:sz w:val="20"/>
          <w:szCs w:val="20"/>
        </w:rPr>
      </w:pPr>
      <w:sdt>
        <w:sdtPr>
          <w:rPr>
            <w:rFonts w:ascii="Arial" w:hAnsi="Arial" w:cs="Arial"/>
            <w:b w:val="0"/>
            <w:color w:val="auto"/>
            <w:sz w:val="20"/>
            <w:szCs w:val="20"/>
          </w:rPr>
          <w:id w:val="-1090385337"/>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7D56DC">
        <w:rPr>
          <w:rFonts w:ascii="Arial" w:eastAsia="Times New Roman" w:hAnsi="Arial" w:cs="Arial"/>
          <w:b w:val="0"/>
          <w:color w:val="auto"/>
          <w:sz w:val="20"/>
          <w:szCs w:val="20"/>
        </w:rPr>
        <w:tab/>
      </w:r>
      <w:r w:rsidR="009E6D70">
        <w:rPr>
          <w:rFonts w:ascii="Arial" w:eastAsia="Times New Roman" w:hAnsi="Arial" w:cs="Arial"/>
          <w:b w:val="0"/>
          <w:color w:val="auto"/>
          <w:sz w:val="20"/>
          <w:szCs w:val="20"/>
        </w:rPr>
        <w:t>Faire marcher la climatisation à fond en été</w:t>
      </w:r>
    </w:p>
    <w:p w:rsidR="009E6D70" w:rsidRPr="009A5DA4" w:rsidRDefault="009E6D70" w:rsidP="009E6D70">
      <w:pPr>
        <w:rPr>
          <w:b/>
          <w:sz w:val="16"/>
          <w:szCs w:val="16"/>
        </w:rPr>
      </w:pPr>
    </w:p>
    <w:p w:rsidR="009E6D70" w:rsidRPr="006C503E" w:rsidRDefault="009E6D70" w:rsidP="009E6D70">
      <w:pPr>
        <w:pStyle w:val="Titre3"/>
        <w:rPr>
          <w:rFonts w:ascii="Arial" w:hAnsi="Arial" w:cs="Arial"/>
          <w:color w:val="auto"/>
          <w:sz w:val="20"/>
          <w:szCs w:val="20"/>
        </w:rPr>
      </w:pPr>
      <w:r w:rsidRPr="006C503E">
        <w:rPr>
          <w:rFonts w:ascii="Arial" w:hAnsi="Arial" w:cs="Arial"/>
          <w:color w:val="auto"/>
          <w:sz w:val="20"/>
          <w:szCs w:val="20"/>
        </w:rPr>
        <w:t>Quelle température est-il conseillé d’avoir dans son salon et sa cuisine pour un bon équilibre entre confort et économies d’énergie ? (</w:t>
      </w:r>
      <w:proofErr w:type="gramStart"/>
      <w:r w:rsidRPr="006C503E">
        <w:rPr>
          <w:rFonts w:ascii="Arial" w:hAnsi="Arial" w:cs="Arial"/>
          <w:color w:val="auto"/>
          <w:sz w:val="20"/>
          <w:szCs w:val="20"/>
        </w:rPr>
        <w:t>une</w:t>
      </w:r>
      <w:proofErr w:type="gramEnd"/>
      <w:r w:rsidRPr="006C503E">
        <w:rPr>
          <w:rFonts w:ascii="Arial" w:hAnsi="Arial" w:cs="Arial"/>
          <w:color w:val="auto"/>
          <w:sz w:val="20"/>
          <w:szCs w:val="20"/>
        </w:rPr>
        <w:t xml:space="preserve"> seule </w:t>
      </w:r>
      <w:r>
        <w:rPr>
          <w:rFonts w:ascii="Arial" w:hAnsi="Arial" w:cs="Arial"/>
          <w:color w:val="auto"/>
          <w:sz w:val="20"/>
          <w:szCs w:val="20"/>
        </w:rPr>
        <w:t xml:space="preserve">réponse </w:t>
      </w:r>
      <w:r w:rsidRPr="006C503E">
        <w:rPr>
          <w:rFonts w:ascii="Arial" w:hAnsi="Arial" w:cs="Arial"/>
          <w:color w:val="auto"/>
          <w:sz w:val="20"/>
          <w:szCs w:val="20"/>
        </w:rPr>
        <w:t xml:space="preserve">possible)    </w:t>
      </w:r>
    </w:p>
    <w:p w:rsidR="009E6D70" w:rsidRPr="0059632C" w:rsidRDefault="00D576F0" w:rsidP="009E6D70">
      <w:pPr>
        <w:pStyle w:val="Titre3"/>
        <w:numPr>
          <w:ilvl w:val="0"/>
          <w:numId w:val="0"/>
        </w:numPr>
        <w:ind w:left="357"/>
        <w:rPr>
          <w:rFonts w:ascii="Arial" w:eastAsia="Times New Roman" w:hAnsi="Arial" w:cs="Arial"/>
          <w:b w:val="0"/>
          <w:color w:val="auto"/>
          <w:sz w:val="20"/>
          <w:szCs w:val="20"/>
        </w:rPr>
      </w:pPr>
      <w:sdt>
        <w:sdtPr>
          <w:rPr>
            <w:rFonts w:ascii="Arial" w:hAnsi="Arial" w:cs="Arial"/>
            <w:b w:val="0"/>
            <w:sz w:val="20"/>
            <w:szCs w:val="20"/>
          </w:rPr>
          <w:id w:val="1776682057"/>
          <w14:checkbox>
            <w14:checked w14:val="0"/>
            <w14:checkedState w14:val="2612" w14:font="MS Gothic"/>
            <w14:uncheckedState w14:val="2610" w14:font="MS Gothic"/>
          </w14:checkbox>
        </w:sdtPr>
        <w:sdtContent>
          <w:r w:rsidR="009E6D70">
            <w:rPr>
              <w:rFonts w:ascii="MS Gothic" w:eastAsia="MS Gothic" w:hAnsi="MS Gothic" w:cs="Arial" w:hint="eastAsia"/>
              <w:b w:val="0"/>
              <w:sz w:val="20"/>
              <w:szCs w:val="20"/>
            </w:rPr>
            <w:t>☐</w:t>
          </w:r>
        </w:sdtContent>
      </w:sdt>
      <w:r w:rsidR="009E6D70" w:rsidRPr="00011C66">
        <w:rPr>
          <w:rFonts w:ascii="Arial" w:eastAsia="Times New Roman" w:hAnsi="Arial" w:cs="Arial"/>
          <w:b w:val="0"/>
          <w:sz w:val="20"/>
          <w:szCs w:val="20"/>
        </w:rPr>
        <w:t xml:space="preserve">  </w:t>
      </w:r>
      <w:r w:rsidR="009E6D70" w:rsidRPr="00011C66">
        <w:rPr>
          <w:rFonts w:ascii="Arial" w:eastAsia="Times New Roman" w:hAnsi="Arial" w:cs="Arial"/>
          <w:b w:val="0"/>
          <w:sz w:val="20"/>
          <w:szCs w:val="20"/>
        </w:rPr>
        <w:tab/>
      </w:r>
      <w:r w:rsidR="009E6D70" w:rsidRPr="00DA1B59">
        <w:rPr>
          <w:rFonts w:ascii="Arial" w:eastAsia="Times New Roman" w:hAnsi="Arial" w:cs="Arial"/>
          <w:b w:val="0"/>
          <w:color w:val="auto"/>
          <w:sz w:val="20"/>
          <w:szCs w:val="20"/>
        </w:rPr>
        <w:t>1</w:t>
      </w:r>
      <w:r w:rsidR="009E6D70">
        <w:rPr>
          <w:rFonts w:ascii="Arial" w:eastAsia="Times New Roman" w:hAnsi="Arial" w:cs="Arial"/>
          <w:b w:val="0"/>
          <w:color w:val="auto"/>
          <w:sz w:val="20"/>
          <w:szCs w:val="20"/>
        </w:rPr>
        <w:t>6</w:t>
      </w:r>
      <w:r w:rsidR="009E6D70" w:rsidRPr="0059632C">
        <w:rPr>
          <w:rFonts w:ascii="Arial" w:eastAsia="Times New Roman" w:hAnsi="Arial" w:cs="Arial"/>
          <w:b w:val="0"/>
          <w:color w:val="auto"/>
          <w:sz w:val="20"/>
          <w:szCs w:val="20"/>
        </w:rPr>
        <w:t xml:space="preserve"> degrés</w:t>
      </w:r>
    </w:p>
    <w:p w:rsidR="009E6D70" w:rsidRPr="0059632C" w:rsidRDefault="00D576F0" w:rsidP="009E6D70">
      <w:pPr>
        <w:pStyle w:val="Titre3"/>
        <w:numPr>
          <w:ilvl w:val="0"/>
          <w:numId w:val="0"/>
        </w:numPr>
        <w:ind w:left="357"/>
        <w:rPr>
          <w:rFonts w:ascii="Arial" w:eastAsia="Times New Roman" w:hAnsi="Arial" w:cs="Arial"/>
          <w:b w:val="0"/>
          <w:color w:val="auto"/>
          <w:sz w:val="20"/>
          <w:szCs w:val="20"/>
        </w:rPr>
      </w:pPr>
      <w:sdt>
        <w:sdtPr>
          <w:rPr>
            <w:rFonts w:ascii="Arial" w:hAnsi="Arial" w:cs="Arial"/>
            <w:b w:val="0"/>
            <w:color w:val="auto"/>
            <w:sz w:val="20"/>
            <w:szCs w:val="20"/>
          </w:rPr>
          <w:id w:val="-1078898488"/>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59632C">
        <w:rPr>
          <w:rFonts w:ascii="Arial" w:eastAsia="Times New Roman" w:hAnsi="Arial" w:cs="Arial"/>
          <w:b w:val="0"/>
          <w:color w:val="auto"/>
          <w:sz w:val="20"/>
          <w:szCs w:val="20"/>
        </w:rPr>
        <w:t xml:space="preserve"> </w:t>
      </w:r>
      <w:r w:rsidR="009E6D70" w:rsidRPr="0059632C">
        <w:rPr>
          <w:rFonts w:ascii="Arial" w:eastAsia="Times New Roman" w:hAnsi="Arial" w:cs="Arial"/>
          <w:b w:val="0"/>
          <w:color w:val="auto"/>
          <w:sz w:val="20"/>
          <w:szCs w:val="20"/>
        </w:rPr>
        <w:tab/>
        <w:t xml:space="preserve">19 degrés </w:t>
      </w:r>
    </w:p>
    <w:p w:rsidR="009E6D70" w:rsidRPr="0059632C" w:rsidRDefault="00D576F0" w:rsidP="009E6D70">
      <w:pPr>
        <w:pStyle w:val="Titre3"/>
        <w:numPr>
          <w:ilvl w:val="0"/>
          <w:numId w:val="0"/>
        </w:numPr>
        <w:ind w:left="357"/>
        <w:rPr>
          <w:rFonts w:ascii="Arial" w:eastAsia="Times New Roman" w:hAnsi="Arial" w:cs="Arial"/>
          <w:b w:val="0"/>
          <w:color w:val="auto"/>
          <w:sz w:val="20"/>
          <w:szCs w:val="20"/>
        </w:rPr>
      </w:pPr>
      <w:sdt>
        <w:sdtPr>
          <w:rPr>
            <w:rFonts w:ascii="Arial" w:hAnsi="Arial" w:cs="Arial"/>
            <w:b w:val="0"/>
            <w:color w:val="auto"/>
            <w:sz w:val="20"/>
            <w:szCs w:val="20"/>
          </w:rPr>
          <w:id w:val="1734122319"/>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59632C">
        <w:rPr>
          <w:rFonts w:ascii="Arial" w:eastAsia="Times New Roman" w:hAnsi="Arial" w:cs="Arial"/>
          <w:b w:val="0"/>
          <w:color w:val="auto"/>
          <w:sz w:val="20"/>
          <w:szCs w:val="20"/>
        </w:rPr>
        <w:tab/>
      </w:r>
      <w:r w:rsidR="009E6D70">
        <w:rPr>
          <w:rFonts w:ascii="Arial" w:eastAsia="Times New Roman" w:hAnsi="Arial" w:cs="Arial"/>
          <w:b w:val="0"/>
          <w:color w:val="auto"/>
          <w:sz w:val="20"/>
          <w:szCs w:val="20"/>
        </w:rPr>
        <w:t>22</w:t>
      </w:r>
      <w:r w:rsidR="009E6D70" w:rsidRPr="0059632C">
        <w:rPr>
          <w:rFonts w:ascii="Arial" w:eastAsia="Times New Roman" w:hAnsi="Arial" w:cs="Arial"/>
          <w:b w:val="0"/>
          <w:color w:val="auto"/>
          <w:sz w:val="20"/>
          <w:szCs w:val="20"/>
        </w:rPr>
        <w:t xml:space="preserve"> degrés</w:t>
      </w:r>
    </w:p>
    <w:p w:rsidR="009E6D70" w:rsidRPr="0059632C" w:rsidRDefault="009E6D70" w:rsidP="009E6D70">
      <w:pPr>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1539467417"/>
          <w14:checkbox>
            <w14:checked w14:val="0"/>
            <w14:checkedState w14:val="2612" w14:font="MS Gothic"/>
            <w14:uncheckedState w14:val="2610" w14:font="MS Gothic"/>
          </w14:checkbox>
        </w:sdtPr>
        <w:sdtContent>
          <w:r w:rsidRPr="0059632C">
            <w:rPr>
              <w:rFonts w:ascii="MS Gothic" w:eastAsia="MS Gothic" w:hAnsi="MS Gothic" w:cs="Arial" w:hint="eastAsia"/>
              <w:sz w:val="20"/>
              <w:szCs w:val="20"/>
            </w:rPr>
            <w:t>☐</w:t>
          </w:r>
        </w:sdtContent>
      </w:sdt>
      <w:r w:rsidRPr="0059632C">
        <w:rPr>
          <w:rFonts w:ascii="Arial" w:hAnsi="Arial" w:cs="Arial"/>
          <w:sz w:val="20"/>
          <w:szCs w:val="20"/>
        </w:rPr>
        <w:t xml:space="preserve"> </w:t>
      </w:r>
      <w:r>
        <w:rPr>
          <w:rFonts w:ascii="Arial" w:hAnsi="Arial" w:cs="Arial"/>
          <w:sz w:val="20"/>
          <w:szCs w:val="20"/>
        </w:rPr>
        <w:t xml:space="preserve"> 24</w:t>
      </w:r>
      <w:r w:rsidRPr="0059632C">
        <w:rPr>
          <w:rFonts w:ascii="Arial" w:hAnsi="Arial" w:cs="Arial"/>
          <w:sz w:val="20"/>
          <w:szCs w:val="20"/>
        </w:rPr>
        <w:t xml:space="preserve"> degrés </w:t>
      </w:r>
    </w:p>
    <w:p w:rsidR="009E6D70" w:rsidRPr="009A5DA4" w:rsidRDefault="009E6D70" w:rsidP="009E6D70">
      <w:pPr>
        <w:ind w:left="284"/>
        <w:rPr>
          <w:sz w:val="16"/>
          <w:szCs w:val="16"/>
        </w:rPr>
      </w:pPr>
      <w:r>
        <w:rPr>
          <w:rFonts w:ascii="Arial" w:hAnsi="Arial" w:cs="Arial"/>
          <w:b/>
          <w:sz w:val="20"/>
          <w:szCs w:val="20"/>
        </w:rPr>
        <w:t xml:space="preserve"> </w:t>
      </w:r>
    </w:p>
    <w:p w:rsidR="009E6D70" w:rsidRPr="00C6437E" w:rsidRDefault="009E6D70" w:rsidP="009E6D70">
      <w:pPr>
        <w:pStyle w:val="Titre3"/>
        <w:rPr>
          <w:rFonts w:ascii="Arial" w:hAnsi="Arial" w:cs="Arial"/>
          <w:sz w:val="20"/>
          <w:szCs w:val="20"/>
        </w:rPr>
      </w:pPr>
      <w:r w:rsidRPr="007D7ECD">
        <w:rPr>
          <w:rFonts w:ascii="Arial" w:hAnsi="Arial" w:cs="Arial"/>
          <w:color w:val="auto"/>
          <w:sz w:val="20"/>
          <w:szCs w:val="20"/>
        </w:rPr>
        <w:t xml:space="preserve">Si tu déposes de l’argent sur un compte bancaire, </w:t>
      </w:r>
      <w:r>
        <w:rPr>
          <w:rFonts w:ascii="Arial" w:hAnsi="Arial" w:cs="Arial"/>
          <w:color w:val="auto"/>
          <w:sz w:val="20"/>
          <w:szCs w:val="20"/>
        </w:rPr>
        <w:t>le</w:t>
      </w:r>
      <w:r w:rsidRPr="007D7ECD">
        <w:rPr>
          <w:rFonts w:ascii="Arial" w:hAnsi="Arial" w:cs="Arial"/>
          <w:color w:val="auto"/>
          <w:sz w:val="20"/>
          <w:szCs w:val="20"/>
        </w:rPr>
        <w:t xml:space="preserve"> compte est-il crédité ou débité ? (</w:t>
      </w:r>
      <w:proofErr w:type="gramStart"/>
      <w:r w:rsidRPr="007D7ECD">
        <w:rPr>
          <w:rFonts w:ascii="Arial" w:hAnsi="Arial" w:cs="Arial"/>
          <w:color w:val="auto"/>
          <w:sz w:val="20"/>
          <w:szCs w:val="20"/>
        </w:rPr>
        <w:t>une</w:t>
      </w:r>
      <w:proofErr w:type="gramEnd"/>
      <w:r w:rsidRPr="007D7ECD">
        <w:rPr>
          <w:rFonts w:ascii="Arial" w:hAnsi="Arial" w:cs="Arial"/>
          <w:color w:val="auto"/>
          <w:sz w:val="20"/>
          <w:szCs w:val="20"/>
        </w:rPr>
        <w:t xml:space="preserve"> seule réponse possible</w:t>
      </w:r>
      <w:r>
        <w:rPr>
          <w:rFonts w:ascii="Arial" w:hAnsi="Arial" w:cs="Arial"/>
          <w:sz w:val="20"/>
          <w:szCs w:val="20"/>
        </w:rPr>
        <w:t xml:space="preserve">)  </w:t>
      </w:r>
      <w:r w:rsidRPr="00D1207A">
        <w:rPr>
          <w:rFonts w:ascii="Arial" w:hAnsi="Arial" w:cs="Arial"/>
          <w:color w:val="FF0000"/>
          <w:sz w:val="20"/>
          <w:szCs w:val="20"/>
        </w:rPr>
        <w:t xml:space="preserve"> </w:t>
      </w:r>
    </w:p>
    <w:p w:rsidR="009E6D70" w:rsidRPr="006205B6"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654755748"/>
          <w14:checkbox>
            <w14:checked w14:val="0"/>
            <w14:checkedState w14:val="2612" w14:font="MS Gothic"/>
            <w14:uncheckedState w14:val="2610" w14:font="MS Gothic"/>
          </w14:checkbox>
        </w:sdtPr>
        <w:sdtContent>
          <w:r w:rsidR="009E6D70">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Crédité</w:t>
      </w:r>
    </w:p>
    <w:p w:rsidR="009E6D70" w:rsidRDefault="00D576F0" w:rsidP="009E6D70">
      <w:pPr>
        <w:ind w:firstLine="284"/>
        <w:rPr>
          <w:rFonts w:ascii="Arial" w:hAnsi="Arial" w:cs="Arial"/>
          <w:sz w:val="20"/>
          <w:szCs w:val="20"/>
        </w:rPr>
      </w:pPr>
      <w:sdt>
        <w:sdtPr>
          <w:rPr>
            <w:rFonts w:ascii="Arial" w:hAnsi="Arial" w:cs="Arial"/>
            <w:color w:val="000000" w:themeColor="text1"/>
            <w:sz w:val="20"/>
            <w:szCs w:val="20"/>
          </w:rPr>
          <w:id w:val="2020729160"/>
          <w14:checkbox>
            <w14:checked w14:val="0"/>
            <w14:checkedState w14:val="2612" w14:font="MS Gothic"/>
            <w14:uncheckedState w14:val="2610" w14:font="MS Gothic"/>
          </w14:checkbox>
        </w:sdtPr>
        <w:sdtContent>
          <w:r w:rsidR="009E6D70" w:rsidRPr="006205B6">
            <w:rPr>
              <w:rFonts w:ascii="MS Gothic" w:eastAsia="MS Gothic" w:hAnsi="MS Gothic" w:cs="MS Gothic" w:hint="eastAsia"/>
              <w:color w:val="000000" w:themeColor="text1"/>
              <w:sz w:val="20"/>
              <w:szCs w:val="20"/>
            </w:rPr>
            <w:t>☐</w:t>
          </w:r>
        </w:sdtContent>
      </w:sdt>
      <w:r w:rsidR="009E6D70">
        <w:rPr>
          <w:rFonts w:ascii="Arial" w:hAnsi="Arial" w:cs="Arial"/>
          <w:color w:val="000000" w:themeColor="text1"/>
          <w:sz w:val="20"/>
          <w:szCs w:val="20"/>
        </w:rPr>
        <w:tab/>
      </w:r>
      <w:r w:rsidR="009E6D70" w:rsidRPr="00C6437E">
        <w:rPr>
          <w:rFonts w:ascii="Arial" w:hAnsi="Arial" w:cs="Arial"/>
          <w:sz w:val="20"/>
          <w:szCs w:val="20"/>
        </w:rPr>
        <w:t>Débité</w:t>
      </w:r>
    </w:p>
    <w:p w:rsidR="009E6D70" w:rsidRPr="009A5DA4" w:rsidRDefault="009E6D70" w:rsidP="009E6D70">
      <w:pPr>
        <w:ind w:firstLine="284"/>
        <w:rPr>
          <w:rFonts w:ascii="Arial" w:hAnsi="Arial" w:cs="Arial"/>
          <w:sz w:val="16"/>
          <w:szCs w:val="16"/>
        </w:rPr>
      </w:pPr>
    </w:p>
    <w:p w:rsidR="009E6D70" w:rsidRPr="00580957" w:rsidRDefault="009E6D70" w:rsidP="009E6D70">
      <w:pPr>
        <w:pStyle w:val="Titre3"/>
        <w:rPr>
          <w:rFonts w:ascii="Arial" w:hAnsi="Arial" w:cs="Arial"/>
          <w:sz w:val="20"/>
          <w:szCs w:val="20"/>
        </w:rPr>
      </w:pPr>
      <w:r w:rsidRPr="007D7ECD">
        <w:rPr>
          <w:rFonts w:ascii="Arial" w:hAnsi="Arial" w:cs="Arial"/>
          <w:color w:val="auto"/>
          <w:sz w:val="20"/>
          <w:szCs w:val="20"/>
        </w:rPr>
        <w:t>À quoi correspond le solde sur un compte bancaire ? (</w:t>
      </w:r>
      <w:proofErr w:type="gramStart"/>
      <w:r w:rsidRPr="007D7ECD">
        <w:rPr>
          <w:rFonts w:ascii="Arial" w:hAnsi="Arial" w:cs="Arial"/>
          <w:color w:val="auto"/>
          <w:sz w:val="20"/>
          <w:szCs w:val="20"/>
        </w:rPr>
        <w:t>une</w:t>
      </w:r>
      <w:proofErr w:type="gramEnd"/>
      <w:r w:rsidRPr="007D7ECD">
        <w:rPr>
          <w:rFonts w:ascii="Arial" w:hAnsi="Arial" w:cs="Arial"/>
          <w:color w:val="auto"/>
          <w:sz w:val="20"/>
          <w:szCs w:val="20"/>
        </w:rPr>
        <w:t xml:space="preserve"> seule réponse possible</w:t>
      </w:r>
      <w:r>
        <w:rPr>
          <w:rFonts w:ascii="Arial" w:hAnsi="Arial" w:cs="Arial"/>
          <w:sz w:val="20"/>
          <w:szCs w:val="20"/>
        </w:rPr>
        <w:t xml:space="preserve">)  </w:t>
      </w:r>
      <w:r w:rsidRPr="00D1207A">
        <w:rPr>
          <w:rFonts w:ascii="Arial" w:hAnsi="Arial" w:cs="Arial"/>
          <w:color w:val="FF0000"/>
          <w:sz w:val="20"/>
          <w:szCs w:val="20"/>
        </w:rPr>
        <w:t xml:space="preserve"> </w:t>
      </w:r>
    </w:p>
    <w:p w:rsidR="009E6D70" w:rsidRDefault="00D576F0" w:rsidP="009E6D70">
      <w:pPr>
        <w:pStyle w:val="Titre3"/>
        <w:numPr>
          <w:ilvl w:val="0"/>
          <w:numId w:val="0"/>
        </w:numPr>
        <w:spacing w:line="240" w:lineRule="auto"/>
        <w:ind w:left="357"/>
        <w:rPr>
          <w:rFonts w:ascii="Arial" w:hAnsi="Arial" w:cs="Arial"/>
          <w:b w:val="0"/>
          <w:color w:val="auto"/>
          <w:sz w:val="20"/>
          <w:szCs w:val="20"/>
        </w:rPr>
      </w:pPr>
      <w:sdt>
        <w:sdtPr>
          <w:rPr>
            <w:b w:val="0"/>
            <w:color w:val="auto"/>
          </w:rPr>
          <w:id w:val="473335599"/>
          <w14:checkbox>
            <w14:checked w14:val="0"/>
            <w14:checkedState w14:val="2612" w14:font="MS Gothic"/>
            <w14:uncheckedState w14:val="2610" w14:font="MS Gothic"/>
          </w14:checkbox>
        </w:sdtPr>
        <w:sdtContent>
          <w:r w:rsidR="009E6D70">
            <w:rPr>
              <w:rFonts w:ascii="MS Gothic" w:eastAsia="MS Gothic" w:hAnsi="MS Gothic" w:hint="eastAsia"/>
              <w:b w:val="0"/>
              <w:color w:val="auto"/>
            </w:rPr>
            <w:t>☐</w:t>
          </w:r>
        </w:sdtContent>
      </w:sdt>
      <w:r w:rsidR="009E6D70" w:rsidRPr="00221D86">
        <w:rPr>
          <w:rFonts w:ascii="Arial" w:hAnsi="Arial" w:cs="Arial"/>
          <w:b w:val="0"/>
          <w:color w:val="auto"/>
          <w:sz w:val="20"/>
          <w:szCs w:val="20"/>
        </w:rPr>
        <w:tab/>
      </w:r>
      <w:r w:rsidR="009E6D70">
        <w:rPr>
          <w:rFonts w:ascii="Arial" w:hAnsi="Arial" w:cs="Arial"/>
          <w:b w:val="0"/>
          <w:color w:val="auto"/>
          <w:sz w:val="20"/>
          <w:szCs w:val="20"/>
        </w:rPr>
        <w:t>U</w:t>
      </w:r>
      <w:r w:rsidR="009E6D70" w:rsidRPr="00221D86">
        <w:rPr>
          <w:rFonts w:ascii="Arial" w:hAnsi="Arial" w:cs="Arial"/>
          <w:b w:val="0"/>
          <w:color w:val="auto"/>
          <w:sz w:val="20"/>
          <w:szCs w:val="20"/>
        </w:rPr>
        <w:t xml:space="preserve">ne réduction offerte par ma banque </w:t>
      </w:r>
    </w:p>
    <w:p w:rsidR="009E6D70" w:rsidRPr="00221D86" w:rsidRDefault="00D576F0" w:rsidP="009E6D70">
      <w:pPr>
        <w:pStyle w:val="Titre3"/>
        <w:numPr>
          <w:ilvl w:val="0"/>
          <w:numId w:val="0"/>
        </w:numPr>
        <w:spacing w:line="240" w:lineRule="auto"/>
        <w:ind w:left="357"/>
        <w:rPr>
          <w:rFonts w:ascii="Arial" w:hAnsi="Arial" w:cs="Arial"/>
          <w:b w:val="0"/>
          <w:color w:val="auto"/>
          <w:sz w:val="20"/>
          <w:szCs w:val="20"/>
        </w:rPr>
      </w:pPr>
      <w:sdt>
        <w:sdtPr>
          <w:rPr>
            <w:rFonts w:ascii="Arial" w:hAnsi="Arial" w:cs="Arial"/>
            <w:b w:val="0"/>
            <w:color w:val="auto"/>
            <w:sz w:val="20"/>
            <w:szCs w:val="20"/>
          </w:rPr>
          <w:id w:val="1726331988"/>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221D86">
        <w:rPr>
          <w:rFonts w:ascii="Arial" w:hAnsi="Arial" w:cs="Arial"/>
          <w:b w:val="0"/>
          <w:color w:val="auto"/>
          <w:sz w:val="20"/>
          <w:szCs w:val="20"/>
        </w:rPr>
        <w:tab/>
      </w:r>
      <w:r w:rsidR="009E6D70">
        <w:rPr>
          <w:rFonts w:ascii="Arial" w:hAnsi="Arial" w:cs="Arial"/>
          <w:b w:val="0"/>
          <w:color w:val="auto"/>
          <w:sz w:val="20"/>
          <w:szCs w:val="20"/>
        </w:rPr>
        <w:t>L</w:t>
      </w:r>
      <w:r w:rsidR="009E6D70" w:rsidRPr="00221D86">
        <w:rPr>
          <w:rFonts w:ascii="Arial" w:hAnsi="Arial" w:cs="Arial"/>
          <w:b w:val="0"/>
          <w:color w:val="auto"/>
          <w:sz w:val="20"/>
          <w:szCs w:val="20"/>
        </w:rPr>
        <w:t>a différence entre</w:t>
      </w:r>
      <w:r w:rsidR="009E6D70">
        <w:rPr>
          <w:rFonts w:ascii="Arial" w:hAnsi="Arial" w:cs="Arial"/>
          <w:b w:val="0"/>
          <w:color w:val="auto"/>
          <w:sz w:val="20"/>
          <w:szCs w:val="20"/>
        </w:rPr>
        <w:t xml:space="preserve"> ce qui rentre sur le compte (</w:t>
      </w:r>
      <w:r w:rsidR="009E6D70" w:rsidRPr="00221D86">
        <w:rPr>
          <w:rFonts w:ascii="Arial" w:hAnsi="Arial" w:cs="Arial"/>
          <w:b w:val="0"/>
          <w:color w:val="auto"/>
          <w:sz w:val="20"/>
          <w:szCs w:val="20"/>
        </w:rPr>
        <w:t>les ressources</w:t>
      </w:r>
      <w:r w:rsidR="009E6D70">
        <w:rPr>
          <w:rFonts w:ascii="Arial" w:hAnsi="Arial" w:cs="Arial"/>
          <w:b w:val="0"/>
          <w:color w:val="auto"/>
          <w:sz w:val="20"/>
          <w:szCs w:val="20"/>
        </w:rPr>
        <w:t>)</w:t>
      </w:r>
      <w:r w:rsidR="009E6D70" w:rsidRPr="00221D86">
        <w:rPr>
          <w:rFonts w:ascii="Arial" w:hAnsi="Arial" w:cs="Arial"/>
          <w:b w:val="0"/>
          <w:color w:val="auto"/>
          <w:sz w:val="20"/>
          <w:szCs w:val="20"/>
        </w:rPr>
        <w:t xml:space="preserve"> et </w:t>
      </w:r>
      <w:r w:rsidR="009E6D70">
        <w:rPr>
          <w:rFonts w:ascii="Arial" w:hAnsi="Arial" w:cs="Arial"/>
          <w:b w:val="0"/>
          <w:color w:val="auto"/>
          <w:sz w:val="20"/>
          <w:szCs w:val="20"/>
        </w:rPr>
        <w:t>ce qui sort (</w:t>
      </w:r>
      <w:r w:rsidR="009E6D70" w:rsidRPr="00221D86">
        <w:rPr>
          <w:rFonts w:ascii="Arial" w:hAnsi="Arial" w:cs="Arial"/>
          <w:b w:val="0"/>
          <w:color w:val="auto"/>
          <w:sz w:val="20"/>
          <w:szCs w:val="20"/>
        </w:rPr>
        <w:t>les dépenses</w:t>
      </w:r>
      <w:r w:rsidR="009E6D70">
        <w:rPr>
          <w:rFonts w:ascii="Arial" w:hAnsi="Arial" w:cs="Arial"/>
          <w:b w:val="0"/>
          <w:color w:val="auto"/>
          <w:sz w:val="20"/>
          <w:szCs w:val="20"/>
        </w:rPr>
        <w:t>)</w:t>
      </w:r>
    </w:p>
    <w:p w:rsidR="009E6D70" w:rsidRDefault="00D576F0" w:rsidP="009E6D70">
      <w:pPr>
        <w:pStyle w:val="Titre3"/>
        <w:numPr>
          <w:ilvl w:val="0"/>
          <w:numId w:val="0"/>
        </w:numPr>
        <w:spacing w:line="240" w:lineRule="auto"/>
        <w:ind w:left="357"/>
        <w:rPr>
          <w:rFonts w:ascii="Arial" w:hAnsi="Arial" w:cs="Arial"/>
          <w:b w:val="0"/>
          <w:color w:val="auto"/>
          <w:sz w:val="20"/>
          <w:szCs w:val="20"/>
        </w:rPr>
      </w:pPr>
      <w:sdt>
        <w:sdtPr>
          <w:rPr>
            <w:rFonts w:ascii="Arial" w:hAnsi="Arial" w:cs="Arial"/>
            <w:b w:val="0"/>
            <w:color w:val="auto"/>
            <w:sz w:val="20"/>
            <w:szCs w:val="20"/>
          </w:rPr>
          <w:id w:val="1321386448"/>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221D86">
        <w:rPr>
          <w:rFonts w:ascii="Arial" w:hAnsi="Arial" w:cs="Arial"/>
          <w:b w:val="0"/>
          <w:color w:val="auto"/>
          <w:sz w:val="20"/>
          <w:szCs w:val="20"/>
        </w:rPr>
        <w:tab/>
      </w:r>
      <w:r w:rsidR="009E6D70">
        <w:rPr>
          <w:rFonts w:ascii="Arial" w:hAnsi="Arial" w:cs="Arial"/>
          <w:b w:val="0"/>
          <w:color w:val="auto"/>
          <w:sz w:val="20"/>
          <w:szCs w:val="20"/>
        </w:rPr>
        <w:t>L</w:t>
      </w:r>
      <w:r w:rsidR="009E6D70" w:rsidRPr="00221D86">
        <w:rPr>
          <w:rFonts w:ascii="Arial" w:hAnsi="Arial" w:cs="Arial"/>
          <w:b w:val="0"/>
          <w:color w:val="auto"/>
          <w:sz w:val="20"/>
          <w:szCs w:val="20"/>
        </w:rPr>
        <w:t xml:space="preserve">e montant du salaire </w:t>
      </w:r>
      <w:r w:rsidR="009E6D70">
        <w:rPr>
          <w:rFonts w:ascii="Arial" w:hAnsi="Arial" w:cs="Arial"/>
          <w:b w:val="0"/>
          <w:color w:val="auto"/>
          <w:sz w:val="20"/>
          <w:szCs w:val="20"/>
        </w:rPr>
        <w:t>qui arrive sur le compte</w:t>
      </w:r>
    </w:p>
    <w:p w:rsidR="009E6D70" w:rsidRPr="009A5DA4" w:rsidRDefault="009E6D70" w:rsidP="009E6D70">
      <w:pPr>
        <w:rPr>
          <w:b/>
          <w:sz w:val="16"/>
          <w:szCs w:val="16"/>
        </w:rPr>
      </w:pPr>
    </w:p>
    <w:p w:rsidR="009E6D70" w:rsidRPr="007D7ECD" w:rsidRDefault="009E6D70" w:rsidP="009E6D70">
      <w:pPr>
        <w:pStyle w:val="Titre3"/>
        <w:rPr>
          <w:rFonts w:ascii="Arial" w:hAnsi="Arial" w:cs="Arial"/>
          <w:color w:val="auto"/>
          <w:sz w:val="20"/>
          <w:szCs w:val="20"/>
        </w:rPr>
      </w:pPr>
      <w:r w:rsidRPr="007D7ECD">
        <w:rPr>
          <w:rFonts w:ascii="Arial" w:hAnsi="Arial" w:cs="Arial"/>
          <w:color w:val="auto"/>
          <w:sz w:val="20"/>
          <w:szCs w:val="20"/>
        </w:rPr>
        <w:t xml:space="preserve">Comment </w:t>
      </w:r>
      <w:r>
        <w:rPr>
          <w:rFonts w:ascii="Arial" w:hAnsi="Arial" w:cs="Arial"/>
          <w:color w:val="auto"/>
          <w:sz w:val="20"/>
          <w:szCs w:val="20"/>
        </w:rPr>
        <w:t>m’assurer que le solde de m</w:t>
      </w:r>
      <w:r w:rsidRPr="007D7ECD">
        <w:rPr>
          <w:rFonts w:ascii="Arial" w:hAnsi="Arial" w:cs="Arial"/>
          <w:color w:val="auto"/>
          <w:sz w:val="20"/>
          <w:szCs w:val="20"/>
        </w:rPr>
        <w:t>on compte est créditeur ? (</w:t>
      </w:r>
      <w:proofErr w:type="gramStart"/>
      <w:r w:rsidRPr="007D7ECD">
        <w:rPr>
          <w:rFonts w:ascii="Arial" w:hAnsi="Arial" w:cs="Arial"/>
          <w:color w:val="auto"/>
          <w:sz w:val="20"/>
          <w:szCs w:val="20"/>
        </w:rPr>
        <w:t>une</w:t>
      </w:r>
      <w:proofErr w:type="gramEnd"/>
      <w:r w:rsidRPr="007D7ECD">
        <w:rPr>
          <w:rFonts w:ascii="Arial" w:hAnsi="Arial" w:cs="Arial"/>
          <w:color w:val="auto"/>
          <w:sz w:val="20"/>
          <w:szCs w:val="20"/>
        </w:rPr>
        <w:t xml:space="preserve"> seule réponse possible)</w:t>
      </w:r>
    </w:p>
    <w:p w:rsidR="009E6D70" w:rsidRPr="00C6437E" w:rsidRDefault="00D576F0" w:rsidP="009E6D70">
      <w:pPr>
        <w:ind w:firstLine="284"/>
        <w:rPr>
          <w:rFonts w:ascii="Arial" w:hAnsi="Arial" w:cs="Arial"/>
          <w:sz w:val="20"/>
          <w:szCs w:val="20"/>
        </w:rPr>
      </w:pPr>
      <w:sdt>
        <w:sdtPr>
          <w:rPr>
            <w:rFonts w:ascii="Arial" w:hAnsi="Arial" w:cs="Arial"/>
            <w:sz w:val="20"/>
            <w:szCs w:val="20"/>
          </w:rPr>
          <w:id w:val="1272133792"/>
          <w14:checkbox>
            <w14:checked w14:val="0"/>
            <w14:checkedState w14:val="2612" w14:font="MS Gothic"/>
            <w14:uncheckedState w14:val="2610" w14:font="MS Gothic"/>
          </w14:checkbox>
        </w:sdtPr>
        <w:sdtContent>
          <w:r w:rsidR="009E6D70" w:rsidRPr="00C6437E">
            <w:rPr>
              <w:rFonts w:ascii="MS Gothic" w:eastAsia="MS Gothic" w:hAnsi="MS Gothic" w:cs="MS Gothic" w:hint="eastAsia"/>
              <w:sz w:val="20"/>
              <w:szCs w:val="20"/>
            </w:rPr>
            <w:t>☐</w:t>
          </w:r>
        </w:sdtContent>
      </w:sdt>
      <w:r w:rsidR="009E6D70">
        <w:rPr>
          <w:rFonts w:ascii="Arial" w:hAnsi="Arial" w:cs="Arial"/>
          <w:sz w:val="20"/>
          <w:szCs w:val="20"/>
        </w:rPr>
        <w:tab/>
      </w:r>
      <w:r w:rsidR="009E6D70" w:rsidRPr="00C6437E">
        <w:rPr>
          <w:rFonts w:ascii="Arial" w:hAnsi="Arial" w:cs="Arial"/>
          <w:sz w:val="20"/>
          <w:szCs w:val="20"/>
        </w:rPr>
        <w:t>J’attends d’être payé</w:t>
      </w:r>
    </w:p>
    <w:p w:rsidR="009E6D70" w:rsidRPr="006205B6"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1785253951"/>
          <w14:checkbox>
            <w14:checked w14:val="0"/>
            <w14:checkedState w14:val="2612" w14:font="MS Gothic"/>
            <w14:uncheckedState w14:val="2610" w14:font="MS Gothic"/>
          </w14:checkbox>
        </w:sdtPr>
        <w:sdtContent>
          <w:r w:rsidR="009E6D70">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ab/>
      </w:r>
      <w:r w:rsidR="009E6D70" w:rsidRPr="006205B6">
        <w:rPr>
          <w:rFonts w:ascii="Arial" w:hAnsi="Arial" w:cs="Arial"/>
          <w:color w:val="000000" w:themeColor="text1"/>
          <w:sz w:val="20"/>
          <w:szCs w:val="20"/>
        </w:rPr>
        <w:t xml:space="preserve">Je consulte mon relevé de compte régulièrement et je </w:t>
      </w:r>
      <w:r w:rsidR="009E6D70">
        <w:rPr>
          <w:rFonts w:ascii="Arial" w:hAnsi="Arial" w:cs="Arial"/>
          <w:color w:val="000000" w:themeColor="text1"/>
          <w:sz w:val="20"/>
          <w:szCs w:val="20"/>
        </w:rPr>
        <w:t xml:space="preserve">fais régulièrement </w:t>
      </w:r>
      <w:r w:rsidR="009E6D70" w:rsidRPr="006205B6">
        <w:rPr>
          <w:rFonts w:ascii="Arial" w:hAnsi="Arial" w:cs="Arial"/>
          <w:color w:val="000000" w:themeColor="text1"/>
          <w:sz w:val="20"/>
          <w:szCs w:val="20"/>
        </w:rPr>
        <w:t>mon budget</w:t>
      </w:r>
    </w:p>
    <w:p w:rsidR="009E6D70" w:rsidRDefault="00D576F0" w:rsidP="009E6D70">
      <w:pPr>
        <w:ind w:firstLine="284"/>
        <w:rPr>
          <w:rFonts w:ascii="Arial" w:hAnsi="Arial" w:cs="Arial"/>
          <w:sz w:val="20"/>
          <w:szCs w:val="20"/>
        </w:rPr>
      </w:pPr>
      <w:sdt>
        <w:sdtPr>
          <w:rPr>
            <w:rFonts w:ascii="Arial" w:hAnsi="Arial" w:cs="Arial"/>
            <w:sz w:val="20"/>
            <w:szCs w:val="20"/>
          </w:rPr>
          <w:id w:val="1430394025"/>
          <w14:checkbox>
            <w14:checked w14:val="0"/>
            <w14:checkedState w14:val="2612" w14:font="MS Gothic"/>
            <w14:uncheckedState w14:val="2610" w14:font="MS Gothic"/>
          </w14:checkbox>
        </w:sdtPr>
        <w:sdtContent>
          <w:r w:rsidR="009E6D70" w:rsidRPr="00C6437E">
            <w:rPr>
              <w:rFonts w:ascii="MS Gothic" w:eastAsia="MS Gothic" w:hAnsi="MS Gothic" w:cs="MS Gothic" w:hint="eastAsia"/>
              <w:sz w:val="20"/>
              <w:szCs w:val="20"/>
            </w:rPr>
            <w:t>☐</w:t>
          </w:r>
        </w:sdtContent>
      </w:sdt>
      <w:r w:rsidR="009E6D70">
        <w:rPr>
          <w:rFonts w:ascii="Arial" w:hAnsi="Arial" w:cs="Arial"/>
          <w:sz w:val="20"/>
          <w:szCs w:val="20"/>
        </w:rPr>
        <w:tab/>
      </w:r>
      <w:r w:rsidR="009E6D70" w:rsidRPr="00C6437E">
        <w:rPr>
          <w:rFonts w:ascii="Arial" w:hAnsi="Arial" w:cs="Arial"/>
          <w:sz w:val="20"/>
          <w:szCs w:val="20"/>
        </w:rPr>
        <w:t>Je ne fais pas plus d’une dépense par jour</w:t>
      </w:r>
    </w:p>
    <w:p w:rsidR="009E6D70" w:rsidRDefault="009E6D70" w:rsidP="009E6D70">
      <w:pPr>
        <w:rPr>
          <w:rFonts w:ascii="Arial" w:hAnsi="Arial" w:cs="Arial"/>
          <w:b/>
          <w:sz w:val="16"/>
          <w:szCs w:val="16"/>
        </w:rPr>
      </w:pPr>
    </w:p>
    <w:p w:rsidR="004E0AAB" w:rsidRPr="009A5DA4" w:rsidRDefault="004E0AAB" w:rsidP="009E6D70">
      <w:pPr>
        <w:rPr>
          <w:rFonts w:ascii="Arial" w:hAnsi="Arial" w:cs="Arial"/>
          <w:b/>
          <w:sz w:val="16"/>
          <w:szCs w:val="16"/>
        </w:rPr>
      </w:pPr>
    </w:p>
    <w:p w:rsidR="009E6D70" w:rsidRPr="00DA1B59" w:rsidRDefault="009E6D70" w:rsidP="009E6D70">
      <w:pPr>
        <w:pStyle w:val="Titre3"/>
        <w:rPr>
          <w:rFonts w:ascii="Arial" w:hAnsi="Arial" w:cs="Arial"/>
          <w:color w:val="auto"/>
          <w:sz w:val="20"/>
          <w:szCs w:val="20"/>
        </w:rPr>
      </w:pPr>
      <w:r w:rsidRPr="00DA1B59">
        <w:rPr>
          <w:rFonts w:ascii="Arial" w:hAnsi="Arial" w:cs="Arial"/>
          <w:color w:val="auto"/>
          <w:sz w:val="20"/>
          <w:szCs w:val="20"/>
        </w:rPr>
        <w:lastRenderedPageBreak/>
        <w:t>Imaginons que tu possèdes un compte bancaire. Concernant ton compte bancaire, qu’est-ce que le découvert autorisé ? (</w:t>
      </w:r>
      <w:proofErr w:type="gramStart"/>
      <w:r w:rsidRPr="00DA1B59">
        <w:rPr>
          <w:rFonts w:ascii="Arial" w:hAnsi="Arial" w:cs="Arial"/>
          <w:color w:val="auto"/>
          <w:sz w:val="20"/>
          <w:szCs w:val="20"/>
        </w:rPr>
        <w:t>une</w:t>
      </w:r>
      <w:proofErr w:type="gramEnd"/>
      <w:r w:rsidRPr="00DA1B59">
        <w:rPr>
          <w:rFonts w:ascii="Arial" w:hAnsi="Arial" w:cs="Arial"/>
          <w:color w:val="auto"/>
          <w:sz w:val="20"/>
          <w:szCs w:val="20"/>
        </w:rPr>
        <w:t xml:space="preserve"> seule réponse possible) </w:t>
      </w:r>
    </w:p>
    <w:p w:rsidR="009E6D70" w:rsidRDefault="00D576F0" w:rsidP="009E6D70">
      <w:pPr>
        <w:ind w:firstLine="284"/>
        <w:rPr>
          <w:rFonts w:ascii="Arial" w:hAnsi="Arial" w:cs="Arial"/>
          <w:sz w:val="20"/>
          <w:szCs w:val="20"/>
        </w:rPr>
      </w:pPr>
      <w:sdt>
        <w:sdtPr>
          <w:rPr>
            <w:rFonts w:ascii="Arial" w:hAnsi="Arial" w:cs="Arial"/>
            <w:sz w:val="20"/>
            <w:szCs w:val="20"/>
          </w:rPr>
          <w:id w:val="1167596222"/>
          <w14:checkbox>
            <w14:checked w14:val="0"/>
            <w14:checkedState w14:val="2612" w14:font="MS Gothic"/>
            <w14:uncheckedState w14:val="2610" w14:font="MS Gothic"/>
          </w14:checkbox>
        </w:sdtPr>
        <w:sdtContent>
          <w:r w:rsidR="009E6D70" w:rsidRPr="00DA1B59">
            <w:rPr>
              <w:rFonts w:ascii="MS Gothic" w:eastAsia="MS Gothic" w:hAnsi="MS Gothic" w:cs="MS Gothic" w:hint="eastAsia"/>
              <w:sz w:val="20"/>
              <w:szCs w:val="20"/>
            </w:rPr>
            <w:t>☐</w:t>
          </w:r>
        </w:sdtContent>
      </w:sdt>
      <w:r w:rsidR="009E6D70">
        <w:rPr>
          <w:rFonts w:ascii="Arial" w:hAnsi="Arial" w:cs="Arial"/>
          <w:sz w:val="20"/>
          <w:szCs w:val="20"/>
        </w:rPr>
        <w:tab/>
        <w:t>Un droit pour moi</w:t>
      </w:r>
    </w:p>
    <w:p w:rsidR="009E6D70" w:rsidRDefault="00D576F0" w:rsidP="009E6D70">
      <w:pPr>
        <w:ind w:firstLine="284"/>
        <w:rPr>
          <w:rFonts w:ascii="Arial" w:hAnsi="Arial" w:cs="Arial"/>
          <w:sz w:val="20"/>
          <w:szCs w:val="20"/>
        </w:rPr>
      </w:pPr>
      <w:sdt>
        <w:sdtPr>
          <w:rPr>
            <w:rFonts w:ascii="Arial" w:hAnsi="Arial" w:cs="Arial"/>
            <w:sz w:val="20"/>
            <w:szCs w:val="20"/>
          </w:rPr>
          <w:id w:val="848142108"/>
          <w14:checkbox>
            <w14:checked w14:val="0"/>
            <w14:checkedState w14:val="2612" w14:font="MS Gothic"/>
            <w14:uncheckedState w14:val="2610" w14:font="MS Gothic"/>
          </w14:checkbox>
        </w:sdtPr>
        <w:sdtContent>
          <w:r w:rsidR="009E6D70" w:rsidRPr="00DA1B59">
            <w:rPr>
              <w:rFonts w:ascii="MS Gothic" w:eastAsia="MS Gothic" w:hAnsi="MS Gothic" w:cs="MS Gothic" w:hint="eastAsia"/>
              <w:sz w:val="20"/>
              <w:szCs w:val="20"/>
            </w:rPr>
            <w:t>☐</w:t>
          </w:r>
        </w:sdtContent>
      </w:sdt>
      <w:r w:rsidR="009E6D70">
        <w:rPr>
          <w:rFonts w:ascii="Arial" w:hAnsi="Arial" w:cs="Arial"/>
          <w:sz w:val="20"/>
          <w:szCs w:val="20"/>
        </w:rPr>
        <w:tab/>
        <w:t xml:space="preserve">Une somme d’argent offerte par ma banque </w:t>
      </w:r>
    </w:p>
    <w:p w:rsidR="009E6D70" w:rsidRDefault="00D576F0" w:rsidP="009E6D70">
      <w:pPr>
        <w:ind w:firstLine="284"/>
        <w:rPr>
          <w:rFonts w:ascii="Arial" w:hAnsi="Arial" w:cs="Arial"/>
          <w:color w:val="000000" w:themeColor="text1"/>
          <w:sz w:val="20"/>
          <w:szCs w:val="20"/>
        </w:rPr>
      </w:pPr>
      <w:sdt>
        <w:sdtPr>
          <w:rPr>
            <w:rFonts w:ascii="Arial" w:hAnsi="Arial" w:cs="Arial"/>
            <w:color w:val="000000" w:themeColor="text1"/>
            <w:sz w:val="20"/>
            <w:szCs w:val="20"/>
          </w:rPr>
          <w:id w:val="1672368763"/>
          <w14:checkbox>
            <w14:checked w14:val="0"/>
            <w14:checkedState w14:val="2612" w14:font="MS Gothic"/>
            <w14:uncheckedState w14:val="2610" w14:font="MS Gothic"/>
          </w14:checkbox>
        </w:sdtPr>
        <w:sdtContent>
          <w:r w:rsidR="009E6D70" w:rsidRPr="00DA1B59">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ab/>
        <w:t xml:space="preserve">Une somme d’argent prêtée par ma banque avec des frais </w:t>
      </w:r>
      <w:r w:rsidR="008F62E5">
        <w:rPr>
          <w:rFonts w:ascii="Arial" w:hAnsi="Arial" w:cs="Arial"/>
          <w:color w:val="000000" w:themeColor="text1"/>
          <w:sz w:val="20"/>
          <w:szCs w:val="20"/>
        </w:rPr>
        <w:t>supplémentaires</w:t>
      </w:r>
      <w:r w:rsidR="009E6D70">
        <w:rPr>
          <w:rFonts w:ascii="Arial" w:hAnsi="Arial" w:cs="Arial"/>
          <w:color w:val="000000" w:themeColor="text1"/>
          <w:sz w:val="20"/>
          <w:szCs w:val="20"/>
        </w:rPr>
        <w:t xml:space="preserve"> pour moi</w:t>
      </w:r>
    </w:p>
    <w:p w:rsidR="009E6D70" w:rsidRPr="009A5DA4" w:rsidRDefault="009E6D70" w:rsidP="009E6D70">
      <w:pPr>
        <w:keepNext/>
        <w:keepLines/>
        <w:spacing w:before="120" w:after="120"/>
        <w:ind w:left="284"/>
        <w:outlineLvl w:val="2"/>
        <w:rPr>
          <w:rFonts w:ascii="Arial" w:hAnsi="Arial" w:cs="Arial"/>
          <w:sz w:val="16"/>
          <w:szCs w:val="16"/>
        </w:rPr>
      </w:pPr>
    </w:p>
    <w:p w:rsidR="009E6D70" w:rsidRPr="007D7ECD" w:rsidRDefault="009E6D70" w:rsidP="008A3B20">
      <w:pPr>
        <w:keepNext/>
        <w:keepLines/>
        <w:numPr>
          <w:ilvl w:val="0"/>
          <w:numId w:val="1"/>
        </w:numPr>
        <w:tabs>
          <w:tab w:val="num" w:pos="360"/>
        </w:tabs>
        <w:spacing w:before="120" w:after="120" w:line="276" w:lineRule="auto"/>
        <w:ind w:left="284" w:hanging="357"/>
        <w:jc w:val="both"/>
        <w:outlineLvl w:val="2"/>
        <w:rPr>
          <w:rFonts w:ascii="Arial" w:hAnsi="Arial" w:cs="Arial"/>
          <w:sz w:val="20"/>
          <w:szCs w:val="20"/>
        </w:rPr>
      </w:pPr>
      <w:r w:rsidRPr="007D7ECD">
        <w:rPr>
          <w:rFonts w:ascii="Arial" w:eastAsiaTheme="majorEastAsia" w:hAnsi="Arial" w:cs="Arial"/>
          <w:b/>
          <w:bCs/>
          <w:sz w:val="20"/>
          <w:szCs w:val="20"/>
        </w:rPr>
        <w:t>Épargner c’est mettre de l’argent de côté pour</w:t>
      </w:r>
      <w:proofErr w:type="gramStart"/>
      <w:r w:rsidRPr="007D7ECD">
        <w:rPr>
          <w:rFonts w:ascii="Arial" w:eastAsiaTheme="majorEastAsia" w:hAnsi="Arial" w:cs="Arial"/>
          <w:b/>
          <w:bCs/>
          <w:sz w:val="20"/>
          <w:szCs w:val="20"/>
        </w:rPr>
        <w:t>…(</w:t>
      </w:r>
      <w:proofErr w:type="gramEnd"/>
      <w:r w:rsidRPr="007D7ECD">
        <w:rPr>
          <w:rFonts w:ascii="Arial" w:eastAsiaTheme="majorEastAsia" w:hAnsi="Arial" w:cs="Arial"/>
          <w:b/>
          <w:bCs/>
          <w:sz w:val="20"/>
          <w:szCs w:val="20"/>
        </w:rPr>
        <w:t>plusieurs réponses possibles)</w:t>
      </w:r>
    </w:p>
    <w:p w:rsidR="009E6D70" w:rsidRDefault="00D576F0" w:rsidP="009E6D70">
      <w:pPr>
        <w:ind w:left="284"/>
        <w:rPr>
          <w:rFonts w:ascii="Arial" w:hAnsi="Arial" w:cs="Arial"/>
          <w:sz w:val="20"/>
          <w:szCs w:val="20"/>
        </w:rPr>
      </w:pPr>
      <w:sdt>
        <w:sdtPr>
          <w:rPr>
            <w:rFonts w:ascii="Arial" w:hAnsi="Arial" w:cs="Arial"/>
            <w:sz w:val="20"/>
            <w:szCs w:val="20"/>
          </w:rPr>
          <w:id w:val="-845172608"/>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hAnsi="Arial" w:cs="Arial"/>
          <w:sz w:val="20"/>
          <w:szCs w:val="20"/>
        </w:rPr>
        <w:tab/>
        <w:t>Faire face à des dépenses imprévues</w:t>
      </w:r>
    </w:p>
    <w:p w:rsidR="009E6D70" w:rsidRPr="00C6437E" w:rsidRDefault="00D576F0" w:rsidP="009E6D70">
      <w:pPr>
        <w:ind w:left="284"/>
        <w:rPr>
          <w:rFonts w:ascii="Arial" w:hAnsi="Arial" w:cs="Arial"/>
          <w:sz w:val="20"/>
          <w:szCs w:val="20"/>
        </w:rPr>
      </w:pPr>
      <w:sdt>
        <w:sdtPr>
          <w:rPr>
            <w:rFonts w:ascii="Arial" w:hAnsi="Arial" w:cs="Arial"/>
            <w:sz w:val="20"/>
            <w:szCs w:val="20"/>
          </w:rPr>
          <w:id w:val="1499381162"/>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hAnsi="Arial" w:cs="Arial"/>
          <w:sz w:val="20"/>
          <w:szCs w:val="20"/>
        </w:rPr>
        <w:tab/>
      </w:r>
      <w:r w:rsidR="009E6D70">
        <w:rPr>
          <w:rFonts w:ascii="Arial" w:hAnsi="Arial" w:cs="Arial"/>
          <w:sz w:val="20"/>
          <w:szCs w:val="20"/>
        </w:rPr>
        <w:t>Gagner de l’argent grâce aux intérêts que cela rapporte</w:t>
      </w:r>
    </w:p>
    <w:p w:rsidR="009E6D70" w:rsidRDefault="00D576F0" w:rsidP="009E6D70">
      <w:pPr>
        <w:ind w:left="284"/>
        <w:rPr>
          <w:rFonts w:ascii="Arial" w:hAnsi="Arial" w:cs="Arial"/>
          <w:sz w:val="20"/>
          <w:szCs w:val="20"/>
        </w:rPr>
      </w:pPr>
      <w:sdt>
        <w:sdtPr>
          <w:rPr>
            <w:rFonts w:ascii="Arial" w:hAnsi="Arial" w:cs="Arial"/>
            <w:sz w:val="20"/>
            <w:szCs w:val="20"/>
          </w:rPr>
          <w:id w:val="-1555702073"/>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hAnsi="Arial" w:cs="Arial"/>
          <w:sz w:val="20"/>
          <w:szCs w:val="20"/>
        </w:rPr>
        <w:tab/>
        <w:t xml:space="preserve">Préparer le financement d’un futur achat ou d’un futur projet </w:t>
      </w:r>
    </w:p>
    <w:p w:rsidR="009E6D70" w:rsidRPr="009A5DA4" w:rsidRDefault="009E6D70" w:rsidP="009E6D70">
      <w:pPr>
        <w:ind w:left="284"/>
        <w:rPr>
          <w:rFonts w:ascii="Arial" w:hAnsi="Arial" w:cs="Arial"/>
          <w:sz w:val="16"/>
          <w:szCs w:val="16"/>
        </w:rPr>
      </w:pPr>
    </w:p>
    <w:p w:rsidR="009E6D70" w:rsidRPr="00DA1B59" w:rsidRDefault="009E6D70" w:rsidP="008A3B20">
      <w:pPr>
        <w:keepNext/>
        <w:keepLines/>
        <w:numPr>
          <w:ilvl w:val="0"/>
          <w:numId w:val="1"/>
        </w:numPr>
        <w:tabs>
          <w:tab w:val="num" w:pos="360"/>
        </w:tabs>
        <w:spacing w:before="120" w:after="120" w:line="276" w:lineRule="auto"/>
        <w:ind w:left="284" w:hanging="357"/>
        <w:jc w:val="both"/>
        <w:outlineLvl w:val="2"/>
        <w:rPr>
          <w:rFonts w:ascii="Arial" w:eastAsiaTheme="majorEastAsia" w:hAnsi="Arial" w:cs="Arial"/>
          <w:b/>
          <w:bCs/>
          <w:sz w:val="20"/>
          <w:szCs w:val="20"/>
        </w:rPr>
      </w:pPr>
      <w:r w:rsidRPr="00DA1B59">
        <w:rPr>
          <w:rFonts w:ascii="Arial" w:eastAsiaTheme="majorEastAsia" w:hAnsi="Arial" w:cs="Arial"/>
          <w:b/>
          <w:bCs/>
          <w:sz w:val="20"/>
          <w:szCs w:val="20"/>
        </w:rPr>
        <w:t>Imaginons que tu déposes 200 € le 1</w:t>
      </w:r>
      <w:r w:rsidRPr="00F57805">
        <w:rPr>
          <w:rFonts w:ascii="Arial" w:eastAsiaTheme="majorEastAsia" w:hAnsi="Arial" w:cs="Arial"/>
          <w:b/>
          <w:bCs/>
          <w:sz w:val="20"/>
          <w:szCs w:val="20"/>
          <w:vertAlign w:val="superscript"/>
        </w:rPr>
        <w:t>er</w:t>
      </w:r>
      <w:r>
        <w:rPr>
          <w:rFonts w:ascii="Arial" w:eastAsiaTheme="majorEastAsia" w:hAnsi="Arial" w:cs="Arial"/>
          <w:b/>
          <w:bCs/>
          <w:sz w:val="20"/>
          <w:szCs w:val="20"/>
        </w:rPr>
        <w:t xml:space="preserve"> </w:t>
      </w:r>
      <w:r w:rsidRPr="00DA1B59">
        <w:rPr>
          <w:rFonts w:ascii="Arial" w:eastAsiaTheme="majorEastAsia" w:hAnsi="Arial" w:cs="Arial"/>
          <w:b/>
          <w:bCs/>
          <w:sz w:val="20"/>
          <w:szCs w:val="20"/>
        </w:rPr>
        <w:t>janvier sur un livret d’épargne qui rapporte un taux d’intérêt de 2 % par an. Au bout d’un an, si tu n’as pas touché à cet argent, quelle somme totale sera disponible sur ce livret, une fois les intérêts crédités par la banque ? (</w:t>
      </w:r>
      <w:proofErr w:type="gramStart"/>
      <w:r w:rsidRPr="00DA1B59">
        <w:rPr>
          <w:rFonts w:ascii="Arial" w:eastAsiaTheme="majorEastAsia" w:hAnsi="Arial" w:cs="Arial"/>
          <w:b/>
          <w:bCs/>
          <w:sz w:val="20"/>
          <w:szCs w:val="20"/>
        </w:rPr>
        <w:t>une</w:t>
      </w:r>
      <w:proofErr w:type="gramEnd"/>
      <w:r w:rsidRPr="00DA1B59">
        <w:rPr>
          <w:rFonts w:ascii="Arial" w:eastAsiaTheme="majorEastAsia" w:hAnsi="Arial" w:cs="Arial"/>
          <w:b/>
          <w:bCs/>
          <w:sz w:val="20"/>
          <w:szCs w:val="20"/>
        </w:rPr>
        <w:t xml:space="preserve"> seule réponse possible)  </w:t>
      </w:r>
    </w:p>
    <w:p w:rsidR="009E6D70" w:rsidRDefault="00D576F0" w:rsidP="009E6D70">
      <w:pPr>
        <w:pStyle w:val="Paragraphedeliste"/>
        <w:spacing w:line="240" w:lineRule="auto"/>
        <w:ind w:left="284"/>
        <w:rPr>
          <w:rFonts w:ascii="Arial" w:hAnsi="Arial" w:cs="Arial"/>
          <w:sz w:val="20"/>
          <w:szCs w:val="20"/>
        </w:rPr>
      </w:pPr>
      <w:sdt>
        <w:sdtPr>
          <w:rPr>
            <w:rFonts w:ascii="MS Gothic" w:eastAsia="MS Gothic" w:hAnsi="MS Gothic" w:cs="Arial" w:hint="eastAsia"/>
            <w:sz w:val="20"/>
            <w:szCs w:val="20"/>
          </w:rPr>
          <w:id w:val="-1019158354"/>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hAnsi="Arial" w:cs="Arial"/>
          <w:sz w:val="20"/>
          <w:szCs w:val="20"/>
        </w:rPr>
        <w:tab/>
        <w:t>201 €</w:t>
      </w:r>
    </w:p>
    <w:p w:rsidR="009E6D70" w:rsidRDefault="00D576F0" w:rsidP="009E6D70">
      <w:pPr>
        <w:ind w:left="284"/>
        <w:rPr>
          <w:rFonts w:ascii="Arial" w:hAnsi="Arial" w:cs="Arial"/>
          <w:sz w:val="20"/>
          <w:szCs w:val="20"/>
        </w:rPr>
      </w:pPr>
      <w:sdt>
        <w:sdtPr>
          <w:rPr>
            <w:rFonts w:ascii="Arial" w:hAnsi="Arial" w:cs="Arial"/>
            <w:sz w:val="20"/>
            <w:szCs w:val="20"/>
          </w:rPr>
          <w:id w:val="-2058163391"/>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lang w:val="en-US"/>
            </w:rPr>
            <w:t>☐</w:t>
          </w:r>
        </w:sdtContent>
      </w:sdt>
      <w:r w:rsidR="009E6D70">
        <w:rPr>
          <w:rFonts w:ascii="Arial" w:hAnsi="Arial" w:cs="Arial"/>
          <w:sz w:val="20"/>
          <w:szCs w:val="20"/>
        </w:rPr>
        <w:tab/>
        <w:t>202 €</w:t>
      </w:r>
    </w:p>
    <w:p w:rsidR="009E6D70" w:rsidRDefault="009E6D70" w:rsidP="009E6D70">
      <w:pPr>
        <w:ind w:left="284"/>
        <w:rPr>
          <w:rFonts w:ascii="Arial" w:hAnsi="Arial" w:cs="Arial"/>
          <w:sz w:val="20"/>
          <w:szCs w:val="20"/>
        </w:rPr>
      </w:pPr>
      <w:r>
        <w:rPr>
          <w:rFonts w:ascii="MS Gothic" w:eastAsia="MS Gothic" w:hAnsi="MS Gothic" w:cs="MS Gothic" w:hint="eastAsia"/>
          <w:sz w:val="20"/>
          <w:szCs w:val="20"/>
          <w:lang w:val="en-US"/>
        </w:rPr>
        <w:t>☐</w:t>
      </w:r>
      <w:r>
        <w:rPr>
          <w:rFonts w:ascii="Arial" w:hAnsi="Arial" w:cs="Arial"/>
          <w:sz w:val="20"/>
          <w:szCs w:val="20"/>
        </w:rPr>
        <w:tab/>
        <w:t>203 €</w:t>
      </w:r>
    </w:p>
    <w:p w:rsidR="009E6D70" w:rsidRDefault="009E6D70" w:rsidP="009E6D70">
      <w:pPr>
        <w:ind w:left="284"/>
        <w:rPr>
          <w:rFonts w:ascii="Arial" w:hAnsi="Arial" w:cs="Arial"/>
          <w:sz w:val="20"/>
          <w:szCs w:val="20"/>
        </w:rPr>
      </w:pPr>
      <w:r>
        <w:rPr>
          <w:rFonts w:ascii="MS Gothic" w:eastAsia="MS Gothic" w:hAnsi="MS Gothic" w:cs="MS Gothic" w:hint="eastAsia"/>
          <w:sz w:val="20"/>
          <w:szCs w:val="20"/>
          <w:lang w:val="en-US"/>
        </w:rPr>
        <w:t>☐</w:t>
      </w:r>
      <w:r>
        <w:rPr>
          <w:rFonts w:ascii="Arial" w:hAnsi="Arial" w:cs="Arial"/>
          <w:sz w:val="20"/>
          <w:szCs w:val="20"/>
        </w:rPr>
        <w:tab/>
        <w:t>204 €</w:t>
      </w:r>
    </w:p>
    <w:p w:rsidR="009E6D70" w:rsidRPr="009A5DA4" w:rsidRDefault="009E6D70" w:rsidP="009E6D70">
      <w:pPr>
        <w:keepNext/>
        <w:keepLines/>
        <w:spacing w:before="120" w:after="120"/>
        <w:ind w:left="284"/>
        <w:outlineLvl w:val="2"/>
        <w:rPr>
          <w:rFonts w:ascii="Arial" w:hAnsi="Arial" w:cs="Arial"/>
          <w:sz w:val="16"/>
          <w:szCs w:val="16"/>
        </w:rPr>
      </w:pPr>
    </w:p>
    <w:p w:rsidR="009E6D70" w:rsidRPr="007D7ECD" w:rsidRDefault="009E6D70" w:rsidP="009E6D70">
      <w:pPr>
        <w:pStyle w:val="Titre3"/>
        <w:rPr>
          <w:rFonts w:ascii="Arial" w:hAnsi="Arial" w:cs="Arial"/>
          <w:color w:val="auto"/>
          <w:sz w:val="20"/>
          <w:szCs w:val="20"/>
        </w:rPr>
      </w:pPr>
      <w:r w:rsidRPr="007D7ECD">
        <w:rPr>
          <w:rFonts w:ascii="Arial" w:hAnsi="Arial" w:cs="Arial"/>
          <w:color w:val="auto"/>
          <w:sz w:val="20"/>
          <w:szCs w:val="20"/>
        </w:rPr>
        <w:t>Cite au moins un signe de sécurité qui permet de reconnaître un vrai billet ? (</w:t>
      </w:r>
      <w:proofErr w:type="gramStart"/>
      <w:r w:rsidRPr="007D7ECD">
        <w:rPr>
          <w:rFonts w:ascii="Arial" w:hAnsi="Arial" w:cs="Arial"/>
          <w:color w:val="auto"/>
          <w:sz w:val="20"/>
          <w:szCs w:val="20"/>
        </w:rPr>
        <w:t>plusieurs</w:t>
      </w:r>
      <w:proofErr w:type="gramEnd"/>
      <w:r w:rsidRPr="007D7ECD">
        <w:rPr>
          <w:rFonts w:ascii="Arial" w:hAnsi="Arial" w:cs="Arial"/>
          <w:color w:val="auto"/>
          <w:sz w:val="20"/>
          <w:szCs w:val="20"/>
        </w:rPr>
        <w:t xml:space="preserve"> réponses possibles)</w:t>
      </w:r>
    </w:p>
    <w:p w:rsidR="009E6D70" w:rsidRDefault="00D576F0" w:rsidP="009E6D70">
      <w:pPr>
        <w:spacing w:after="200"/>
        <w:ind w:left="284"/>
        <w:contextualSpacing/>
        <w:rPr>
          <w:rFonts w:ascii="Arial" w:eastAsia="Times New Roman" w:hAnsi="Arial" w:cs="Arial"/>
          <w:sz w:val="20"/>
          <w:szCs w:val="20"/>
        </w:rPr>
      </w:pPr>
      <w:sdt>
        <w:sdtPr>
          <w:rPr>
            <w:rFonts w:ascii="Arial" w:hAnsi="Arial" w:cs="Arial"/>
            <w:sz w:val="20"/>
            <w:szCs w:val="20"/>
          </w:rPr>
          <w:id w:val="1737280119"/>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Une bande argentée réfléchissante sur le côté</w:t>
      </w:r>
    </w:p>
    <w:p w:rsidR="009E6D70" w:rsidRPr="00C6437E" w:rsidRDefault="00D576F0" w:rsidP="009E6D70">
      <w:pPr>
        <w:spacing w:after="200"/>
        <w:ind w:left="284"/>
        <w:contextualSpacing/>
        <w:rPr>
          <w:rFonts w:ascii="Arial" w:eastAsia="Times New Roman" w:hAnsi="Arial" w:cs="Arial"/>
          <w:sz w:val="20"/>
          <w:szCs w:val="20"/>
        </w:rPr>
      </w:pPr>
      <w:sdt>
        <w:sdtPr>
          <w:rPr>
            <w:rFonts w:ascii="Arial" w:hAnsi="Arial" w:cs="Arial"/>
            <w:sz w:val="20"/>
            <w:szCs w:val="20"/>
          </w:rPr>
          <w:id w:val="-1411385534"/>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Une puce électronique dans le billet</w:t>
      </w:r>
    </w:p>
    <w:p w:rsidR="009E6D70" w:rsidRDefault="00D576F0" w:rsidP="009E6D70">
      <w:pPr>
        <w:spacing w:after="200"/>
        <w:ind w:left="284"/>
        <w:contextualSpacing/>
        <w:rPr>
          <w:rFonts w:ascii="Arial" w:eastAsia="Times New Roman" w:hAnsi="Arial" w:cs="Arial"/>
          <w:sz w:val="20"/>
          <w:szCs w:val="20"/>
        </w:rPr>
      </w:pPr>
      <w:sdt>
        <w:sdtPr>
          <w:rPr>
            <w:rFonts w:ascii="Arial" w:hAnsi="Arial" w:cs="Arial"/>
            <w:sz w:val="20"/>
            <w:szCs w:val="20"/>
          </w:rPr>
          <w:id w:val="444507585"/>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Un nombre qui change de couleur quand on incline le billet</w:t>
      </w:r>
    </w:p>
    <w:p w:rsidR="009E6D70" w:rsidRDefault="00D576F0" w:rsidP="009E6D70">
      <w:pPr>
        <w:spacing w:after="200"/>
        <w:ind w:left="284"/>
        <w:contextualSpacing/>
        <w:rPr>
          <w:rFonts w:ascii="Arial" w:eastAsia="Times New Roman" w:hAnsi="Arial" w:cs="Arial"/>
          <w:sz w:val="20"/>
          <w:szCs w:val="20"/>
        </w:rPr>
      </w:pPr>
      <w:sdt>
        <w:sdtPr>
          <w:rPr>
            <w:rFonts w:ascii="Arial" w:hAnsi="Arial" w:cs="Arial"/>
            <w:sz w:val="20"/>
            <w:szCs w:val="20"/>
          </w:rPr>
          <w:id w:val="-234156117"/>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eastAsia="Times New Roman" w:hAnsi="Arial" w:cs="Arial"/>
          <w:sz w:val="20"/>
          <w:szCs w:val="20"/>
        </w:rPr>
        <w:t xml:space="preserve">    Une tête qui apparait par transparence quand on tourne le billet vers la lumière et qu’on regarde </w:t>
      </w:r>
    </w:p>
    <w:p w:rsidR="009E6D70" w:rsidRDefault="009E6D70" w:rsidP="009E6D70">
      <w:pPr>
        <w:spacing w:after="200"/>
        <w:ind w:left="284"/>
        <w:contextualSpacing/>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à  travers</w:t>
      </w:r>
      <w:proofErr w:type="gramEnd"/>
    </w:p>
    <w:p w:rsidR="009E6D70" w:rsidRPr="009A5DA4" w:rsidRDefault="009E6D70" w:rsidP="009E6D70">
      <w:pPr>
        <w:spacing w:after="200"/>
        <w:ind w:left="284"/>
        <w:contextualSpacing/>
        <w:rPr>
          <w:rFonts w:ascii="Arial" w:eastAsia="Times New Roman" w:hAnsi="Arial" w:cs="Arial"/>
          <w:sz w:val="16"/>
          <w:szCs w:val="16"/>
        </w:rPr>
      </w:pPr>
    </w:p>
    <w:p w:rsidR="009E6D70" w:rsidRPr="00DA1B59" w:rsidRDefault="009E6D70" w:rsidP="009E6D70">
      <w:pPr>
        <w:pStyle w:val="Titre3"/>
        <w:ind w:left="284" w:hanging="360"/>
        <w:rPr>
          <w:rFonts w:ascii="Arial" w:hAnsi="Arial" w:cs="Arial"/>
          <w:color w:val="FF0000"/>
          <w:sz w:val="20"/>
          <w:szCs w:val="20"/>
        </w:rPr>
      </w:pPr>
      <w:r w:rsidRPr="006C503E">
        <w:rPr>
          <w:rFonts w:ascii="Arial" w:hAnsi="Arial" w:cs="Arial"/>
          <w:color w:val="auto"/>
          <w:sz w:val="20"/>
          <w:szCs w:val="20"/>
        </w:rPr>
        <w:t xml:space="preserve">À </w:t>
      </w:r>
      <w:r w:rsidRPr="00DA1B59">
        <w:rPr>
          <w:rFonts w:ascii="Arial" w:hAnsi="Arial" w:cs="Arial"/>
          <w:color w:val="auto"/>
          <w:sz w:val="20"/>
          <w:szCs w:val="20"/>
        </w:rPr>
        <w:t>ton avis, quelles questions dois-tu te poser avant de souscrire un crédit ? (</w:t>
      </w:r>
      <w:proofErr w:type="gramStart"/>
      <w:r w:rsidRPr="00DA1B59">
        <w:rPr>
          <w:rFonts w:ascii="Arial" w:hAnsi="Arial" w:cs="Arial"/>
          <w:color w:val="auto"/>
          <w:sz w:val="20"/>
          <w:szCs w:val="20"/>
        </w:rPr>
        <w:t>plusieurs</w:t>
      </w:r>
      <w:proofErr w:type="gramEnd"/>
      <w:r w:rsidRPr="00DA1B59">
        <w:rPr>
          <w:rFonts w:ascii="Arial" w:hAnsi="Arial" w:cs="Arial"/>
          <w:color w:val="auto"/>
          <w:sz w:val="20"/>
          <w:szCs w:val="20"/>
        </w:rPr>
        <w:t xml:space="preserve"> réponses possibles) </w:t>
      </w:r>
    </w:p>
    <w:p w:rsidR="009E6D70" w:rsidRPr="00C6437E" w:rsidRDefault="00D576F0" w:rsidP="009E6D70">
      <w:pPr>
        <w:ind w:left="284"/>
        <w:rPr>
          <w:rFonts w:ascii="Arial" w:hAnsi="Arial" w:cs="Arial"/>
          <w:sz w:val="20"/>
          <w:szCs w:val="20"/>
        </w:rPr>
      </w:pPr>
      <w:sdt>
        <w:sdtPr>
          <w:rPr>
            <w:rFonts w:ascii="Arial" w:hAnsi="Arial" w:cs="Arial"/>
            <w:sz w:val="20"/>
            <w:szCs w:val="20"/>
          </w:rPr>
          <w:id w:val="-2120294549"/>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hAnsi="Arial" w:cs="Arial"/>
          <w:sz w:val="20"/>
          <w:szCs w:val="20"/>
        </w:rPr>
        <w:t xml:space="preserve"> </w:t>
      </w:r>
      <w:r w:rsidR="009E6D70">
        <w:rPr>
          <w:rFonts w:ascii="Arial" w:hAnsi="Arial" w:cs="Arial"/>
          <w:sz w:val="20"/>
          <w:szCs w:val="20"/>
        </w:rPr>
        <w:tab/>
      </w:r>
      <w:r w:rsidR="009E6D70">
        <w:rPr>
          <w:rFonts w:ascii="Arial" w:hAnsi="Arial" w:cs="Arial"/>
          <w:color w:val="000000" w:themeColor="text1"/>
          <w:sz w:val="20"/>
          <w:szCs w:val="20"/>
        </w:rPr>
        <w:t xml:space="preserve">Ai-je vraiment besoin de ce crédit ?  </w:t>
      </w:r>
    </w:p>
    <w:p w:rsidR="009E6D70" w:rsidRDefault="00D576F0" w:rsidP="009E6D70">
      <w:pPr>
        <w:ind w:left="284"/>
        <w:rPr>
          <w:rFonts w:ascii="Arial" w:hAnsi="Arial" w:cs="Arial"/>
          <w:color w:val="000000" w:themeColor="text1"/>
          <w:sz w:val="20"/>
          <w:szCs w:val="20"/>
        </w:rPr>
      </w:pPr>
      <w:sdt>
        <w:sdtPr>
          <w:rPr>
            <w:rFonts w:ascii="Arial" w:hAnsi="Arial" w:cs="Arial"/>
            <w:color w:val="000000" w:themeColor="text1"/>
            <w:sz w:val="20"/>
            <w:szCs w:val="20"/>
          </w:rPr>
          <w:id w:val="1967237891"/>
          <w14:checkbox>
            <w14:checked w14:val="0"/>
            <w14:checkedState w14:val="2612" w14:font="MS Gothic"/>
            <w14:uncheckedState w14:val="2610" w14:font="MS Gothic"/>
          </w14:checkbox>
        </w:sdtPr>
        <w:sdtContent>
          <w:r w:rsidR="009E6D70">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 xml:space="preserve"> </w:t>
      </w:r>
      <w:r w:rsidR="009E6D70">
        <w:rPr>
          <w:rFonts w:ascii="Arial" w:hAnsi="Arial" w:cs="Arial"/>
          <w:color w:val="000000" w:themeColor="text1"/>
          <w:sz w:val="20"/>
          <w:szCs w:val="20"/>
        </w:rPr>
        <w:tab/>
        <w:t xml:space="preserve">Vais-je pouvoir le rembourser jusqu’au bout ? </w:t>
      </w:r>
    </w:p>
    <w:p w:rsidR="009E6D70" w:rsidRDefault="00D576F0" w:rsidP="009E6D70">
      <w:pPr>
        <w:ind w:left="284"/>
        <w:rPr>
          <w:rFonts w:ascii="Arial" w:hAnsi="Arial" w:cs="Arial"/>
          <w:color w:val="000000" w:themeColor="text1"/>
          <w:sz w:val="20"/>
          <w:szCs w:val="20"/>
        </w:rPr>
      </w:pPr>
      <w:sdt>
        <w:sdtPr>
          <w:rPr>
            <w:rFonts w:ascii="Arial" w:hAnsi="Arial" w:cs="Arial"/>
            <w:color w:val="000000" w:themeColor="text1"/>
            <w:sz w:val="20"/>
            <w:szCs w:val="20"/>
          </w:rPr>
          <w:id w:val="-760060775"/>
          <w14:checkbox>
            <w14:checked w14:val="0"/>
            <w14:checkedState w14:val="2612" w14:font="MS Gothic"/>
            <w14:uncheckedState w14:val="2610" w14:font="MS Gothic"/>
          </w14:checkbox>
        </w:sdtPr>
        <w:sdtContent>
          <w:r w:rsidR="009E6D70">
            <w:rPr>
              <w:rFonts w:ascii="MS Gothic" w:eastAsia="MS Gothic" w:hAnsi="MS Gothic" w:cs="Arial" w:hint="eastAsia"/>
              <w:color w:val="000000" w:themeColor="text1"/>
              <w:sz w:val="20"/>
              <w:szCs w:val="20"/>
            </w:rPr>
            <w:t>☐</w:t>
          </w:r>
        </w:sdtContent>
      </w:sdt>
      <w:r w:rsidR="009E6D70">
        <w:rPr>
          <w:rFonts w:ascii="Arial" w:hAnsi="Arial" w:cs="Arial"/>
          <w:color w:val="000000" w:themeColor="text1"/>
          <w:sz w:val="20"/>
          <w:szCs w:val="20"/>
        </w:rPr>
        <w:t xml:space="preserve"> </w:t>
      </w:r>
      <w:r w:rsidR="009E6D70">
        <w:rPr>
          <w:rFonts w:ascii="Arial" w:hAnsi="Arial" w:cs="Arial"/>
          <w:color w:val="000000" w:themeColor="text1"/>
          <w:sz w:val="20"/>
          <w:szCs w:val="20"/>
        </w:rPr>
        <w:tab/>
      </w:r>
      <w:r w:rsidR="009E6D70">
        <w:rPr>
          <w:rFonts w:ascii="Arial" w:hAnsi="Arial" w:cs="Arial"/>
          <w:sz w:val="20"/>
          <w:szCs w:val="20"/>
        </w:rPr>
        <w:t>Combien me coûterait en tout ce crédit ?</w:t>
      </w:r>
    </w:p>
    <w:p w:rsidR="009E6D70" w:rsidRPr="009A5DA4" w:rsidRDefault="009E6D70" w:rsidP="009E6D70">
      <w:pPr>
        <w:ind w:left="284"/>
        <w:rPr>
          <w:rFonts w:ascii="Arial" w:hAnsi="Arial" w:cs="Arial"/>
          <w:color w:val="000000" w:themeColor="text1"/>
          <w:sz w:val="16"/>
          <w:szCs w:val="16"/>
        </w:rPr>
      </w:pPr>
      <w:r>
        <w:rPr>
          <w:rFonts w:ascii="Arial" w:hAnsi="Arial" w:cs="Arial"/>
          <w:color w:val="000000" w:themeColor="text1"/>
          <w:sz w:val="20"/>
          <w:szCs w:val="20"/>
        </w:rPr>
        <w:tab/>
        <w:t xml:space="preserve"> </w:t>
      </w:r>
    </w:p>
    <w:p w:rsidR="009E6D70" w:rsidRPr="007D7ECD" w:rsidRDefault="009E6D70" w:rsidP="008A3B20">
      <w:pPr>
        <w:keepNext/>
        <w:keepLines/>
        <w:numPr>
          <w:ilvl w:val="0"/>
          <w:numId w:val="1"/>
        </w:numPr>
        <w:tabs>
          <w:tab w:val="num" w:pos="360"/>
        </w:tabs>
        <w:spacing w:before="120" w:after="120" w:line="276" w:lineRule="auto"/>
        <w:ind w:left="284" w:hanging="357"/>
        <w:jc w:val="both"/>
        <w:outlineLvl w:val="2"/>
        <w:rPr>
          <w:rFonts w:ascii="Arial" w:hAnsi="Arial" w:cs="Arial"/>
          <w:sz w:val="20"/>
          <w:szCs w:val="20"/>
        </w:rPr>
      </w:pPr>
      <w:r w:rsidRPr="007D7ECD">
        <w:rPr>
          <w:rFonts w:ascii="Arial" w:eastAsiaTheme="majorEastAsia" w:hAnsi="Arial" w:cs="Arial"/>
          <w:b/>
          <w:bCs/>
          <w:sz w:val="20"/>
          <w:szCs w:val="20"/>
        </w:rPr>
        <w:t>Comment repère-t-on qu’un site est sécurisé pour le paiement sur internet ? (</w:t>
      </w:r>
      <w:proofErr w:type="gramStart"/>
      <w:r w:rsidRPr="007D7ECD">
        <w:rPr>
          <w:rFonts w:ascii="Arial" w:eastAsiaTheme="majorEastAsia" w:hAnsi="Arial" w:cs="Arial"/>
          <w:b/>
          <w:bCs/>
          <w:sz w:val="20"/>
          <w:szCs w:val="20"/>
        </w:rPr>
        <w:t>plusieurs</w:t>
      </w:r>
      <w:proofErr w:type="gramEnd"/>
      <w:r w:rsidRPr="007D7ECD">
        <w:rPr>
          <w:rFonts w:ascii="Arial" w:eastAsiaTheme="majorEastAsia" w:hAnsi="Arial" w:cs="Arial"/>
          <w:b/>
          <w:bCs/>
          <w:sz w:val="20"/>
          <w:szCs w:val="20"/>
        </w:rPr>
        <w:t xml:space="preserve"> réponses possibles)   </w:t>
      </w:r>
    </w:p>
    <w:p w:rsidR="009E6D70" w:rsidRDefault="00D576F0" w:rsidP="009E6D70">
      <w:pPr>
        <w:ind w:left="360"/>
        <w:rPr>
          <w:rFonts w:ascii="Arial" w:hAnsi="Arial" w:cs="Arial"/>
          <w:sz w:val="20"/>
          <w:szCs w:val="20"/>
        </w:rPr>
      </w:pPr>
      <w:sdt>
        <w:sdtPr>
          <w:rPr>
            <w:rFonts w:ascii="Arial" w:hAnsi="Arial" w:cs="Arial"/>
            <w:sz w:val="20"/>
            <w:szCs w:val="20"/>
          </w:rPr>
          <w:id w:val="1863700749"/>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Pr>
          <w:rFonts w:ascii="Arial" w:hAnsi="Arial" w:cs="Arial"/>
          <w:sz w:val="20"/>
          <w:szCs w:val="20"/>
        </w:rPr>
        <w:tab/>
        <w:t>Un « s » est ajouté après le « http » dans la barre d’adresse</w:t>
      </w:r>
    </w:p>
    <w:p w:rsidR="009E6D70" w:rsidRPr="00C6437E" w:rsidRDefault="00D576F0" w:rsidP="009E6D70">
      <w:pPr>
        <w:ind w:left="360"/>
        <w:rPr>
          <w:rFonts w:ascii="Arial" w:hAnsi="Arial" w:cs="Arial"/>
          <w:sz w:val="20"/>
          <w:szCs w:val="20"/>
        </w:rPr>
      </w:pPr>
      <w:sdt>
        <w:sdtPr>
          <w:rPr>
            <w:rFonts w:ascii="Arial" w:hAnsi="Arial" w:cs="Arial"/>
            <w:sz w:val="20"/>
            <w:szCs w:val="20"/>
          </w:rPr>
          <w:id w:val="-1233841143"/>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MS Gothic" w:eastAsia="MS Gothic" w:hAnsi="MS Gothic" w:cs="MS Gothic" w:hint="eastAsia"/>
          <w:sz w:val="20"/>
          <w:szCs w:val="20"/>
        </w:rPr>
        <w:t xml:space="preserve"> </w:t>
      </w:r>
      <w:r w:rsidR="009E6D70" w:rsidRPr="00C6437E">
        <w:rPr>
          <w:rFonts w:ascii="Arial" w:hAnsi="Arial" w:cs="Arial"/>
          <w:sz w:val="20"/>
          <w:szCs w:val="20"/>
        </w:rPr>
        <w:tab/>
        <w:t>Un cadenas verrouillé</w:t>
      </w:r>
      <w:r w:rsidR="009E6D70">
        <w:rPr>
          <w:rFonts w:ascii="Arial" w:hAnsi="Arial" w:cs="Arial"/>
          <w:sz w:val="20"/>
          <w:szCs w:val="20"/>
        </w:rPr>
        <w:t xml:space="preserve"> apparaît sur un côté de l’écran </w:t>
      </w:r>
    </w:p>
    <w:p w:rsidR="009E6D70" w:rsidRDefault="009E6D70" w:rsidP="009E6D70">
      <w:pPr>
        <w:ind w:left="360"/>
        <w:rPr>
          <w:rFonts w:ascii="Arial" w:hAnsi="Arial" w:cs="Arial"/>
          <w:sz w:val="20"/>
          <w:szCs w:val="20"/>
        </w:rPr>
      </w:pPr>
      <w:r w:rsidRPr="00C6437E">
        <w:rPr>
          <w:rFonts w:ascii="MS Gothic" w:eastAsia="MS Gothic" w:hAnsi="MS Gothic" w:cs="MS Gothic" w:hint="eastAsia"/>
          <w:sz w:val="20"/>
          <w:szCs w:val="20"/>
        </w:rPr>
        <w:t>☐</w:t>
      </w:r>
      <w:r>
        <w:rPr>
          <w:rFonts w:ascii="Arial" w:hAnsi="Arial" w:cs="Arial"/>
          <w:sz w:val="20"/>
          <w:szCs w:val="20"/>
        </w:rPr>
        <w:tab/>
        <w:t>Un code barre apparaît à l’écran</w:t>
      </w:r>
    </w:p>
    <w:p w:rsidR="009E6D70" w:rsidRDefault="009E6D70" w:rsidP="009E6D70">
      <w:pPr>
        <w:ind w:left="360"/>
        <w:rPr>
          <w:rFonts w:ascii="Arial" w:hAnsi="Arial" w:cs="Arial"/>
          <w:sz w:val="20"/>
          <w:szCs w:val="20"/>
        </w:rPr>
      </w:pPr>
      <w:r w:rsidRPr="00C6437E">
        <w:rPr>
          <w:rFonts w:ascii="MS Gothic" w:eastAsia="MS Gothic" w:hAnsi="MS Gothic" w:cs="MS Gothic" w:hint="eastAsia"/>
          <w:sz w:val="20"/>
          <w:szCs w:val="20"/>
        </w:rPr>
        <w:t>☐</w:t>
      </w:r>
      <w:r w:rsidRPr="00C6437E">
        <w:rPr>
          <w:rFonts w:ascii="Arial" w:hAnsi="Arial" w:cs="Arial"/>
          <w:sz w:val="20"/>
          <w:szCs w:val="20"/>
        </w:rPr>
        <w:tab/>
        <w:t>Le symbole</w:t>
      </w:r>
      <w:r>
        <w:rPr>
          <w:rFonts w:ascii="Arial" w:hAnsi="Arial" w:cs="Arial"/>
          <w:sz w:val="20"/>
          <w:szCs w:val="20"/>
        </w:rPr>
        <w:t xml:space="preserve"> € est signalé</w:t>
      </w:r>
    </w:p>
    <w:p w:rsidR="009E6D70" w:rsidRPr="009A5DA4" w:rsidRDefault="009E6D70" w:rsidP="009E6D70">
      <w:pPr>
        <w:ind w:left="360"/>
        <w:rPr>
          <w:rFonts w:ascii="Arial" w:hAnsi="Arial" w:cs="Arial"/>
          <w:sz w:val="16"/>
          <w:szCs w:val="16"/>
        </w:rPr>
      </w:pPr>
    </w:p>
    <w:p w:rsidR="009E6D70" w:rsidRPr="007D7ECD" w:rsidRDefault="009E6D70" w:rsidP="009E6D70">
      <w:pPr>
        <w:pStyle w:val="Titre3"/>
        <w:rPr>
          <w:rFonts w:ascii="Arial" w:hAnsi="Arial" w:cs="Arial"/>
          <w:color w:val="auto"/>
          <w:sz w:val="20"/>
          <w:szCs w:val="20"/>
        </w:rPr>
      </w:pPr>
      <w:r w:rsidRPr="007D7ECD">
        <w:rPr>
          <w:rFonts w:ascii="Arial" w:hAnsi="Arial" w:cs="Arial"/>
          <w:color w:val="auto"/>
          <w:sz w:val="20"/>
          <w:szCs w:val="20"/>
        </w:rPr>
        <w:lastRenderedPageBreak/>
        <w:t>J’ai perdu ma carte bancaire, quels sont les risques</w:t>
      </w:r>
      <w:r>
        <w:rPr>
          <w:rFonts w:ascii="Arial" w:hAnsi="Arial" w:cs="Arial"/>
          <w:color w:val="auto"/>
          <w:sz w:val="20"/>
          <w:szCs w:val="20"/>
        </w:rPr>
        <w:t xml:space="preserve"> ? </w:t>
      </w:r>
      <w:r w:rsidRPr="007D7ECD">
        <w:rPr>
          <w:rFonts w:ascii="Arial" w:hAnsi="Arial" w:cs="Arial"/>
          <w:color w:val="auto"/>
          <w:sz w:val="20"/>
          <w:szCs w:val="20"/>
        </w:rPr>
        <w:t>(</w:t>
      </w:r>
      <w:proofErr w:type="gramStart"/>
      <w:r w:rsidRPr="007D7ECD">
        <w:rPr>
          <w:rFonts w:ascii="Arial" w:hAnsi="Arial" w:cs="Arial"/>
          <w:color w:val="auto"/>
          <w:sz w:val="20"/>
          <w:szCs w:val="20"/>
        </w:rPr>
        <w:t>plusieurs</w:t>
      </w:r>
      <w:proofErr w:type="gramEnd"/>
      <w:r w:rsidRPr="007D7ECD">
        <w:rPr>
          <w:rFonts w:ascii="Arial" w:hAnsi="Arial" w:cs="Arial"/>
          <w:color w:val="auto"/>
          <w:sz w:val="20"/>
          <w:szCs w:val="20"/>
        </w:rPr>
        <w:t xml:space="preserve"> réponses possibles)  </w:t>
      </w:r>
    </w:p>
    <w:p w:rsidR="009E6D70" w:rsidRDefault="00D576F0" w:rsidP="009E6D70">
      <w:pPr>
        <w:spacing w:after="200"/>
        <w:ind w:left="720" w:hanging="294"/>
        <w:contextualSpacing/>
        <w:rPr>
          <w:rFonts w:ascii="Arial" w:eastAsia="Times New Roman" w:hAnsi="Arial" w:cs="Arial"/>
          <w:sz w:val="20"/>
          <w:szCs w:val="20"/>
        </w:rPr>
      </w:pPr>
      <w:sdt>
        <w:sdtPr>
          <w:rPr>
            <w:rFonts w:ascii="Arial" w:hAnsi="Arial" w:cs="Arial"/>
            <w:sz w:val="20"/>
            <w:szCs w:val="20"/>
          </w:rPr>
          <w:id w:val="1772823995"/>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Aucun, sans le code secret, personne ne peut l’utiliser</w:t>
      </w:r>
    </w:p>
    <w:p w:rsidR="009E6D70" w:rsidRPr="00C6437E" w:rsidRDefault="00D576F0" w:rsidP="009E6D70">
      <w:pPr>
        <w:spacing w:after="200"/>
        <w:ind w:left="720" w:hanging="294"/>
        <w:contextualSpacing/>
        <w:rPr>
          <w:rFonts w:ascii="Arial" w:eastAsia="Times New Roman" w:hAnsi="Arial" w:cs="Arial"/>
          <w:sz w:val="20"/>
          <w:szCs w:val="20"/>
        </w:rPr>
      </w:pPr>
      <w:sdt>
        <w:sdtPr>
          <w:rPr>
            <w:rFonts w:ascii="Arial" w:hAnsi="Arial" w:cs="Arial"/>
            <w:sz w:val="20"/>
            <w:szCs w:val="20"/>
          </w:rPr>
          <w:id w:val="-401220388"/>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Si quelqu’un la trouve, il peut l’utiliser pour effectuer des achats en ligne</w:t>
      </w:r>
    </w:p>
    <w:p w:rsidR="009E6D70" w:rsidRDefault="00D576F0" w:rsidP="009E6D70">
      <w:pPr>
        <w:spacing w:after="200"/>
        <w:ind w:left="720" w:hanging="294"/>
        <w:contextualSpacing/>
        <w:rPr>
          <w:rFonts w:ascii="Arial" w:eastAsia="Times New Roman" w:hAnsi="Arial" w:cs="Arial"/>
          <w:sz w:val="20"/>
          <w:szCs w:val="20"/>
        </w:rPr>
      </w:pPr>
      <w:sdt>
        <w:sdtPr>
          <w:rPr>
            <w:rFonts w:ascii="Arial" w:hAnsi="Arial" w:cs="Arial"/>
            <w:sz w:val="20"/>
            <w:szCs w:val="20"/>
          </w:rPr>
          <w:id w:val="1534075770"/>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 xml:space="preserve">Si quelqu’un la trouve, il peut régler certains achats chez un commerçant avec le paiement sans contact </w:t>
      </w:r>
    </w:p>
    <w:p w:rsidR="009E6D70" w:rsidRPr="007D7ECD" w:rsidRDefault="009E6D70" w:rsidP="009E6D70">
      <w:pPr>
        <w:pStyle w:val="Titre3"/>
        <w:rPr>
          <w:rFonts w:ascii="Arial" w:hAnsi="Arial" w:cs="Arial"/>
          <w:color w:val="auto"/>
          <w:sz w:val="20"/>
          <w:szCs w:val="20"/>
        </w:rPr>
      </w:pPr>
      <w:r w:rsidRPr="007D7ECD">
        <w:rPr>
          <w:rFonts w:ascii="Arial" w:hAnsi="Arial" w:cs="Arial"/>
          <w:color w:val="auto"/>
          <w:sz w:val="20"/>
          <w:szCs w:val="20"/>
        </w:rPr>
        <w:t>Qu’est-ce que le cryptogramme d’une carte bancaire ?</w:t>
      </w:r>
      <w:r>
        <w:rPr>
          <w:rFonts w:ascii="Arial" w:hAnsi="Arial" w:cs="Arial"/>
          <w:color w:val="auto"/>
          <w:sz w:val="20"/>
          <w:szCs w:val="20"/>
        </w:rPr>
        <w:t xml:space="preserve"> (</w:t>
      </w:r>
      <w:proofErr w:type="gramStart"/>
      <w:r>
        <w:rPr>
          <w:rFonts w:ascii="Arial" w:hAnsi="Arial" w:cs="Arial"/>
          <w:color w:val="auto"/>
          <w:sz w:val="20"/>
          <w:szCs w:val="20"/>
        </w:rPr>
        <w:t>une</w:t>
      </w:r>
      <w:proofErr w:type="gramEnd"/>
      <w:r>
        <w:rPr>
          <w:rFonts w:ascii="Arial" w:hAnsi="Arial" w:cs="Arial"/>
          <w:color w:val="auto"/>
          <w:sz w:val="20"/>
          <w:szCs w:val="20"/>
        </w:rPr>
        <w:t xml:space="preserve"> seule réponse possible)</w:t>
      </w:r>
    </w:p>
    <w:p w:rsidR="009E6D70" w:rsidRDefault="00D576F0" w:rsidP="009E6D70">
      <w:pPr>
        <w:spacing w:after="200"/>
        <w:ind w:left="720" w:hanging="294"/>
        <w:contextualSpacing/>
        <w:rPr>
          <w:rFonts w:ascii="Arial" w:eastAsia="Times New Roman" w:hAnsi="Arial" w:cs="Arial"/>
          <w:sz w:val="20"/>
          <w:szCs w:val="20"/>
        </w:rPr>
      </w:pPr>
      <w:sdt>
        <w:sdtPr>
          <w:rPr>
            <w:rFonts w:ascii="Arial" w:hAnsi="Arial" w:cs="Arial"/>
            <w:sz w:val="20"/>
            <w:szCs w:val="20"/>
          </w:rPr>
          <w:id w:val="194518260"/>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Une image</w:t>
      </w:r>
    </w:p>
    <w:p w:rsidR="009E6D70" w:rsidRPr="00C6437E" w:rsidRDefault="00D576F0" w:rsidP="009E6D70">
      <w:pPr>
        <w:spacing w:after="200"/>
        <w:ind w:left="720" w:hanging="294"/>
        <w:contextualSpacing/>
        <w:rPr>
          <w:rFonts w:ascii="Arial" w:eastAsia="Times New Roman" w:hAnsi="Arial" w:cs="Arial"/>
          <w:sz w:val="20"/>
          <w:szCs w:val="20"/>
        </w:rPr>
      </w:pPr>
      <w:sdt>
        <w:sdtPr>
          <w:rPr>
            <w:rFonts w:ascii="Arial" w:hAnsi="Arial" w:cs="Arial"/>
            <w:sz w:val="20"/>
            <w:szCs w:val="20"/>
          </w:rPr>
          <w:id w:val="220324842"/>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 xml:space="preserve">Un numéro </w:t>
      </w:r>
    </w:p>
    <w:p w:rsidR="009E6D70" w:rsidRDefault="00D576F0" w:rsidP="009E6D70">
      <w:pPr>
        <w:spacing w:after="200"/>
        <w:ind w:left="720" w:hanging="294"/>
        <w:contextualSpacing/>
        <w:rPr>
          <w:rFonts w:ascii="Arial" w:eastAsia="Times New Roman" w:hAnsi="Arial" w:cs="Arial"/>
          <w:sz w:val="20"/>
          <w:szCs w:val="20"/>
        </w:rPr>
      </w:pPr>
      <w:sdt>
        <w:sdtPr>
          <w:rPr>
            <w:rFonts w:ascii="Arial" w:hAnsi="Arial" w:cs="Arial"/>
            <w:sz w:val="20"/>
            <w:szCs w:val="20"/>
          </w:rPr>
          <w:id w:val="-300920292"/>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 xml:space="preserve">La signature du titulaire </w:t>
      </w:r>
    </w:p>
    <w:p w:rsidR="009E6D70" w:rsidRDefault="009E6D70" w:rsidP="009E6D70">
      <w:pPr>
        <w:pStyle w:val="Titre3"/>
        <w:ind w:left="284" w:hanging="360"/>
        <w:rPr>
          <w:rFonts w:ascii="Arial" w:hAnsi="Arial" w:cs="Arial"/>
          <w:sz w:val="20"/>
          <w:szCs w:val="20"/>
        </w:rPr>
      </w:pPr>
      <w:r w:rsidRPr="006C503E">
        <w:rPr>
          <w:rFonts w:ascii="Arial" w:hAnsi="Arial" w:cs="Arial"/>
          <w:color w:val="auto"/>
          <w:sz w:val="20"/>
          <w:szCs w:val="20"/>
        </w:rPr>
        <w:t> </w:t>
      </w:r>
      <w:r w:rsidRPr="002F61A3">
        <w:rPr>
          <w:rFonts w:ascii="Arial" w:hAnsi="Arial" w:cs="Arial"/>
          <w:sz w:val="20"/>
          <w:szCs w:val="20"/>
        </w:rPr>
        <w:t xml:space="preserve"> </w:t>
      </w:r>
      <w:r>
        <w:rPr>
          <w:rFonts w:ascii="Arial" w:hAnsi="Arial" w:cs="Arial"/>
          <w:sz w:val="20"/>
          <w:szCs w:val="20"/>
        </w:rPr>
        <w:t> </w:t>
      </w:r>
      <w:r w:rsidRPr="0099184F">
        <w:rPr>
          <w:rFonts w:ascii="Arial" w:hAnsi="Arial" w:cs="Arial"/>
          <w:color w:val="auto"/>
          <w:sz w:val="20"/>
          <w:szCs w:val="20"/>
        </w:rPr>
        <w:t>Vrai ou faux </w:t>
      </w:r>
      <w:proofErr w:type="gramStart"/>
      <w:r w:rsidRPr="0099184F">
        <w:rPr>
          <w:rFonts w:ascii="Arial" w:hAnsi="Arial" w:cs="Arial"/>
          <w:color w:val="auto"/>
          <w:sz w:val="20"/>
          <w:szCs w:val="20"/>
        </w:rPr>
        <w:t xml:space="preserve">:  </w:t>
      </w:r>
      <w:r w:rsidRPr="00DA1B59">
        <w:rPr>
          <w:rFonts w:ascii="Arial" w:hAnsi="Arial" w:cs="Arial"/>
          <w:color w:val="auto"/>
          <w:sz w:val="20"/>
          <w:szCs w:val="20"/>
        </w:rPr>
        <w:t>«</w:t>
      </w:r>
      <w:proofErr w:type="gramEnd"/>
      <w:r w:rsidRPr="00DA1B59">
        <w:rPr>
          <w:rFonts w:ascii="Arial" w:hAnsi="Arial" w:cs="Arial"/>
          <w:color w:val="auto"/>
          <w:sz w:val="20"/>
          <w:szCs w:val="20"/>
        </w:rPr>
        <w:t xml:space="preserve"> Un placement financier qui peut permettre de rapporter beaucoup d’argent est risqué, c’est-à-dire que tu n’es pas sûr(e) de récupérer l’argent que tu as placé au départ » (une seule réponse possible)    </w:t>
      </w:r>
    </w:p>
    <w:p w:rsidR="009E6D70" w:rsidRDefault="00D576F0" w:rsidP="009E6D70">
      <w:pPr>
        <w:spacing w:after="200"/>
        <w:ind w:left="284"/>
        <w:contextualSpacing/>
        <w:rPr>
          <w:rFonts w:ascii="Arial" w:eastAsia="Times New Roman" w:hAnsi="Arial" w:cs="Arial"/>
          <w:sz w:val="20"/>
          <w:szCs w:val="20"/>
        </w:rPr>
      </w:pPr>
      <w:sdt>
        <w:sdtPr>
          <w:rPr>
            <w:rFonts w:ascii="Arial" w:hAnsi="Arial" w:cs="Arial"/>
            <w:sz w:val="20"/>
            <w:szCs w:val="20"/>
          </w:rPr>
          <w:id w:val="-1412236555"/>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Vrai</w:t>
      </w:r>
    </w:p>
    <w:p w:rsidR="009E6D70" w:rsidRPr="00C6437E" w:rsidRDefault="00D576F0" w:rsidP="009E6D70">
      <w:pPr>
        <w:spacing w:after="200"/>
        <w:ind w:left="284"/>
        <w:contextualSpacing/>
        <w:rPr>
          <w:rFonts w:ascii="Arial" w:eastAsia="Times New Roman" w:hAnsi="Arial" w:cs="Arial"/>
          <w:sz w:val="20"/>
          <w:szCs w:val="20"/>
        </w:rPr>
      </w:pPr>
      <w:sdt>
        <w:sdtPr>
          <w:rPr>
            <w:rFonts w:ascii="Arial" w:hAnsi="Arial" w:cs="Arial"/>
            <w:sz w:val="20"/>
            <w:szCs w:val="20"/>
          </w:rPr>
          <w:id w:val="-75986946"/>
          <w14:checkbox>
            <w14:checked w14:val="0"/>
            <w14:checkedState w14:val="2612" w14:font="MS Gothic"/>
            <w14:uncheckedState w14:val="2610" w14:font="MS Gothic"/>
          </w14:checkbox>
        </w:sdtPr>
        <w:sdtContent>
          <w:r w:rsidR="009E6D70">
            <w:rPr>
              <w:rFonts w:ascii="MS Gothic" w:eastAsia="MS Gothic" w:hAnsi="MS Gothic" w:cs="Arial" w:hint="eastAsia"/>
              <w:sz w:val="20"/>
              <w:szCs w:val="20"/>
            </w:rPr>
            <w:t>☐</w:t>
          </w:r>
        </w:sdtContent>
      </w:sdt>
      <w:r w:rsidR="009E6D70" w:rsidRPr="00C6437E">
        <w:rPr>
          <w:rFonts w:ascii="Arial" w:eastAsia="Times New Roman" w:hAnsi="Arial" w:cs="Arial"/>
          <w:sz w:val="20"/>
          <w:szCs w:val="20"/>
        </w:rPr>
        <w:t xml:space="preserve"> </w:t>
      </w:r>
      <w:r w:rsidR="009E6D70">
        <w:rPr>
          <w:rFonts w:ascii="Arial" w:eastAsia="Times New Roman" w:hAnsi="Arial" w:cs="Arial"/>
          <w:sz w:val="20"/>
          <w:szCs w:val="20"/>
        </w:rPr>
        <w:tab/>
        <w:t>Faux</w:t>
      </w:r>
    </w:p>
    <w:p w:rsidR="009E6D70" w:rsidRPr="009A5DA4" w:rsidRDefault="009E6D70" w:rsidP="009E6D70">
      <w:pPr>
        <w:pStyle w:val="Titre3"/>
        <w:numPr>
          <w:ilvl w:val="0"/>
          <w:numId w:val="0"/>
        </w:numPr>
        <w:spacing w:before="0"/>
        <w:rPr>
          <w:rFonts w:ascii="Arial" w:eastAsia="Times New Roman" w:hAnsi="Arial" w:cs="Arial"/>
          <w:sz w:val="16"/>
          <w:szCs w:val="16"/>
        </w:rPr>
      </w:pPr>
    </w:p>
    <w:p w:rsidR="009E6D70" w:rsidRPr="006C503E" w:rsidRDefault="009E6D70" w:rsidP="009E6D70">
      <w:pPr>
        <w:pStyle w:val="Titre3"/>
        <w:ind w:left="284" w:hanging="360"/>
        <w:rPr>
          <w:rFonts w:ascii="Arial" w:hAnsi="Arial" w:cs="Arial"/>
          <w:color w:val="auto"/>
          <w:sz w:val="20"/>
          <w:szCs w:val="20"/>
        </w:rPr>
      </w:pPr>
      <w:r w:rsidRPr="006C503E">
        <w:rPr>
          <w:rFonts w:ascii="Arial" w:hAnsi="Arial" w:cs="Arial"/>
          <w:color w:val="auto"/>
          <w:sz w:val="20"/>
          <w:szCs w:val="20"/>
        </w:rPr>
        <w:t> Tu reçois sur ton téléphone un message de ta banque qui te dit : « attention, une opération frauduleuse se présente sur votre compte. Pour la vérifier, merci de cliquer sur le lien suivant et d’indiquer votre numéro de carte bancaire ».  Que fais-tu ?  (</w:t>
      </w:r>
      <w:proofErr w:type="gramStart"/>
      <w:r w:rsidRPr="006C503E">
        <w:rPr>
          <w:rFonts w:ascii="Arial" w:hAnsi="Arial" w:cs="Arial"/>
          <w:color w:val="auto"/>
          <w:sz w:val="20"/>
          <w:szCs w:val="20"/>
        </w:rPr>
        <w:t>une</w:t>
      </w:r>
      <w:proofErr w:type="gramEnd"/>
      <w:r w:rsidRPr="006C503E">
        <w:rPr>
          <w:rFonts w:ascii="Arial" w:hAnsi="Arial" w:cs="Arial"/>
          <w:color w:val="auto"/>
          <w:sz w:val="20"/>
          <w:szCs w:val="20"/>
        </w:rPr>
        <w:t xml:space="preserve"> seule réponse possible)   </w:t>
      </w:r>
    </w:p>
    <w:p w:rsidR="009E6D70" w:rsidRPr="002C18B7" w:rsidRDefault="00D576F0" w:rsidP="009E6D70">
      <w:pPr>
        <w:pStyle w:val="Titre3"/>
        <w:numPr>
          <w:ilvl w:val="0"/>
          <w:numId w:val="0"/>
        </w:numPr>
        <w:ind w:left="357"/>
        <w:rPr>
          <w:rFonts w:ascii="Arial" w:eastAsia="Times New Roman" w:hAnsi="Arial" w:cs="Arial"/>
          <w:b w:val="0"/>
          <w:color w:val="auto"/>
          <w:sz w:val="20"/>
          <w:szCs w:val="20"/>
        </w:rPr>
      </w:pPr>
      <w:sdt>
        <w:sdtPr>
          <w:rPr>
            <w:rFonts w:ascii="Arial" w:hAnsi="Arial" w:cs="Arial"/>
            <w:b w:val="0"/>
            <w:color w:val="auto"/>
            <w:sz w:val="20"/>
            <w:szCs w:val="20"/>
          </w:rPr>
          <w:id w:val="-462041427"/>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CC0C83">
        <w:rPr>
          <w:rFonts w:ascii="Arial" w:eastAsia="Times New Roman" w:hAnsi="Arial" w:cs="Arial"/>
          <w:b w:val="0"/>
          <w:color w:val="auto"/>
          <w:sz w:val="20"/>
          <w:szCs w:val="20"/>
        </w:rPr>
        <w:t xml:space="preserve"> </w:t>
      </w:r>
      <w:r w:rsidR="009E6D70" w:rsidRPr="00CC0C83">
        <w:rPr>
          <w:rFonts w:ascii="Arial" w:eastAsia="Times New Roman" w:hAnsi="Arial" w:cs="Arial"/>
          <w:b w:val="0"/>
          <w:color w:val="auto"/>
          <w:sz w:val="20"/>
          <w:szCs w:val="20"/>
        </w:rPr>
        <w:tab/>
        <w:t>Je fais ce qui est demandé</w:t>
      </w:r>
      <w:r w:rsidR="009E6D70">
        <w:rPr>
          <w:rFonts w:ascii="Arial" w:eastAsia="Times New Roman" w:hAnsi="Arial" w:cs="Arial"/>
          <w:b w:val="0"/>
          <w:color w:val="auto"/>
          <w:sz w:val="20"/>
          <w:szCs w:val="20"/>
        </w:rPr>
        <w:t xml:space="preserve"> </w:t>
      </w:r>
    </w:p>
    <w:p w:rsidR="009E6D70" w:rsidRPr="002C18B7" w:rsidRDefault="00D576F0" w:rsidP="009E6D70">
      <w:pPr>
        <w:pStyle w:val="Titre3"/>
        <w:numPr>
          <w:ilvl w:val="0"/>
          <w:numId w:val="0"/>
        </w:numPr>
        <w:ind w:left="357"/>
        <w:rPr>
          <w:rFonts w:ascii="Arial" w:eastAsia="Times New Roman" w:hAnsi="Arial" w:cs="Arial"/>
          <w:b w:val="0"/>
          <w:color w:val="auto"/>
          <w:sz w:val="20"/>
          <w:szCs w:val="20"/>
        </w:rPr>
      </w:pPr>
      <w:sdt>
        <w:sdtPr>
          <w:rPr>
            <w:rFonts w:ascii="Arial" w:hAnsi="Arial" w:cs="Arial"/>
            <w:b w:val="0"/>
            <w:color w:val="auto"/>
            <w:sz w:val="20"/>
            <w:szCs w:val="20"/>
          </w:rPr>
          <w:id w:val="1034845434"/>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2C18B7">
        <w:rPr>
          <w:rFonts w:ascii="Arial" w:eastAsia="Times New Roman" w:hAnsi="Arial" w:cs="Arial"/>
          <w:b w:val="0"/>
          <w:color w:val="auto"/>
          <w:sz w:val="20"/>
          <w:szCs w:val="20"/>
        </w:rPr>
        <w:t xml:space="preserve"> </w:t>
      </w:r>
      <w:r w:rsidR="009E6D70" w:rsidRPr="002C18B7">
        <w:rPr>
          <w:rFonts w:ascii="Arial" w:eastAsia="Times New Roman" w:hAnsi="Arial" w:cs="Arial"/>
          <w:b w:val="0"/>
          <w:color w:val="auto"/>
          <w:sz w:val="20"/>
          <w:szCs w:val="20"/>
        </w:rPr>
        <w:tab/>
        <w:t xml:space="preserve">Je </w:t>
      </w:r>
      <w:r w:rsidR="009E6D70">
        <w:rPr>
          <w:rFonts w:ascii="Arial" w:eastAsia="Times New Roman" w:hAnsi="Arial" w:cs="Arial"/>
          <w:b w:val="0"/>
          <w:color w:val="auto"/>
          <w:sz w:val="20"/>
          <w:szCs w:val="20"/>
        </w:rPr>
        <w:t>ne fais pas ce qui est demandé</w:t>
      </w:r>
    </w:p>
    <w:p w:rsidR="009E6D70" w:rsidRPr="002C18B7" w:rsidRDefault="00D576F0" w:rsidP="009E6D70">
      <w:pPr>
        <w:pStyle w:val="Titre3"/>
        <w:numPr>
          <w:ilvl w:val="0"/>
          <w:numId w:val="0"/>
        </w:numPr>
        <w:ind w:left="357"/>
        <w:rPr>
          <w:rFonts w:ascii="Arial" w:eastAsia="Times New Roman" w:hAnsi="Arial" w:cs="Arial"/>
          <w:b w:val="0"/>
          <w:color w:val="auto"/>
          <w:sz w:val="20"/>
          <w:szCs w:val="20"/>
        </w:rPr>
      </w:pPr>
      <w:sdt>
        <w:sdtPr>
          <w:rPr>
            <w:rFonts w:ascii="Arial" w:hAnsi="Arial" w:cs="Arial"/>
            <w:b w:val="0"/>
            <w:color w:val="auto"/>
            <w:sz w:val="20"/>
            <w:szCs w:val="20"/>
          </w:rPr>
          <w:id w:val="-318419260"/>
          <w14:checkbox>
            <w14:checked w14:val="0"/>
            <w14:checkedState w14:val="2612" w14:font="MS Gothic"/>
            <w14:uncheckedState w14:val="2610" w14:font="MS Gothic"/>
          </w14:checkbox>
        </w:sdtPr>
        <w:sdtContent>
          <w:r w:rsidR="009E6D70">
            <w:rPr>
              <w:rFonts w:ascii="MS Gothic" w:eastAsia="MS Gothic" w:hAnsi="MS Gothic" w:cs="Arial" w:hint="eastAsia"/>
              <w:b w:val="0"/>
              <w:color w:val="auto"/>
              <w:sz w:val="20"/>
              <w:szCs w:val="20"/>
            </w:rPr>
            <w:t>☐</w:t>
          </w:r>
        </w:sdtContent>
      </w:sdt>
      <w:r w:rsidR="009E6D70" w:rsidRPr="002C18B7">
        <w:rPr>
          <w:rFonts w:ascii="Arial" w:eastAsia="Times New Roman" w:hAnsi="Arial" w:cs="Arial"/>
          <w:b w:val="0"/>
          <w:color w:val="auto"/>
          <w:sz w:val="20"/>
          <w:szCs w:val="20"/>
        </w:rPr>
        <w:t xml:space="preserve"> </w:t>
      </w:r>
      <w:r w:rsidR="009E6D70" w:rsidRPr="002C18B7">
        <w:rPr>
          <w:rFonts w:ascii="Arial" w:eastAsia="Times New Roman" w:hAnsi="Arial" w:cs="Arial"/>
          <w:b w:val="0"/>
          <w:color w:val="auto"/>
          <w:sz w:val="20"/>
          <w:szCs w:val="20"/>
        </w:rPr>
        <w:tab/>
      </w:r>
      <w:r w:rsidR="009E6D70">
        <w:rPr>
          <w:rFonts w:ascii="Arial" w:eastAsia="Times New Roman" w:hAnsi="Arial" w:cs="Arial"/>
          <w:b w:val="0"/>
          <w:color w:val="auto"/>
          <w:sz w:val="20"/>
          <w:szCs w:val="20"/>
        </w:rPr>
        <w:t xml:space="preserve">Je ne sais pas </w:t>
      </w:r>
    </w:p>
    <w:p w:rsidR="009E6D70" w:rsidRDefault="009E6D70" w:rsidP="009E6D70">
      <w:pPr>
        <w:pStyle w:val="Titre3"/>
        <w:numPr>
          <w:ilvl w:val="0"/>
          <w:numId w:val="0"/>
        </w:numPr>
        <w:ind w:left="357"/>
        <w:rPr>
          <w:rFonts w:ascii="Arial" w:eastAsia="Times New Roman" w:hAnsi="Arial" w:cs="Arial"/>
          <w:sz w:val="20"/>
          <w:szCs w:val="20"/>
        </w:rPr>
      </w:pPr>
    </w:p>
    <w:p w:rsidR="009E6D70" w:rsidRDefault="009E6D70"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565E5E" w:rsidRDefault="00565E5E" w:rsidP="00930E63">
      <w:pPr>
        <w:pStyle w:val="NormalWeb"/>
        <w:spacing w:before="0" w:beforeAutospacing="0" w:after="0" w:afterAutospacing="0"/>
        <w:rPr>
          <w:rFonts w:asciiTheme="minorHAnsi" w:hAnsiTheme="minorHAnsi" w:cstheme="minorHAnsi"/>
          <w:sz w:val="28"/>
        </w:rPr>
      </w:pPr>
    </w:p>
    <w:p w:rsidR="00E25DC6" w:rsidRDefault="00E25DC6" w:rsidP="00E25DC6">
      <w:pPr>
        <w:pStyle w:val="Stylededessinpardfaut"/>
        <w:jc w:val="center"/>
        <w:rPr>
          <w:rFonts w:ascii="Myriad Pro" w:hAnsi="Myriad Pro" w:cs="Myriad Pro"/>
          <w:b/>
          <w:bCs/>
          <w:color w:val="213B76"/>
          <w:kern w:val="0"/>
          <w:sz w:val="64"/>
          <w:szCs w:val="64"/>
        </w:rPr>
      </w:pPr>
    </w:p>
    <w:p w:rsidR="008F62E5" w:rsidRDefault="008F62E5">
      <w:pPr>
        <w:rPr>
          <w:rFonts w:ascii="Myriad Pro" w:eastAsia="Microsoft YaHei" w:hAnsi="Myriad Pro" w:cs="Myriad Pro"/>
          <w:b/>
          <w:bCs/>
          <w:color w:val="213B76"/>
          <w:sz w:val="64"/>
          <w:szCs w:val="64"/>
        </w:rPr>
      </w:pPr>
      <w:r>
        <w:rPr>
          <w:rFonts w:ascii="Myriad Pro" w:hAnsi="Myriad Pro" w:cs="Myriad Pro"/>
          <w:b/>
          <w:bCs/>
          <w:color w:val="213B76"/>
          <w:sz w:val="64"/>
          <w:szCs w:val="64"/>
        </w:rPr>
        <w:br w:type="page"/>
      </w:r>
    </w:p>
    <w:p w:rsidR="006519EE" w:rsidRPr="00E25DC6" w:rsidRDefault="006519EE" w:rsidP="00E25DC6">
      <w:pPr>
        <w:pStyle w:val="Stylededessinpardfaut"/>
        <w:jc w:val="center"/>
        <w:rPr>
          <w:rFonts w:ascii="Myriad Pro" w:hAnsi="Myriad Pro" w:cs="Myriad Pro"/>
          <w:b/>
          <w:bCs/>
          <w:color w:val="213B76"/>
          <w:kern w:val="0"/>
          <w:sz w:val="64"/>
          <w:szCs w:val="64"/>
        </w:rPr>
      </w:pPr>
      <w:r w:rsidRPr="00E25DC6">
        <w:rPr>
          <w:rFonts w:ascii="Myriad Pro" w:hAnsi="Myriad Pro" w:cs="Myriad Pro"/>
          <w:b/>
          <w:bCs/>
          <w:color w:val="213B76"/>
          <w:kern w:val="0"/>
          <w:sz w:val="64"/>
          <w:szCs w:val="64"/>
        </w:rPr>
        <w:lastRenderedPageBreak/>
        <w:t>LEXIQUE</w:t>
      </w:r>
    </w:p>
    <w:p w:rsidR="00565E5E" w:rsidRDefault="00565E5E" w:rsidP="00930E63">
      <w:pPr>
        <w:pStyle w:val="NormalWeb"/>
        <w:spacing w:before="0" w:beforeAutospacing="0" w:after="0" w:afterAutospacing="0"/>
        <w:rPr>
          <w:rFonts w:asciiTheme="minorHAnsi" w:hAnsiTheme="minorHAnsi" w:cstheme="minorHAnsi"/>
          <w:sz w:val="28"/>
        </w:rPr>
      </w:pPr>
    </w:p>
    <w:p w:rsidR="006519EE" w:rsidRDefault="006519EE" w:rsidP="00930E63">
      <w:pPr>
        <w:pStyle w:val="NormalWeb"/>
        <w:spacing w:before="0" w:beforeAutospacing="0" w:after="0" w:afterAutospacing="0"/>
        <w:rPr>
          <w:rFonts w:asciiTheme="minorHAnsi" w:hAnsiTheme="minorHAnsi" w:cstheme="minorHAnsi"/>
          <w:sz w:val="28"/>
        </w:rPr>
      </w:pPr>
    </w:p>
    <w:tbl>
      <w:tblPr>
        <w:tblW w:w="9346" w:type="dxa"/>
        <w:tblCellMar>
          <w:left w:w="0" w:type="dxa"/>
          <w:right w:w="0" w:type="dxa"/>
        </w:tblCellMar>
        <w:tblLook w:val="0420" w:firstRow="1" w:lastRow="0" w:firstColumn="0" w:lastColumn="0" w:noHBand="0" w:noVBand="1"/>
      </w:tblPr>
      <w:tblGrid>
        <w:gridCol w:w="2046"/>
        <w:gridCol w:w="7300"/>
      </w:tblGrid>
      <w:tr w:rsidR="006519EE" w:rsidRPr="006519EE" w:rsidTr="006519EE">
        <w:trPr>
          <w:trHeight w:val="797"/>
        </w:trPr>
        <w:tc>
          <w:tcPr>
            <w:tcW w:w="2046" w:type="dxa"/>
            <w:tcBorders>
              <w:top w:val="single" w:sz="8" w:space="0" w:color="213B76"/>
              <w:left w:val="single" w:sz="8" w:space="0" w:color="213B76"/>
              <w:bottom w:val="single" w:sz="8" w:space="0" w:color="FFFFFF"/>
              <w:right w:val="single" w:sz="8" w:space="0" w:color="213B76"/>
            </w:tcBorders>
            <w:shd w:val="clear" w:color="auto" w:fill="213B76"/>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Débiteur</w:t>
            </w:r>
          </w:p>
        </w:tc>
        <w:tc>
          <w:tcPr>
            <w:tcW w:w="7300" w:type="dxa"/>
            <w:tcBorders>
              <w:top w:val="single" w:sz="8" w:space="0" w:color="213B76"/>
              <w:left w:val="single" w:sz="8" w:space="0" w:color="213B76"/>
              <w:bottom w:val="single" w:sz="8" w:space="0" w:color="213B76"/>
              <w:right w:val="single" w:sz="8" w:space="0" w:color="213B76"/>
            </w:tcBorders>
            <w:shd w:val="clear" w:color="auto" w:fill="auto"/>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Personne qui nous doit de l’argent</w:t>
            </w:r>
          </w:p>
        </w:tc>
      </w:tr>
      <w:tr w:rsidR="006519EE" w:rsidRPr="006519EE" w:rsidTr="006519EE">
        <w:trPr>
          <w:trHeight w:val="797"/>
        </w:trPr>
        <w:tc>
          <w:tcPr>
            <w:tcW w:w="2046" w:type="dxa"/>
            <w:tcBorders>
              <w:top w:val="single" w:sz="8" w:space="0" w:color="FFFFFF"/>
              <w:left w:val="single" w:sz="8" w:space="0" w:color="213B76"/>
              <w:bottom w:val="single" w:sz="8" w:space="0" w:color="FFFFFF"/>
              <w:right w:val="single" w:sz="8" w:space="0" w:color="213B76"/>
            </w:tcBorders>
            <w:shd w:val="clear" w:color="auto" w:fill="213B76"/>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Créancier</w:t>
            </w:r>
          </w:p>
        </w:tc>
        <w:tc>
          <w:tcPr>
            <w:tcW w:w="7300" w:type="dxa"/>
            <w:tcBorders>
              <w:top w:val="single" w:sz="8" w:space="0" w:color="213B76"/>
              <w:left w:val="single" w:sz="8" w:space="0" w:color="213B76"/>
              <w:bottom w:val="single" w:sz="8" w:space="0" w:color="213B76"/>
              <w:right w:val="single" w:sz="8" w:space="0" w:color="213B76"/>
            </w:tcBorders>
            <w:shd w:val="clear" w:color="auto" w:fill="auto"/>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Personne à qui on doit de l’argent</w:t>
            </w:r>
          </w:p>
        </w:tc>
      </w:tr>
      <w:tr w:rsidR="006519EE" w:rsidRPr="006519EE" w:rsidTr="006519EE">
        <w:trPr>
          <w:trHeight w:val="797"/>
        </w:trPr>
        <w:tc>
          <w:tcPr>
            <w:tcW w:w="2046" w:type="dxa"/>
            <w:tcBorders>
              <w:top w:val="single" w:sz="8" w:space="0" w:color="FFFFFF"/>
              <w:left w:val="single" w:sz="8" w:space="0" w:color="213B76"/>
              <w:bottom w:val="single" w:sz="8" w:space="0" w:color="FFFFFF"/>
              <w:right w:val="single" w:sz="8" w:space="0" w:color="213B76"/>
            </w:tcBorders>
            <w:shd w:val="clear" w:color="auto" w:fill="213B76"/>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Crédit</w:t>
            </w:r>
          </w:p>
        </w:tc>
        <w:tc>
          <w:tcPr>
            <w:tcW w:w="7300" w:type="dxa"/>
            <w:tcBorders>
              <w:top w:val="single" w:sz="8" w:space="0" w:color="213B76"/>
              <w:left w:val="single" w:sz="8" w:space="0" w:color="213B76"/>
              <w:bottom w:val="single" w:sz="8" w:space="0" w:color="213B76"/>
              <w:right w:val="single" w:sz="8" w:space="0" w:color="213B76"/>
            </w:tcBorders>
            <w:shd w:val="clear" w:color="auto" w:fill="auto"/>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Entrée d’argent sur le compte bancaire</w:t>
            </w:r>
          </w:p>
        </w:tc>
      </w:tr>
      <w:tr w:rsidR="006519EE" w:rsidRPr="006519EE" w:rsidTr="006519EE">
        <w:trPr>
          <w:trHeight w:val="797"/>
        </w:trPr>
        <w:tc>
          <w:tcPr>
            <w:tcW w:w="2046" w:type="dxa"/>
            <w:tcBorders>
              <w:top w:val="single" w:sz="8" w:space="0" w:color="FFFFFF"/>
              <w:left w:val="single" w:sz="8" w:space="0" w:color="213B76"/>
              <w:bottom w:val="single" w:sz="8" w:space="0" w:color="FFFFFF"/>
              <w:right w:val="single" w:sz="8" w:space="0" w:color="213B76"/>
            </w:tcBorders>
            <w:shd w:val="clear" w:color="auto" w:fill="213B76"/>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Débit</w:t>
            </w:r>
          </w:p>
        </w:tc>
        <w:tc>
          <w:tcPr>
            <w:tcW w:w="7300" w:type="dxa"/>
            <w:tcBorders>
              <w:top w:val="single" w:sz="8" w:space="0" w:color="213B76"/>
              <w:left w:val="single" w:sz="8" w:space="0" w:color="213B76"/>
              <w:bottom w:val="single" w:sz="8" w:space="0" w:color="213B76"/>
              <w:right w:val="single" w:sz="8" w:space="0" w:color="213B76"/>
            </w:tcBorders>
            <w:shd w:val="clear" w:color="auto" w:fill="auto"/>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Sortie d’argent sur le compte bancaire</w:t>
            </w:r>
          </w:p>
        </w:tc>
      </w:tr>
      <w:tr w:rsidR="006519EE" w:rsidRPr="006519EE" w:rsidTr="006519EE">
        <w:trPr>
          <w:trHeight w:val="797"/>
        </w:trPr>
        <w:tc>
          <w:tcPr>
            <w:tcW w:w="2046" w:type="dxa"/>
            <w:tcBorders>
              <w:top w:val="single" w:sz="8" w:space="0" w:color="FFFFFF"/>
              <w:left w:val="single" w:sz="8" w:space="0" w:color="213B76"/>
              <w:bottom w:val="single" w:sz="8" w:space="0" w:color="FFFFFF"/>
              <w:right w:val="single" w:sz="8" w:space="0" w:color="213B76"/>
            </w:tcBorders>
            <w:shd w:val="clear" w:color="auto" w:fill="213B76"/>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Épargne</w:t>
            </w:r>
          </w:p>
        </w:tc>
        <w:tc>
          <w:tcPr>
            <w:tcW w:w="7300" w:type="dxa"/>
            <w:tcBorders>
              <w:top w:val="single" w:sz="8" w:space="0" w:color="213B76"/>
              <w:left w:val="single" w:sz="8" w:space="0" w:color="213B76"/>
              <w:bottom w:val="single" w:sz="8" w:space="0" w:color="213B76"/>
              <w:right w:val="single" w:sz="8" w:space="0" w:color="213B76"/>
            </w:tcBorders>
            <w:shd w:val="clear" w:color="auto" w:fill="auto"/>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Argent mis de côté (réserve)</w:t>
            </w:r>
          </w:p>
        </w:tc>
      </w:tr>
      <w:tr w:rsidR="006519EE" w:rsidRPr="006519EE" w:rsidTr="006519EE">
        <w:trPr>
          <w:trHeight w:val="1409"/>
        </w:trPr>
        <w:tc>
          <w:tcPr>
            <w:tcW w:w="2046" w:type="dxa"/>
            <w:tcBorders>
              <w:top w:val="single" w:sz="8" w:space="0" w:color="FFFFFF"/>
              <w:left w:val="single" w:sz="8" w:space="0" w:color="213B76"/>
              <w:bottom w:val="single" w:sz="8" w:space="0" w:color="FFFFFF"/>
              <w:right w:val="single" w:sz="8" w:space="0" w:color="213B76"/>
            </w:tcBorders>
            <w:shd w:val="clear" w:color="auto" w:fill="213B76"/>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Endettement</w:t>
            </w:r>
          </w:p>
        </w:tc>
        <w:tc>
          <w:tcPr>
            <w:tcW w:w="7300" w:type="dxa"/>
            <w:tcBorders>
              <w:top w:val="single" w:sz="8" w:space="0" w:color="213B76"/>
              <w:left w:val="single" w:sz="8" w:space="0" w:color="213B76"/>
              <w:bottom w:val="single" w:sz="8" w:space="0" w:color="213B76"/>
              <w:right w:val="single" w:sz="8" w:space="0" w:color="213B76"/>
            </w:tcBorders>
            <w:shd w:val="clear" w:color="auto" w:fill="auto"/>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Ensemble des sommes que l’on n’a pas encore remboursées ou payées (dettes)</w:t>
            </w:r>
          </w:p>
        </w:tc>
      </w:tr>
      <w:tr w:rsidR="006519EE" w:rsidRPr="006519EE" w:rsidTr="006519EE">
        <w:trPr>
          <w:trHeight w:val="797"/>
        </w:trPr>
        <w:tc>
          <w:tcPr>
            <w:tcW w:w="2046" w:type="dxa"/>
            <w:tcBorders>
              <w:top w:val="single" w:sz="8" w:space="0" w:color="FFFFFF"/>
              <w:left w:val="single" w:sz="8" w:space="0" w:color="213B76"/>
              <w:bottom w:val="single" w:sz="8" w:space="0" w:color="FFFFFF"/>
              <w:right w:val="single" w:sz="8" w:space="0" w:color="213B76"/>
            </w:tcBorders>
            <w:shd w:val="clear" w:color="auto" w:fill="213B76"/>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Surendettement</w:t>
            </w:r>
          </w:p>
        </w:tc>
        <w:tc>
          <w:tcPr>
            <w:tcW w:w="7300" w:type="dxa"/>
            <w:tcBorders>
              <w:top w:val="single" w:sz="8" w:space="0" w:color="213B76"/>
              <w:left w:val="single" w:sz="8" w:space="0" w:color="213B76"/>
              <w:bottom w:val="single" w:sz="8" w:space="0" w:color="213B76"/>
              <w:right w:val="single" w:sz="8" w:space="0" w:color="213B76"/>
            </w:tcBorders>
            <w:shd w:val="clear" w:color="auto" w:fill="auto"/>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Accumuler trop de dettes pour pouvoir les régler</w:t>
            </w:r>
          </w:p>
        </w:tc>
      </w:tr>
      <w:tr w:rsidR="006519EE" w:rsidRPr="006519EE" w:rsidTr="006519EE">
        <w:trPr>
          <w:trHeight w:val="1409"/>
        </w:trPr>
        <w:tc>
          <w:tcPr>
            <w:tcW w:w="2046" w:type="dxa"/>
            <w:tcBorders>
              <w:top w:val="single" w:sz="8" w:space="0" w:color="FFFFFF"/>
              <w:left w:val="single" w:sz="8" w:space="0" w:color="213B76"/>
              <w:bottom w:val="single" w:sz="8" w:space="0" w:color="213B76"/>
              <w:right w:val="single" w:sz="8" w:space="0" w:color="213B76"/>
            </w:tcBorders>
            <w:shd w:val="clear" w:color="auto" w:fill="213B76"/>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Compte bancaire</w:t>
            </w:r>
          </w:p>
        </w:tc>
        <w:tc>
          <w:tcPr>
            <w:tcW w:w="7300" w:type="dxa"/>
            <w:tcBorders>
              <w:top w:val="single" w:sz="8" w:space="0" w:color="213B76"/>
              <w:left w:val="single" w:sz="8" w:space="0" w:color="213B76"/>
              <w:bottom w:val="single" w:sz="8" w:space="0" w:color="213B76"/>
              <w:right w:val="single" w:sz="8" w:space="0" w:color="213B76"/>
            </w:tcBorders>
            <w:shd w:val="clear" w:color="auto" w:fill="auto"/>
            <w:tcMar>
              <w:top w:w="72" w:type="dxa"/>
              <w:left w:w="144" w:type="dxa"/>
              <w:bottom w:w="72" w:type="dxa"/>
              <w:right w:w="144" w:type="dxa"/>
            </w:tcMar>
            <w:vAlign w:val="center"/>
            <w:hideMark/>
          </w:tcPr>
          <w:p w:rsidR="006519EE" w:rsidRPr="006519EE" w:rsidRDefault="006519EE" w:rsidP="006519EE">
            <w:pPr>
              <w:pStyle w:val="NormalWeb"/>
              <w:rPr>
                <w:rFonts w:cstheme="minorHAnsi"/>
                <w:sz w:val="28"/>
              </w:rPr>
            </w:pPr>
            <w:r w:rsidRPr="006519EE">
              <w:rPr>
                <w:rFonts w:cstheme="minorHAnsi"/>
                <w:sz w:val="28"/>
              </w:rPr>
              <w:t>Compte ouvert dans une banque, il enregistre les dépenses et les ressources</w:t>
            </w:r>
          </w:p>
        </w:tc>
      </w:tr>
    </w:tbl>
    <w:p w:rsidR="006519EE" w:rsidRDefault="006519EE" w:rsidP="00930E63">
      <w:pPr>
        <w:pStyle w:val="NormalWeb"/>
        <w:spacing w:before="0" w:beforeAutospacing="0" w:after="0" w:afterAutospacing="0"/>
        <w:rPr>
          <w:rFonts w:asciiTheme="minorHAnsi" w:hAnsiTheme="minorHAnsi" w:cstheme="minorHAnsi"/>
          <w:sz w:val="28"/>
        </w:rPr>
      </w:pPr>
    </w:p>
    <w:p w:rsidR="006519EE" w:rsidRDefault="006519EE" w:rsidP="00930E63">
      <w:pPr>
        <w:pStyle w:val="NormalWeb"/>
        <w:spacing w:before="0" w:beforeAutospacing="0" w:after="0" w:afterAutospacing="0"/>
        <w:rPr>
          <w:rFonts w:asciiTheme="minorHAnsi" w:hAnsiTheme="minorHAnsi" w:cstheme="minorHAnsi"/>
          <w:sz w:val="28"/>
        </w:rPr>
      </w:pPr>
    </w:p>
    <w:p w:rsidR="006519EE" w:rsidRDefault="006519EE" w:rsidP="00930E63">
      <w:pPr>
        <w:pStyle w:val="NormalWeb"/>
        <w:spacing w:before="0" w:beforeAutospacing="0" w:after="0" w:afterAutospacing="0"/>
        <w:rPr>
          <w:rFonts w:asciiTheme="minorHAnsi" w:hAnsiTheme="minorHAnsi" w:cstheme="minorHAnsi"/>
          <w:sz w:val="28"/>
        </w:rPr>
      </w:pPr>
    </w:p>
    <w:p w:rsidR="006519EE" w:rsidRDefault="006519EE" w:rsidP="008F62E5">
      <w:pPr>
        <w:pStyle w:val="NormalWeb"/>
        <w:spacing w:before="0" w:beforeAutospacing="0" w:after="0" w:afterAutospacing="0"/>
        <w:jc w:val="center"/>
        <w:rPr>
          <w:rFonts w:asciiTheme="minorHAnsi" w:hAnsiTheme="minorHAnsi" w:cstheme="minorHAnsi"/>
          <w:sz w:val="28"/>
        </w:rPr>
      </w:pPr>
      <w:r>
        <w:rPr>
          <w:noProof/>
        </w:rPr>
        <w:lastRenderedPageBreak/>
        <w:drawing>
          <wp:inline distT="0" distB="0" distL="0" distR="0" wp14:anchorId="136D9819" wp14:editId="6979538D">
            <wp:extent cx="6120130" cy="388874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888740"/>
                    </a:xfrm>
                    <a:prstGeom prst="rect">
                      <a:avLst/>
                    </a:prstGeom>
                  </pic:spPr>
                </pic:pic>
              </a:graphicData>
            </a:graphic>
          </wp:inline>
        </w:drawing>
      </w:r>
    </w:p>
    <w:p w:rsidR="006519EE" w:rsidRDefault="006519EE" w:rsidP="00930E63">
      <w:pPr>
        <w:pStyle w:val="NormalWeb"/>
        <w:spacing w:before="0" w:beforeAutospacing="0" w:after="0" w:afterAutospacing="0"/>
        <w:rPr>
          <w:rFonts w:asciiTheme="minorHAnsi" w:hAnsiTheme="minorHAnsi" w:cstheme="minorHAnsi"/>
          <w:sz w:val="28"/>
        </w:rPr>
      </w:pPr>
    </w:p>
    <w:p w:rsidR="008F62E5" w:rsidRDefault="008F62E5" w:rsidP="00930E63">
      <w:pPr>
        <w:pStyle w:val="NormalWeb"/>
        <w:spacing w:before="0" w:beforeAutospacing="0" w:after="0" w:afterAutospacing="0"/>
        <w:rPr>
          <w:rFonts w:asciiTheme="minorHAnsi" w:hAnsiTheme="minorHAnsi" w:cstheme="minorHAnsi"/>
          <w:sz w:val="28"/>
        </w:rPr>
      </w:pPr>
    </w:p>
    <w:p w:rsidR="008F62E5" w:rsidRDefault="008F62E5" w:rsidP="00930E63">
      <w:pPr>
        <w:pStyle w:val="NormalWeb"/>
        <w:spacing w:before="0" w:beforeAutospacing="0" w:after="0" w:afterAutospacing="0"/>
        <w:rPr>
          <w:rFonts w:asciiTheme="minorHAnsi" w:hAnsiTheme="minorHAnsi" w:cstheme="minorHAnsi"/>
          <w:sz w:val="28"/>
        </w:rPr>
      </w:pPr>
    </w:p>
    <w:p w:rsidR="006519EE" w:rsidRDefault="006519EE" w:rsidP="008F62E5">
      <w:pPr>
        <w:pStyle w:val="NormalWeb"/>
        <w:spacing w:before="0" w:beforeAutospacing="0" w:after="0" w:afterAutospacing="0"/>
        <w:jc w:val="center"/>
        <w:rPr>
          <w:rFonts w:asciiTheme="minorHAnsi" w:hAnsiTheme="minorHAnsi" w:cstheme="minorHAnsi"/>
          <w:sz w:val="28"/>
        </w:rPr>
      </w:pPr>
      <w:r>
        <w:rPr>
          <w:noProof/>
        </w:rPr>
        <w:drawing>
          <wp:inline distT="0" distB="0" distL="0" distR="0" wp14:anchorId="63377D2C" wp14:editId="4A6FC9B0">
            <wp:extent cx="6120130" cy="424497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244975"/>
                    </a:xfrm>
                    <a:prstGeom prst="rect">
                      <a:avLst/>
                    </a:prstGeom>
                  </pic:spPr>
                </pic:pic>
              </a:graphicData>
            </a:graphic>
          </wp:inline>
        </w:drawing>
      </w:r>
    </w:p>
    <w:p w:rsidR="008F62E5" w:rsidRDefault="008F62E5" w:rsidP="00930E63">
      <w:pPr>
        <w:pStyle w:val="NormalWeb"/>
        <w:spacing w:before="0" w:beforeAutospacing="0" w:after="0" w:afterAutospacing="0"/>
        <w:rPr>
          <w:rFonts w:asciiTheme="minorHAnsi" w:hAnsiTheme="minorHAnsi" w:cstheme="minorHAnsi"/>
          <w:sz w:val="28"/>
        </w:rPr>
      </w:pPr>
    </w:p>
    <w:p w:rsidR="008F62E5" w:rsidRDefault="008F62E5" w:rsidP="00930E63">
      <w:pPr>
        <w:pStyle w:val="NormalWeb"/>
        <w:spacing w:before="0" w:beforeAutospacing="0" w:after="0" w:afterAutospacing="0"/>
        <w:rPr>
          <w:rFonts w:asciiTheme="minorHAnsi" w:hAnsiTheme="minorHAnsi" w:cstheme="minorHAnsi"/>
          <w:sz w:val="28"/>
        </w:rPr>
      </w:pPr>
    </w:p>
    <w:sectPr w:rsidR="008F62E5" w:rsidSect="00565E5E">
      <w:type w:val="continuous"/>
      <w:pgSz w:w="11906" w:h="16838"/>
      <w:pgMar w:top="839" w:right="1134" w:bottom="737" w:left="1134"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4C2" w:rsidRDefault="002F14C2">
      <w:pPr>
        <w:spacing w:after="0" w:line="240" w:lineRule="auto"/>
      </w:pPr>
      <w:r>
        <w:separator/>
      </w:r>
    </w:p>
  </w:endnote>
  <w:endnote w:type="continuationSeparator" w:id="0">
    <w:p w:rsidR="002F14C2" w:rsidRDefault="002F1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oper Black">
    <w:panose1 w:val="0208090404030B020404"/>
    <w:charset w:val="00"/>
    <w:family w:val="roman"/>
    <w:pitch w:val="variable"/>
    <w:sig w:usb0="00000003"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4C2" w:rsidRDefault="002F14C2">
      <w:pPr>
        <w:spacing w:after="0" w:line="240" w:lineRule="auto"/>
      </w:pPr>
      <w:r>
        <w:separator/>
      </w:r>
    </w:p>
  </w:footnote>
  <w:footnote w:type="continuationSeparator" w:id="0">
    <w:p w:rsidR="002F14C2" w:rsidRDefault="002F1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366564"/>
      <w:docPartObj>
        <w:docPartGallery w:val="Page Numbers (Margins)"/>
        <w:docPartUnique/>
      </w:docPartObj>
    </w:sdtPr>
    <w:sdtContent>
      <w:p w:rsidR="00D576F0" w:rsidRDefault="00D576F0">
        <w:pPr>
          <w:pStyle w:val="En-tte"/>
        </w:pPr>
        <w:r>
          <w:rPr>
            <w:noProof/>
            <w:lang w:eastAsia="fr-FR"/>
          </w:rPr>
          <mc:AlternateContent>
            <mc:Choice Requires="wps">
              <w:drawing>
                <wp:anchor distT="0" distB="0" distL="114300" distR="114300" simplePos="0" relativeHeight="251659264" behindDoc="0" locked="0" layoutInCell="0" allowOverlap="1" wp14:anchorId="54DAF34A" wp14:editId="6EB45098">
                  <wp:simplePos x="0" y="0"/>
                  <wp:positionH relativeFrom="rightMargin">
                    <wp:align>center</wp:align>
                  </wp:positionH>
                  <wp:positionV relativeFrom="margin">
                    <wp:align>bottom</wp:align>
                  </wp:positionV>
                  <wp:extent cx="510540" cy="2183130"/>
                  <wp:effectExtent l="0" t="0" r="381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6F0" w:rsidRDefault="00D576F0">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PAGE    \* MERGEFORMAT</w:instrText>
                              </w:r>
                              <w:r>
                                <w:rPr>
                                  <w:rFonts w:eastAsiaTheme="minorEastAsia" w:cs="Times New Roman"/>
                                </w:rPr>
                                <w:fldChar w:fldCharType="separate"/>
                              </w:r>
                              <w:r w:rsidRPr="00F233CE">
                                <w:rPr>
                                  <w:rFonts w:asciiTheme="majorHAnsi" w:eastAsiaTheme="majorEastAsia" w:hAnsiTheme="majorHAnsi" w:cstheme="majorBidi"/>
                                  <w:noProof/>
                                  <w:sz w:val="44"/>
                                  <w:szCs w:val="44"/>
                                </w:rPr>
                                <w:t>12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4DAF34A" id="Rectangle 7"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QoSmr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D576F0" w:rsidRDefault="00D576F0">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PAGE    \* MERGEFORMAT</w:instrText>
                        </w:r>
                        <w:r>
                          <w:rPr>
                            <w:rFonts w:eastAsiaTheme="minorEastAsia" w:cs="Times New Roman"/>
                          </w:rPr>
                          <w:fldChar w:fldCharType="separate"/>
                        </w:r>
                        <w:r w:rsidRPr="00F233CE">
                          <w:rPr>
                            <w:rFonts w:asciiTheme="majorHAnsi" w:eastAsiaTheme="majorEastAsia" w:hAnsiTheme="majorHAnsi" w:cstheme="majorBidi"/>
                            <w:noProof/>
                            <w:sz w:val="44"/>
                            <w:szCs w:val="44"/>
                          </w:rPr>
                          <w:t>12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1258"/>
    <w:multiLevelType w:val="hybridMultilevel"/>
    <w:tmpl w:val="C22822B8"/>
    <w:lvl w:ilvl="0" w:tplc="3E187FFC">
      <w:start w:val="1"/>
      <w:numFmt w:val="bullet"/>
      <w:lvlText w:val="•"/>
      <w:lvlJc w:val="left"/>
      <w:pPr>
        <w:tabs>
          <w:tab w:val="num" w:pos="720"/>
        </w:tabs>
        <w:ind w:left="720" w:hanging="360"/>
      </w:pPr>
      <w:rPr>
        <w:rFonts w:ascii="Arial" w:hAnsi="Arial" w:hint="default"/>
      </w:rPr>
    </w:lvl>
    <w:lvl w:ilvl="1" w:tplc="6DD270A4" w:tentative="1">
      <w:start w:val="1"/>
      <w:numFmt w:val="bullet"/>
      <w:lvlText w:val="•"/>
      <w:lvlJc w:val="left"/>
      <w:pPr>
        <w:tabs>
          <w:tab w:val="num" w:pos="1440"/>
        </w:tabs>
        <w:ind w:left="1440" w:hanging="360"/>
      </w:pPr>
      <w:rPr>
        <w:rFonts w:ascii="Arial" w:hAnsi="Arial" w:hint="default"/>
      </w:rPr>
    </w:lvl>
    <w:lvl w:ilvl="2" w:tplc="A736423C" w:tentative="1">
      <w:start w:val="1"/>
      <w:numFmt w:val="bullet"/>
      <w:lvlText w:val="•"/>
      <w:lvlJc w:val="left"/>
      <w:pPr>
        <w:tabs>
          <w:tab w:val="num" w:pos="2160"/>
        </w:tabs>
        <w:ind w:left="2160" w:hanging="360"/>
      </w:pPr>
      <w:rPr>
        <w:rFonts w:ascii="Arial" w:hAnsi="Arial" w:hint="default"/>
      </w:rPr>
    </w:lvl>
    <w:lvl w:ilvl="3" w:tplc="5C909BD6" w:tentative="1">
      <w:start w:val="1"/>
      <w:numFmt w:val="bullet"/>
      <w:lvlText w:val="•"/>
      <w:lvlJc w:val="left"/>
      <w:pPr>
        <w:tabs>
          <w:tab w:val="num" w:pos="2880"/>
        </w:tabs>
        <w:ind w:left="2880" w:hanging="360"/>
      </w:pPr>
      <w:rPr>
        <w:rFonts w:ascii="Arial" w:hAnsi="Arial" w:hint="default"/>
      </w:rPr>
    </w:lvl>
    <w:lvl w:ilvl="4" w:tplc="06F2C278" w:tentative="1">
      <w:start w:val="1"/>
      <w:numFmt w:val="bullet"/>
      <w:lvlText w:val="•"/>
      <w:lvlJc w:val="left"/>
      <w:pPr>
        <w:tabs>
          <w:tab w:val="num" w:pos="3600"/>
        </w:tabs>
        <w:ind w:left="3600" w:hanging="360"/>
      </w:pPr>
      <w:rPr>
        <w:rFonts w:ascii="Arial" w:hAnsi="Arial" w:hint="default"/>
      </w:rPr>
    </w:lvl>
    <w:lvl w:ilvl="5" w:tplc="F568485A" w:tentative="1">
      <w:start w:val="1"/>
      <w:numFmt w:val="bullet"/>
      <w:lvlText w:val="•"/>
      <w:lvlJc w:val="left"/>
      <w:pPr>
        <w:tabs>
          <w:tab w:val="num" w:pos="4320"/>
        </w:tabs>
        <w:ind w:left="4320" w:hanging="360"/>
      </w:pPr>
      <w:rPr>
        <w:rFonts w:ascii="Arial" w:hAnsi="Arial" w:hint="default"/>
      </w:rPr>
    </w:lvl>
    <w:lvl w:ilvl="6" w:tplc="2CD8CB14" w:tentative="1">
      <w:start w:val="1"/>
      <w:numFmt w:val="bullet"/>
      <w:lvlText w:val="•"/>
      <w:lvlJc w:val="left"/>
      <w:pPr>
        <w:tabs>
          <w:tab w:val="num" w:pos="5040"/>
        </w:tabs>
        <w:ind w:left="5040" w:hanging="360"/>
      </w:pPr>
      <w:rPr>
        <w:rFonts w:ascii="Arial" w:hAnsi="Arial" w:hint="default"/>
      </w:rPr>
    </w:lvl>
    <w:lvl w:ilvl="7" w:tplc="5F4A37D4" w:tentative="1">
      <w:start w:val="1"/>
      <w:numFmt w:val="bullet"/>
      <w:lvlText w:val="•"/>
      <w:lvlJc w:val="left"/>
      <w:pPr>
        <w:tabs>
          <w:tab w:val="num" w:pos="5760"/>
        </w:tabs>
        <w:ind w:left="5760" w:hanging="360"/>
      </w:pPr>
      <w:rPr>
        <w:rFonts w:ascii="Arial" w:hAnsi="Arial" w:hint="default"/>
      </w:rPr>
    </w:lvl>
    <w:lvl w:ilvl="8" w:tplc="20B064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1262B3"/>
    <w:multiLevelType w:val="hybridMultilevel"/>
    <w:tmpl w:val="7F66F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5E0322"/>
    <w:multiLevelType w:val="hybridMultilevel"/>
    <w:tmpl w:val="C924F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C235DE"/>
    <w:multiLevelType w:val="hybridMultilevel"/>
    <w:tmpl w:val="7E3071DA"/>
    <w:lvl w:ilvl="0" w:tplc="4CC6AEB4">
      <w:start w:val="1"/>
      <w:numFmt w:val="bullet"/>
      <w:lvlText w:val="•"/>
      <w:lvlJc w:val="left"/>
      <w:pPr>
        <w:tabs>
          <w:tab w:val="num" w:pos="720"/>
        </w:tabs>
        <w:ind w:left="720" w:hanging="360"/>
      </w:pPr>
      <w:rPr>
        <w:rFonts w:ascii="Arial" w:hAnsi="Arial" w:hint="default"/>
      </w:rPr>
    </w:lvl>
    <w:lvl w:ilvl="1" w:tplc="ACF493A2" w:tentative="1">
      <w:start w:val="1"/>
      <w:numFmt w:val="bullet"/>
      <w:lvlText w:val="•"/>
      <w:lvlJc w:val="left"/>
      <w:pPr>
        <w:tabs>
          <w:tab w:val="num" w:pos="1440"/>
        </w:tabs>
        <w:ind w:left="1440" w:hanging="360"/>
      </w:pPr>
      <w:rPr>
        <w:rFonts w:ascii="Arial" w:hAnsi="Arial" w:hint="default"/>
      </w:rPr>
    </w:lvl>
    <w:lvl w:ilvl="2" w:tplc="1CA64C86" w:tentative="1">
      <w:start w:val="1"/>
      <w:numFmt w:val="bullet"/>
      <w:lvlText w:val="•"/>
      <w:lvlJc w:val="left"/>
      <w:pPr>
        <w:tabs>
          <w:tab w:val="num" w:pos="2160"/>
        </w:tabs>
        <w:ind w:left="2160" w:hanging="360"/>
      </w:pPr>
      <w:rPr>
        <w:rFonts w:ascii="Arial" w:hAnsi="Arial" w:hint="default"/>
      </w:rPr>
    </w:lvl>
    <w:lvl w:ilvl="3" w:tplc="43C67AC6" w:tentative="1">
      <w:start w:val="1"/>
      <w:numFmt w:val="bullet"/>
      <w:lvlText w:val="•"/>
      <w:lvlJc w:val="left"/>
      <w:pPr>
        <w:tabs>
          <w:tab w:val="num" w:pos="2880"/>
        </w:tabs>
        <w:ind w:left="2880" w:hanging="360"/>
      </w:pPr>
      <w:rPr>
        <w:rFonts w:ascii="Arial" w:hAnsi="Arial" w:hint="default"/>
      </w:rPr>
    </w:lvl>
    <w:lvl w:ilvl="4" w:tplc="6C8A871C" w:tentative="1">
      <w:start w:val="1"/>
      <w:numFmt w:val="bullet"/>
      <w:lvlText w:val="•"/>
      <w:lvlJc w:val="left"/>
      <w:pPr>
        <w:tabs>
          <w:tab w:val="num" w:pos="3600"/>
        </w:tabs>
        <w:ind w:left="3600" w:hanging="360"/>
      </w:pPr>
      <w:rPr>
        <w:rFonts w:ascii="Arial" w:hAnsi="Arial" w:hint="default"/>
      </w:rPr>
    </w:lvl>
    <w:lvl w:ilvl="5" w:tplc="C3C84A74" w:tentative="1">
      <w:start w:val="1"/>
      <w:numFmt w:val="bullet"/>
      <w:lvlText w:val="•"/>
      <w:lvlJc w:val="left"/>
      <w:pPr>
        <w:tabs>
          <w:tab w:val="num" w:pos="4320"/>
        </w:tabs>
        <w:ind w:left="4320" w:hanging="360"/>
      </w:pPr>
      <w:rPr>
        <w:rFonts w:ascii="Arial" w:hAnsi="Arial" w:hint="default"/>
      </w:rPr>
    </w:lvl>
    <w:lvl w:ilvl="6" w:tplc="92149792" w:tentative="1">
      <w:start w:val="1"/>
      <w:numFmt w:val="bullet"/>
      <w:lvlText w:val="•"/>
      <w:lvlJc w:val="left"/>
      <w:pPr>
        <w:tabs>
          <w:tab w:val="num" w:pos="5040"/>
        </w:tabs>
        <w:ind w:left="5040" w:hanging="360"/>
      </w:pPr>
      <w:rPr>
        <w:rFonts w:ascii="Arial" w:hAnsi="Arial" w:hint="default"/>
      </w:rPr>
    </w:lvl>
    <w:lvl w:ilvl="7" w:tplc="3E3C0002" w:tentative="1">
      <w:start w:val="1"/>
      <w:numFmt w:val="bullet"/>
      <w:lvlText w:val="•"/>
      <w:lvlJc w:val="left"/>
      <w:pPr>
        <w:tabs>
          <w:tab w:val="num" w:pos="5760"/>
        </w:tabs>
        <w:ind w:left="5760" w:hanging="360"/>
      </w:pPr>
      <w:rPr>
        <w:rFonts w:ascii="Arial" w:hAnsi="Arial" w:hint="default"/>
      </w:rPr>
    </w:lvl>
    <w:lvl w:ilvl="8" w:tplc="CCF438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4B03FF"/>
    <w:multiLevelType w:val="hybridMultilevel"/>
    <w:tmpl w:val="E80A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C23E4F"/>
    <w:multiLevelType w:val="hybridMultilevel"/>
    <w:tmpl w:val="533CA132"/>
    <w:lvl w:ilvl="0" w:tplc="7C1491D6">
      <w:start w:val="1"/>
      <w:numFmt w:val="bullet"/>
      <w:lvlText w:val="•"/>
      <w:lvlJc w:val="left"/>
      <w:pPr>
        <w:tabs>
          <w:tab w:val="num" w:pos="720"/>
        </w:tabs>
        <w:ind w:left="720" w:hanging="360"/>
      </w:pPr>
      <w:rPr>
        <w:rFonts w:ascii="Arial" w:hAnsi="Arial" w:hint="default"/>
      </w:rPr>
    </w:lvl>
    <w:lvl w:ilvl="1" w:tplc="61E4D9FE">
      <w:start w:val="1"/>
      <w:numFmt w:val="bullet"/>
      <w:lvlText w:val="•"/>
      <w:lvlJc w:val="left"/>
      <w:pPr>
        <w:tabs>
          <w:tab w:val="num" w:pos="1440"/>
        </w:tabs>
        <w:ind w:left="1440" w:hanging="360"/>
      </w:pPr>
      <w:rPr>
        <w:rFonts w:ascii="Arial" w:hAnsi="Arial" w:hint="default"/>
      </w:rPr>
    </w:lvl>
    <w:lvl w:ilvl="2" w:tplc="809097DC" w:tentative="1">
      <w:start w:val="1"/>
      <w:numFmt w:val="bullet"/>
      <w:lvlText w:val="•"/>
      <w:lvlJc w:val="left"/>
      <w:pPr>
        <w:tabs>
          <w:tab w:val="num" w:pos="2160"/>
        </w:tabs>
        <w:ind w:left="2160" w:hanging="360"/>
      </w:pPr>
      <w:rPr>
        <w:rFonts w:ascii="Arial" w:hAnsi="Arial" w:hint="default"/>
      </w:rPr>
    </w:lvl>
    <w:lvl w:ilvl="3" w:tplc="5802B7C6" w:tentative="1">
      <w:start w:val="1"/>
      <w:numFmt w:val="bullet"/>
      <w:lvlText w:val="•"/>
      <w:lvlJc w:val="left"/>
      <w:pPr>
        <w:tabs>
          <w:tab w:val="num" w:pos="2880"/>
        </w:tabs>
        <w:ind w:left="2880" w:hanging="360"/>
      </w:pPr>
      <w:rPr>
        <w:rFonts w:ascii="Arial" w:hAnsi="Arial" w:hint="default"/>
      </w:rPr>
    </w:lvl>
    <w:lvl w:ilvl="4" w:tplc="9AB819BE" w:tentative="1">
      <w:start w:val="1"/>
      <w:numFmt w:val="bullet"/>
      <w:lvlText w:val="•"/>
      <w:lvlJc w:val="left"/>
      <w:pPr>
        <w:tabs>
          <w:tab w:val="num" w:pos="3600"/>
        </w:tabs>
        <w:ind w:left="3600" w:hanging="360"/>
      </w:pPr>
      <w:rPr>
        <w:rFonts w:ascii="Arial" w:hAnsi="Arial" w:hint="default"/>
      </w:rPr>
    </w:lvl>
    <w:lvl w:ilvl="5" w:tplc="CF580330" w:tentative="1">
      <w:start w:val="1"/>
      <w:numFmt w:val="bullet"/>
      <w:lvlText w:val="•"/>
      <w:lvlJc w:val="left"/>
      <w:pPr>
        <w:tabs>
          <w:tab w:val="num" w:pos="4320"/>
        </w:tabs>
        <w:ind w:left="4320" w:hanging="360"/>
      </w:pPr>
      <w:rPr>
        <w:rFonts w:ascii="Arial" w:hAnsi="Arial" w:hint="default"/>
      </w:rPr>
    </w:lvl>
    <w:lvl w:ilvl="6" w:tplc="AA5E7C24" w:tentative="1">
      <w:start w:val="1"/>
      <w:numFmt w:val="bullet"/>
      <w:lvlText w:val="•"/>
      <w:lvlJc w:val="left"/>
      <w:pPr>
        <w:tabs>
          <w:tab w:val="num" w:pos="5040"/>
        </w:tabs>
        <w:ind w:left="5040" w:hanging="360"/>
      </w:pPr>
      <w:rPr>
        <w:rFonts w:ascii="Arial" w:hAnsi="Arial" w:hint="default"/>
      </w:rPr>
    </w:lvl>
    <w:lvl w:ilvl="7" w:tplc="EEAE081E" w:tentative="1">
      <w:start w:val="1"/>
      <w:numFmt w:val="bullet"/>
      <w:lvlText w:val="•"/>
      <w:lvlJc w:val="left"/>
      <w:pPr>
        <w:tabs>
          <w:tab w:val="num" w:pos="5760"/>
        </w:tabs>
        <w:ind w:left="5760" w:hanging="360"/>
      </w:pPr>
      <w:rPr>
        <w:rFonts w:ascii="Arial" w:hAnsi="Arial" w:hint="default"/>
      </w:rPr>
    </w:lvl>
    <w:lvl w:ilvl="8" w:tplc="E342F9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C255A1"/>
    <w:multiLevelType w:val="hybridMultilevel"/>
    <w:tmpl w:val="98D0EEC0"/>
    <w:lvl w:ilvl="0" w:tplc="04BE65C0">
      <w:start w:val="1"/>
      <w:numFmt w:val="bullet"/>
      <w:lvlText w:val="•"/>
      <w:lvlJc w:val="left"/>
      <w:pPr>
        <w:tabs>
          <w:tab w:val="num" w:pos="720"/>
        </w:tabs>
        <w:ind w:left="720" w:hanging="360"/>
      </w:pPr>
      <w:rPr>
        <w:rFonts w:ascii="Arial" w:hAnsi="Arial" w:hint="default"/>
      </w:rPr>
    </w:lvl>
    <w:lvl w:ilvl="1" w:tplc="CF6628E2" w:tentative="1">
      <w:start w:val="1"/>
      <w:numFmt w:val="bullet"/>
      <w:lvlText w:val="•"/>
      <w:lvlJc w:val="left"/>
      <w:pPr>
        <w:tabs>
          <w:tab w:val="num" w:pos="1440"/>
        </w:tabs>
        <w:ind w:left="1440" w:hanging="360"/>
      </w:pPr>
      <w:rPr>
        <w:rFonts w:ascii="Arial" w:hAnsi="Arial" w:hint="default"/>
      </w:rPr>
    </w:lvl>
    <w:lvl w:ilvl="2" w:tplc="B3A44480" w:tentative="1">
      <w:start w:val="1"/>
      <w:numFmt w:val="bullet"/>
      <w:lvlText w:val="•"/>
      <w:lvlJc w:val="left"/>
      <w:pPr>
        <w:tabs>
          <w:tab w:val="num" w:pos="2160"/>
        </w:tabs>
        <w:ind w:left="2160" w:hanging="360"/>
      </w:pPr>
      <w:rPr>
        <w:rFonts w:ascii="Arial" w:hAnsi="Arial" w:hint="default"/>
      </w:rPr>
    </w:lvl>
    <w:lvl w:ilvl="3" w:tplc="409AD37E" w:tentative="1">
      <w:start w:val="1"/>
      <w:numFmt w:val="bullet"/>
      <w:lvlText w:val="•"/>
      <w:lvlJc w:val="left"/>
      <w:pPr>
        <w:tabs>
          <w:tab w:val="num" w:pos="2880"/>
        </w:tabs>
        <w:ind w:left="2880" w:hanging="360"/>
      </w:pPr>
      <w:rPr>
        <w:rFonts w:ascii="Arial" w:hAnsi="Arial" w:hint="default"/>
      </w:rPr>
    </w:lvl>
    <w:lvl w:ilvl="4" w:tplc="14624EB4" w:tentative="1">
      <w:start w:val="1"/>
      <w:numFmt w:val="bullet"/>
      <w:lvlText w:val="•"/>
      <w:lvlJc w:val="left"/>
      <w:pPr>
        <w:tabs>
          <w:tab w:val="num" w:pos="3600"/>
        </w:tabs>
        <w:ind w:left="3600" w:hanging="360"/>
      </w:pPr>
      <w:rPr>
        <w:rFonts w:ascii="Arial" w:hAnsi="Arial" w:hint="default"/>
      </w:rPr>
    </w:lvl>
    <w:lvl w:ilvl="5" w:tplc="BFEC7250" w:tentative="1">
      <w:start w:val="1"/>
      <w:numFmt w:val="bullet"/>
      <w:lvlText w:val="•"/>
      <w:lvlJc w:val="left"/>
      <w:pPr>
        <w:tabs>
          <w:tab w:val="num" w:pos="4320"/>
        </w:tabs>
        <w:ind w:left="4320" w:hanging="360"/>
      </w:pPr>
      <w:rPr>
        <w:rFonts w:ascii="Arial" w:hAnsi="Arial" w:hint="default"/>
      </w:rPr>
    </w:lvl>
    <w:lvl w:ilvl="6" w:tplc="DF9CF100" w:tentative="1">
      <w:start w:val="1"/>
      <w:numFmt w:val="bullet"/>
      <w:lvlText w:val="•"/>
      <w:lvlJc w:val="left"/>
      <w:pPr>
        <w:tabs>
          <w:tab w:val="num" w:pos="5040"/>
        </w:tabs>
        <w:ind w:left="5040" w:hanging="360"/>
      </w:pPr>
      <w:rPr>
        <w:rFonts w:ascii="Arial" w:hAnsi="Arial" w:hint="default"/>
      </w:rPr>
    </w:lvl>
    <w:lvl w:ilvl="7" w:tplc="3AD08B46" w:tentative="1">
      <w:start w:val="1"/>
      <w:numFmt w:val="bullet"/>
      <w:lvlText w:val="•"/>
      <w:lvlJc w:val="left"/>
      <w:pPr>
        <w:tabs>
          <w:tab w:val="num" w:pos="5760"/>
        </w:tabs>
        <w:ind w:left="5760" w:hanging="360"/>
      </w:pPr>
      <w:rPr>
        <w:rFonts w:ascii="Arial" w:hAnsi="Arial" w:hint="default"/>
      </w:rPr>
    </w:lvl>
    <w:lvl w:ilvl="8" w:tplc="64D6EA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517827"/>
    <w:multiLevelType w:val="hybridMultilevel"/>
    <w:tmpl w:val="87847AEE"/>
    <w:lvl w:ilvl="0" w:tplc="9216E0F4">
      <w:start w:val="1"/>
      <w:numFmt w:val="bullet"/>
      <w:lvlText w:val="•"/>
      <w:lvlJc w:val="left"/>
      <w:pPr>
        <w:tabs>
          <w:tab w:val="num" w:pos="720"/>
        </w:tabs>
        <w:ind w:left="720" w:hanging="360"/>
      </w:pPr>
      <w:rPr>
        <w:rFonts w:ascii="Arial" w:hAnsi="Arial" w:hint="default"/>
      </w:rPr>
    </w:lvl>
    <w:lvl w:ilvl="1" w:tplc="8D160B9A">
      <w:start w:val="1"/>
      <w:numFmt w:val="bullet"/>
      <w:lvlText w:val="•"/>
      <w:lvlJc w:val="left"/>
      <w:pPr>
        <w:tabs>
          <w:tab w:val="num" w:pos="1440"/>
        </w:tabs>
        <w:ind w:left="1440" w:hanging="360"/>
      </w:pPr>
      <w:rPr>
        <w:rFonts w:ascii="Arial" w:hAnsi="Arial" w:hint="default"/>
      </w:rPr>
    </w:lvl>
    <w:lvl w:ilvl="2" w:tplc="66DEB3BA" w:tentative="1">
      <w:start w:val="1"/>
      <w:numFmt w:val="bullet"/>
      <w:lvlText w:val="•"/>
      <w:lvlJc w:val="left"/>
      <w:pPr>
        <w:tabs>
          <w:tab w:val="num" w:pos="2160"/>
        </w:tabs>
        <w:ind w:left="2160" w:hanging="360"/>
      </w:pPr>
      <w:rPr>
        <w:rFonts w:ascii="Arial" w:hAnsi="Arial" w:hint="default"/>
      </w:rPr>
    </w:lvl>
    <w:lvl w:ilvl="3" w:tplc="74A8BB8C" w:tentative="1">
      <w:start w:val="1"/>
      <w:numFmt w:val="bullet"/>
      <w:lvlText w:val="•"/>
      <w:lvlJc w:val="left"/>
      <w:pPr>
        <w:tabs>
          <w:tab w:val="num" w:pos="2880"/>
        </w:tabs>
        <w:ind w:left="2880" w:hanging="360"/>
      </w:pPr>
      <w:rPr>
        <w:rFonts w:ascii="Arial" w:hAnsi="Arial" w:hint="default"/>
      </w:rPr>
    </w:lvl>
    <w:lvl w:ilvl="4" w:tplc="9E7EF5D6" w:tentative="1">
      <w:start w:val="1"/>
      <w:numFmt w:val="bullet"/>
      <w:lvlText w:val="•"/>
      <w:lvlJc w:val="left"/>
      <w:pPr>
        <w:tabs>
          <w:tab w:val="num" w:pos="3600"/>
        </w:tabs>
        <w:ind w:left="3600" w:hanging="360"/>
      </w:pPr>
      <w:rPr>
        <w:rFonts w:ascii="Arial" w:hAnsi="Arial" w:hint="default"/>
      </w:rPr>
    </w:lvl>
    <w:lvl w:ilvl="5" w:tplc="D464882C" w:tentative="1">
      <w:start w:val="1"/>
      <w:numFmt w:val="bullet"/>
      <w:lvlText w:val="•"/>
      <w:lvlJc w:val="left"/>
      <w:pPr>
        <w:tabs>
          <w:tab w:val="num" w:pos="4320"/>
        </w:tabs>
        <w:ind w:left="4320" w:hanging="360"/>
      </w:pPr>
      <w:rPr>
        <w:rFonts w:ascii="Arial" w:hAnsi="Arial" w:hint="default"/>
      </w:rPr>
    </w:lvl>
    <w:lvl w:ilvl="6" w:tplc="7CB6CFF2" w:tentative="1">
      <w:start w:val="1"/>
      <w:numFmt w:val="bullet"/>
      <w:lvlText w:val="•"/>
      <w:lvlJc w:val="left"/>
      <w:pPr>
        <w:tabs>
          <w:tab w:val="num" w:pos="5040"/>
        </w:tabs>
        <w:ind w:left="5040" w:hanging="360"/>
      </w:pPr>
      <w:rPr>
        <w:rFonts w:ascii="Arial" w:hAnsi="Arial" w:hint="default"/>
      </w:rPr>
    </w:lvl>
    <w:lvl w:ilvl="7" w:tplc="29CE08B8" w:tentative="1">
      <w:start w:val="1"/>
      <w:numFmt w:val="bullet"/>
      <w:lvlText w:val="•"/>
      <w:lvlJc w:val="left"/>
      <w:pPr>
        <w:tabs>
          <w:tab w:val="num" w:pos="5760"/>
        </w:tabs>
        <w:ind w:left="5760" w:hanging="360"/>
      </w:pPr>
      <w:rPr>
        <w:rFonts w:ascii="Arial" w:hAnsi="Arial" w:hint="default"/>
      </w:rPr>
    </w:lvl>
    <w:lvl w:ilvl="8" w:tplc="CA6C10B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074561"/>
    <w:multiLevelType w:val="hybridMultilevel"/>
    <w:tmpl w:val="B9324530"/>
    <w:lvl w:ilvl="0" w:tplc="93B4E840">
      <w:start w:val="1"/>
      <w:numFmt w:val="bullet"/>
      <w:lvlText w:val="−"/>
      <w:lvlJc w:val="left"/>
      <w:pPr>
        <w:tabs>
          <w:tab w:val="num" w:pos="720"/>
        </w:tabs>
        <w:ind w:left="720" w:hanging="360"/>
      </w:pPr>
      <w:rPr>
        <w:rFonts w:ascii="Calibri" w:hAnsi="Calibri" w:hint="default"/>
      </w:rPr>
    </w:lvl>
    <w:lvl w:ilvl="1" w:tplc="9AAC374A" w:tentative="1">
      <w:start w:val="1"/>
      <w:numFmt w:val="bullet"/>
      <w:lvlText w:val="−"/>
      <w:lvlJc w:val="left"/>
      <w:pPr>
        <w:tabs>
          <w:tab w:val="num" w:pos="1440"/>
        </w:tabs>
        <w:ind w:left="1440" w:hanging="360"/>
      </w:pPr>
      <w:rPr>
        <w:rFonts w:ascii="Calibri" w:hAnsi="Calibri" w:hint="default"/>
      </w:rPr>
    </w:lvl>
    <w:lvl w:ilvl="2" w:tplc="8A882CD6" w:tentative="1">
      <w:start w:val="1"/>
      <w:numFmt w:val="bullet"/>
      <w:lvlText w:val="−"/>
      <w:lvlJc w:val="left"/>
      <w:pPr>
        <w:tabs>
          <w:tab w:val="num" w:pos="2160"/>
        </w:tabs>
        <w:ind w:left="2160" w:hanging="360"/>
      </w:pPr>
      <w:rPr>
        <w:rFonts w:ascii="Calibri" w:hAnsi="Calibri" w:hint="default"/>
      </w:rPr>
    </w:lvl>
    <w:lvl w:ilvl="3" w:tplc="99689DE2" w:tentative="1">
      <w:start w:val="1"/>
      <w:numFmt w:val="bullet"/>
      <w:lvlText w:val="−"/>
      <w:lvlJc w:val="left"/>
      <w:pPr>
        <w:tabs>
          <w:tab w:val="num" w:pos="2880"/>
        </w:tabs>
        <w:ind w:left="2880" w:hanging="360"/>
      </w:pPr>
      <w:rPr>
        <w:rFonts w:ascii="Calibri" w:hAnsi="Calibri" w:hint="default"/>
      </w:rPr>
    </w:lvl>
    <w:lvl w:ilvl="4" w:tplc="6B0E9126" w:tentative="1">
      <w:start w:val="1"/>
      <w:numFmt w:val="bullet"/>
      <w:lvlText w:val="−"/>
      <w:lvlJc w:val="left"/>
      <w:pPr>
        <w:tabs>
          <w:tab w:val="num" w:pos="3600"/>
        </w:tabs>
        <w:ind w:left="3600" w:hanging="360"/>
      </w:pPr>
      <w:rPr>
        <w:rFonts w:ascii="Calibri" w:hAnsi="Calibri" w:hint="default"/>
      </w:rPr>
    </w:lvl>
    <w:lvl w:ilvl="5" w:tplc="058C338A" w:tentative="1">
      <w:start w:val="1"/>
      <w:numFmt w:val="bullet"/>
      <w:lvlText w:val="−"/>
      <w:lvlJc w:val="left"/>
      <w:pPr>
        <w:tabs>
          <w:tab w:val="num" w:pos="4320"/>
        </w:tabs>
        <w:ind w:left="4320" w:hanging="360"/>
      </w:pPr>
      <w:rPr>
        <w:rFonts w:ascii="Calibri" w:hAnsi="Calibri" w:hint="default"/>
      </w:rPr>
    </w:lvl>
    <w:lvl w:ilvl="6" w:tplc="8F72955A" w:tentative="1">
      <w:start w:val="1"/>
      <w:numFmt w:val="bullet"/>
      <w:lvlText w:val="−"/>
      <w:lvlJc w:val="left"/>
      <w:pPr>
        <w:tabs>
          <w:tab w:val="num" w:pos="5040"/>
        </w:tabs>
        <w:ind w:left="5040" w:hanging="360"/>
      </w:pPr>
      <w:rPr>
        <w:rFonts w:ascii="Calibri" w:hAnsi="Calibri" w:hint="default"/>
      </w:rPr>
    </w:lvl>
    <w:lvl w:ilvl="7" w:tplc="17C41844" w:tentative="1">
      <w:start w:val="1"/>
      <w:numFmt w:val="bullet"/>
      <w:lvlText w:val="−"/>
      <w:lvlJc w:val="left"/>
      <w:pPr>
        <w:tabs>
          <w:tab w:val="num" w:pos="5760"/>
        </w:tabs>
        <w:ind w:left="5760" w:hanging="360"/>
      </w:pPr>
      <w:rPr>
        <w:rFonts w:ascii="Calibri" w:hAnsi="Calibri" w:hint="default"/>
      </w:rPr>
    </w:lvl>
    <w:lvl w:ilvl="8" w:tplc="495A764A"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1FB81FA0"/>
    <w:multiLevelType w:val="hybridMultilevel"/>
    <w:tmpl w:val="0352B6AE"/>
    <w:lvl w:ilvl="0" w:tplc="C38E9E8C">
      <w:start w:val="1"/>
      <w:numFmt w:val="bullet"/>
      <w:lvlText w:val="•"/>
      <w:lvlJc w:val="left"/>
      <w:pPr>
        <w:tabs>
          <w:tab w:val="num" w:pos="720"/>
        </w:tabs>
        <w:ind w:left="720" w:hanging="360"/>
      </w:pPr>
      <w:rPr>
        <w:rFonts w:ascii="Arial" w:hAnsi="Arial" w:hint="default"/>
      </w:rPr>
    </w:lvl>
    <w:lvl w:ilvl="1" w:tplc="FA403486" w:tentative="1">
      <w:start w:val="1"/>
      <w:numFmt w:val="bullet"/>
      <w:lvlText w:val="•"/>
      <w:lvlJc w:val="left"/>
      <w:pPr>
        <w:tabs>
          <w:tab w:val="num" w:pos="1440"/>
        </w:tabs>
        <w:ind w:left="1440" w:hanging="360"/>
      </w:pPr>
      <w:rPr>
        <w:rFonts w:ascii="Arial" w:hAnsi="Arial" w:hint="default"/>
      </w:rPr>
    </w:lvl>
    <w:lvl w:ilvl="2" w:tplc="6EA89DE4" w:tentative="1">
      <w:start w:val="1"/>
      <w:numFmt w:val="bullet"/>
      <w:lvlText w:val="•"/>
      <w:lvlJc w:val="left"/>
      <w:pPr>
        <w:tabs>
          <w:tab w:val="num" w:pos="2160"/>
        </w:tabs>
        <w:ind w:left="2160" w:hanging="360"/>
      </w:pPr>
      <w:rPr>
        <w:rFonts w:ascii="Arial" w:hAnsi="Arial" w:hint="default"/>
      </w:rPr>
    </w:lvl>
    <w:lvl w:ilvl="3" w:tplc="CFD49E2E" w:tentative="1">
      <w:start w:val="1"/>
      <w:numFmt w:val="bullet"/>
      <w:lvlText w:val="•"/>
      <w:lvlJc w:val="left"/>
      <w:pPr>
        <w:tabs>
          <w:tab w:val="num" w:pos="2880"/>
        </w:tabs>
        <w:ind w:left="2880" w:hanging="360"/>
      </w:pPr>
      <w:rPr>
        <w:rFonts w:ascii="Arial" w:hAnsi="Arial" w:hint="default"/>
      </w:rPr>
    </w:lvl>
    <w:lvl w:ilvl="4" w:tplc="B55C1722" w:tentative="1">
      <w:start w:val="1"/>
      <w:numFmt w:val="bullet"/>
      <w:lvlText w:val="•"/>
      <w:lvlJc w:val="left"/>
      <w:pPr>
        <w:tabs>
          <w:tab w:val="num" w:pos="3600"/>
        </w:tabs>
        <w:ind w:left="3600" w:hanging="360"/>
      </w:pPr>
      <w:rPr>
        <w:rFonts w:ascii="Arial" w:hAnsi="Arial" w:hint="default"/>
      </w:rPr>
    </w:lvl>
    <w:lvl w:ilvl="5" w:tplc="B2A8651A" w:tentative="1">
      <w:start w:val="1"/>
      <w:numFmt w:val="bullet"/>
      <w:lvlText w:val="•"/>
      <w:lvlJc w:val="left"/>
      <w:pPr>
        <w:tabs>
          <w:tab w:val="num" w:pos="4320"/>
        </w:tabs>
        <w:ind w:left="4320" w:hanging="360"/>
      </w:pPr>
      <w:rPr>
        <w:rFonts w:ascii="Arial" w:hAnsi="Arial" w:hint="default"/>
      </w:rPr>
    </w:lvl>
    <w:lvl w:ilvl="6" w:tplc="FF482104" w:tentative="1">
      <w:start w:val="1"/>
      <w:numFmt w:val="bullet"/>
      <w:lvlText w:val="•"/>
      <w:lvlJc w:val="left"/>
      <w:pPr>
        <w:tabs>
          <w:tab w:val="num" w:pos="5040"/>
        </w:tabs>
        <w:ind w:left="5040" w:hanging="360"/>
      </w:pPr>
      <w:rPr>
        <w:rFonts w:ascii="Arial" w:hAnsi="Arial" w:hint="default"/>
      </w:rPr>
    </w:lvl>
    <w:lvl w:ilvl="7" w:tplc="D99CE65E" w:tentative="1">
      <w:start w:val="1"/>
      <w:numFmt w:val="bullet"/>
      <w:lvlText w:val="•"/>
      <w:lvlJc w:val="left"/>
      <w:pPr>
        <w:tabs>
          <w:tab w:val="num" w:pos="5760"/>
        </w:tabs>
        <w:ind w:left="5760" w:hanging="360"/>
      </w:pPr>
      <w:rPr>
        <w:rFonts w:ascii="Arial" w:hAnsi="Arial" w:hint="default"/>
      </w:rPr>
    </w:lvl>
    <w:lvl w:ilvl="8" w:tplc="379A5D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3B4FAF"/>
    <w:multiLevelType w:val="hybridMultilevel"/>
    <w:tmpl w:val="5F360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9E0A4E"/>
    <w:multiLevelType w:val="hybridMultilevel"/>
    <w:tmpl w:val="E7E61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A271C2"/>
    <w:multiLevelType w:val="hybridMultilevel"/>
    <w:tmpl w:val="F626CA34"/>
    <w:lvl w:ilvl="0" w:tplc="BC5E12D4">
      <w:start w:val="1"/>
      <w:numFmt w:val="bullet"/>
      <w:lvlText w:val="•"/>
      <w:lvlJc w:val="left"/>
      <w:pPr>
        <w:tabs>
          <w:tab w:val="num" w:pos="720"/>
        </w:tabs>
        <w:ind w:left="720" w:hanging="360"/>
      </w:pPr>
      <w:rPr>
        <w:rFonts w:ascii="Arial" w:hAnsi="Arial" w:hint="default"/>
      </w:rPr>
    </w:lvl>
    <w:lvl w:ilvl="1" w:tplc="CF72DA82" w:tentative="1">
      <w:start w:val="1"/>
      <w:numFmt w:val="bullet"/>
      <w:lvlText w:val="•"/>
      <w:lvlJc w:val="left"/>
      <w:pPr>
        <w:tabs>
          <w:tab w:val="num" w:pos="1440"/>
        </w:tabs>
        <w:ind w:left="1440" w:hanging="360"/>
      </w:pPr>
      <w:rPr>
        <w:rFonts w:ascii="Arial" w:hAnsi="Arial" w:hint="default"/>
      </w:rPr>
    </w:lvl>
    <w:lvl w:ilvl="2" w:tplc="63BEF328" w:tentative="1">
      <w:start w:val="1"/>
      <w:numFmt w:val="bullet"/>
      <w:lvlText w:val="•"/>
      <w:lvlJc w:val="left"/>
      <w:pPr>
        <w:tabs>
          <w:tab w:val="num" w:pos="2160"/>
        </w:tabs>
        <w:ind w:left="2160" w:hanging="360"/>
      </w:pPr>
      <w:rPr>
        <w:rFonts w:ascii="Arial" w:hAnsi="Arial" w:hint="default"/>
      </w:rPr>
    </w:lvl>
    <w:lvl w:ilvl="3" w:tplc="FDAC7552" w:tentative="1">
      <w:start w:val="1"/>
      <w:numFmt w:val="bullet"/>
      <w:lvlText w:val="•"/>
      <w:lvlJc w:val="left"/>
      <w:pPr>
        <w:tabs>
          <w:tab w:val="num" w:pos="2880"/>
        </w:tabs>
        <w:ind w:left="2880" w:hanging="360"/>
      </w:pPr>
      <w:rPr>
        <w:rFonts w:ascii="Arial" w:hAnsi="Arial" w:hint="default"/>
      </w:rPr>
    </w:lvl>
    <w:lvl w:ilvl="4" w:tplc="659EB9BC" w:tentative="1">
      <w:start w:val="1"/>
      <w:numFmt w:val="bullet"/>
      <w:lvlText w:val="•"/>
      <w:lvlJc w:val="left"/>
      <w:pPr>
        <w:tabs>
          <w:tab w:val="num" w:pos="3600"/>
        </w:tabs>
        <w:ind w:left="3600" w:hanging="360"/>
      </w:pPr>
      <w:rPr>
        <w:rFonts w:ascii="Arial" w:hAnsi="Arial" w:hint="default"/>
      </w:rPr>
    </w:lvl>
    <w:lvl w:ilvl="5" w:tplc="E5745A18" w:tentative="1">
      <w:start w:val="1"/>
      <w:numFmt w:val="bullet"/>
      <w:lvlText w:val="•"/>
      <w:lvlJc w:val="left"/>
      <w:pPr>
        <w:tabs>
          <w:tab w:val="num" w:pos="4320"/>
        </w:tabs>
        <w:ind w:left="4320" w:hanging="360"/>
      </w:pPr>
      <w:rPr>
        <w:rFonts w:ascii="Arial" w:hAnsi="Arial" w:hint="default"/>
      </w:rPr>
    </w:lvl>
    <w:lvl w:ilvl="6" w:tplc="DBBA2BF8" w:tentative="1">
      <w:start w:val="1"/>
      <w:numFmt w:val="bullet"/>
      <w:lvlText w:val="•"/>
      <w:lvlJc w:val="left"/>
      <w:pPr>
        <w:tabs>
          <w:tab w:val="num" w:pos="5040"/>
        </w:tabs>
        <w:ind w:left="5040" w:hanging="360"/>
      </w:pPr>
      <w:rPr>
        <w:rFonts w:ascii="Arial" w:hAnsi="Arial" w:hint="default"/>
      </w:rPr>
    </w:lvl>
    <w:lvl w:ilvl="7" w:tplc="434C3740" w:tentative="1">
      <w:start w:val="1"/>
      <w:numFmt w:val="bullet"/>
      <w:lvlText w:val="•"/>
      <w:lvlJc w:val="left"/>
      <w:pPr>
        <w:tabs>
          <w:tab w:val="num" w:pos="5760"/>
        </w:tabs>
        <w:ind w:left="5760" w:hanging="360"/>
      </w:pPr>
      <w:rPr>
        <w:rFonts w:ascii="Arial" w:hAnsi="Arial" w:hint="default"/>
      </w:rPr>
    </w:lvl>
    <w:lvl w:ilvl="8" w:tplc="16F8A7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D204FF"/>
    <w:multiLevelType w:val="hybridMultilevel"/>
    <w:tmpl w:val="AC086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F54512"/>
    <w:multiLevelType w:val="hybridMultilevel"/>
    <w:tmpl w:val="31E6CE82"/>
    <w:lvl w:ilvl="0" w:tplc="0C28DEA6">
      <w:start w:val="1"/>
      <w:numFmt w:val="bullet"/>
      <w:lvlText w:val="•"/>
      <w:lvlJc w:val="left"/>
      <w:pPr>
        <w:tabs>
          <w:tab w:val="num" w:pos="720"/>
        </w:tabs>
        <w:ind w:left="720" w:hanging="360"/>
      </w:pPr>
      <w:rPr>
        <w:rFonts w:ascii="Arial" w:hAnsi="Arial" w:hint="default"/>
      </w:rPr>
    </w:lvl>
    <w:lvl w:ilvl="1" w:tplc="37F4D852" w:tentative="1">
      <w:start w:val="1"/>
      <w:numFmt w:val="bullet"/>
      <w:lvlText w:val="•"/>
      <w:lvlJc w:val="left"/>
      <w:pPr>
        <w:tabs>
          <w:tab w:val="num" w:pos="1440"/>
        </w:tabs>
        <w:ind w:left="1440" w:hanging="360"/>
      </w:pPr>
      <w:rPr>
        <w:rFonts w:ascii="Arial" w:hAnsi="Arial" w:hint="default"/>
      </w:rPr>
    </w:lvl>
    <w:lvl w:ilvl="2" w:tplc="4B821EC4" w:tentative="1">
      <w:start w:val="1"/>
      <w:numFmt w:val="bullet"/>
      <w:lvlText w:val="•"/>
      <w:lvlJc w:val="left"/>
      <w:pPr>
        <w:tabs>
          <w:tab w:val="num" w:pos="2160"/>
        </w:tabs>
        <w:ind w:left="2160" w:hanging="360"/>
      </w:pPr>
      <w:rPr>
        <w:rFonts w:ascii="Arial" w:hAnsi="Arial" w:hint="default"/>
      </w:rPr>
    </w:lvl>
    <w:lvl w:ilvl="3" w:tplc="BDBA2296" w:tentative="1">
      <w:start w:val="1"/>
      <w:numFmt w:val="bullet"/>
      <w:lvlText w:val="•"/>
      <w:lvlJc w:val="left"/>
      <w:pPr>
        <w:tabs>
          <w:tab w:val="num" w:pos="2880"/>
        </w:tabs>
        <w:ind w:left="2880" w:hanging="360"/>
      </w:pPr>
      <w:rPr>
        <w:rFonts w:ascii="Arial" w:hAnsi="Arial" w:hint="default"/>
      </w:rPr>
    </w:lvl>
    <w:lvl w:ilvl="4" w:tplc="5D4A75C2" w:tentative="1">
      <w:start w:val="1"/>
      <w:numFmt w:val="bullet"/>
      <w:lvlText w:val="•"/>
      <w:lvlJc w:val="left"/>
      <w:pPr>
        <w:tabs>
          <w:tab w:val="num" w:pos="3600"/>
        </w:tabs>
        <w:ind w:left="3600" w:hanging="360"/>
      </w:pPr>
      <w:rPr>
        <w:rFonts w:ascii="Arial" w:hAnsi="Arial" w:hint="default"/>
      </w:rPr>
    </w:lvl>
    <w:lvl w:ilvl="5" w:tplc="FD320E6C" w:tentative="1">
      <w:start w:val="1"/>
      <w:numFmt w:val="bullet"/>
      <w:lvlText w:val="•"/>
      <w:lvlJc w:val="left"/>
      <w:pPr>
        <w:tabs>
          <w:tab w:val="num" w:pos="4320"/>
        </w:tabs>
        <w:ind w:left="4320" w:hanging="360"/>
      </w:pPr>
      <w:rPr>
        <w:rFonts w:ascii="Arial" w:hAnsi="Arial" w:hint="default"/>
      </w:rPr>
    </w:lvl>
    <w:lvl w:ilvl="6" w:tplc="CB366C9E" w:tentative="1">
      <w:start w:val="1"/>
      <w:numFmt w:val="bullet"/>
      <w:lvlText w:val="•"/>
      <w:lvlJc w:val="left"/>
      <w:pPr>
        <w:tabs>
          <w:tab w:val="num" w:pos="5040"/>
        </w:tabs>
        <w:ind w:left="5040" w:hanging="360"/>
      </w:pPr>
      <w:rPr>
        <w:rFonts w:ascii="Arial" w:hAnsi="Arial" w:hint="default"/>
      </w:rPr>
    </w:lvl>
    <w:lvl w:ilvl="7" w:tplc="7624C1C4" w:tentative="1">
      <w:start w:val="1"/>
      <w:numFmt w:val="bullet"/>
      <w:lvlText w:val="•"/>
      <w:lvlJc w:val="left"/>
      <w:pPr>
        <w:tabs>
          <w:tab w:val="num" w:pos="5760"/>
        </w:tabs>
        <w:ind w:left="5760" w:hanging="360"/>
      </w:pPr>
      <w:rPr>
        <w:rFonts w:ascii="Arial" w:hAnsi="Arial" w:hint="default"/>
      </w:rPr>
    </w:lvl>
    <w:lvl w:ilvl="8" w:tplc="341806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A34301"/>
    <w:multiLevelType w:val="hybridMultilevel"/>
    <w:tmpl w:val="7B26FA20"/>
    <w:lvl w:ilvl="0" w:tplc="2910BE7C">
      <w:start w:val="1"/>
      <w:numFmt w:val="bullet"/>
      <w:lvlText w:val="-"/>
      <w:lvlJc w:val="left"/>
      <w:pPr>
        <w:tabs>
          <w:tab w:val="num" w:pos="720"/>
        </w:tabs>
        <w:ind w:left="720" w:hanging="360"/>
      </w:pPr>
      <w:rPr>
        <w:rFonts w:ascii="Times New Roman" w:hAnsi="Times New Roman" w:hint="default"/>
      </w:rPr>
    </w:lvl>
    <w:lvl w:ilvl="1" w:tplc="22289F9E" w:tentative="1">
      <w:start w:val="1"/>
      <w:numFmt w:val="bullet"/>
      <w:lvlText w:val="-"/>
      <w:lvlJc w:val="left"/>
      <w:pPr>
        <w:tabs>
          <w:tab w:val="num" w:pos="1440"/>
        </w:tabs>
        <w:ind w:left="1440" w:hanging="360"/>
      </w:pPr>
      <w:rPr>
        <w:rFonts w:ascii="Times New Roman" w:hAnsi="Times New Roman" w:hint="default"/>
      </w:rPr>
    </w:lvl>
    <w:lvl w:ilvl="2" w:tplc="F4003E42" w:tentative="1">
      <w:start w:val="1"/>
      <w:numFmt w:val="bullet"/>
      <w:lvlText w:val="-"/>
      <w:lvlJc w:val="left"/>
      <w:pPr>
        <w:tabs>
          <w:tab w:val="num" w:pos="2160"/>
        </w:tabs>
        <w:ind w:left="2160" w:hanging="360"/>
      </w:pPr>
      <w:rPr>
        <w:rFonts w:ascii="Times New Roman" w:hAnsi="Times New Roman" w:hint="default"/>
      </w:rPr>
    </w:lvl>
    <w:lvl w:ilvl="3" w:tplc="E2241E0E" w:tentative="1">
      <w:start w:val="1"/>
      <w:numFmt w:val="bullet"/>
      <w:lvlText w:val="-"/>
      <w:lvlJc w:val="left"/>
      <w:pPr>
        <w:tabs>
          <w:tab w:val="num" w:pos="2880"/>
        </w:tabs>
        <w:ind w:left="2880" w:hanging="360"/>
      </w:pPr>
      <w:rPr>
        <w:rFonts w:ascii="Times New Roman" w:hAnsi="Times New Roman" w:hint="default"/>
      </w:rPr>
    </w:lvl>
    <w:lvl w:ilvl="4" w:tplc="476202A2" w:tentative="1">
      <w:start w:val="1"/>
      <w:numFmt w:val="bullet"/>
      <w:lvlText w:val="-"/>
      <w:lvlJc w:val="left"/>
      <w:pPr>
        <w:tabs>
          <w:tab w:val="num" w:pos="3600"/>
        </w:tabs>
        <w:ind w:left="3600" w:hanging="360"/>
      </w:pPr>
      <w:rPr>
        <w:rFonts w:ascii="Times New Roman" w:hAnsi="Times New Roman" w:hint="default"/>
      </w:rPr>
    </w:lvl>
    <w:lvl w:ilvl="5" w:tplc="57B05684" w:tentative="1">
      <w:start w:val="1"/>
      <w:numFmt w:val="bullet"/>
      <w:lvlText w:val="-"/>
      <w:lvlJc w:val="left"/>
      <w:pPr>
        <w:tabs>
          <w:tab w:val="num" w:pos="4320"/>
        </w:tabs>
        <w:ind w:left="4320" w:hanging="360"/>
      </w:pPr>
      <w:rPr>
        <w:rFonts w:ascii="Times New Roman" w:hAnsi="Times New Roman" w:hint="default"/>
      </w:rPr>
    </w:lvl>
    <w:lvl w:ilvl="6" w:tplc="9064D1E8" w:tentative="1">
      <w:start w:val="1"/>
      <w:numFmt w:val="bullet"/>
      <w:lvlText w:val="-"/>
      <w:lvlJc w:val="left"/>
      <w:pPr>
        <w:tabs>
          <w:tab w:val="num" w:pos="5040"/>
        </w:tabs>
        <w:ind w:left="5040" w:hanging="360"/>
      </w:pPr>
      <w:rPr>
        <w:rFonts w:ascii="Times New Roman" w:hAnsi="Times New Roman" w:hint="default"/>
      </w:rPr>
    </w:lvl>
    <w:lvl w:ilvl="7" w:tplc="357A0B9A" w:tentative="1">
      <w:start w:val="1"/>
      <w:numFmt w:val="bullet"/>
      <w:lvlText w:val="-"/>
      <w:lvlJc w:val="left"/>
      <w:pPr>
        <w:tabs>
          <w:tab w:val="num" w:pos="5760"/>
        </w:tabs>
        <w:ind w:left="5760" w:hanging="360"/>
      </w:pPr>
      <w:rPr>
        <w:rFonts w:ascii="Times New Roman" w:hAnsi="Times New Roman" w:hint="default"/>
      </w:rPr>
    </w:lvl>
    <w:lvl w:ilvl="8" w:tplc="93D6FB8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7254615"/>
    <w:multiLevelType w:val="hybridMultilevel"/>
    <w:tmpl w:val="9C48F328"/>
    <w:lvl w:ilvl="0" w:tplc="D02485A4">
      <w:start w:val="1"/>
      <w:numFmt w:val="bullet"/>
      <w:lvlText w:val="•"/>
      <w:lvlJc w:val="left"/>
      <w:pPr>
        <w:tabs>
          <w:tab w:val="num" w:pos="720"/>
        </w:tabs>
        <w:ind w:left="720" w:hanging="360"/>
      </w:pPr>
      <w:rPr>
        <w:rFonts w:ascii="Arial" w:hAnsi="Arial" w:hint="default"/>
      </w:rPr>
    </w:lvl>
    <w:lvl w:ilvl="1" w:tplc="8CBC9E16" w:tentative="1">
      <w:start w:val="1"/>
      <w:numFmt w:val="bullet"/>
      <w:lvlText w:val="•"/>
      <w:lvlJc w:val="left"/>
      <w:pPr>
        <w:tabs>
          <w:tab w:val="num" w:pos="1440"/>
        </w:tabs>
        <w:ind w:left="1440" w:hanging="360"/>
      </w:pPr>
      <w:rPr>
        <w:rFonts w:ascii="Arial" w:hAnsi="Arial" w:hint="default"/>
      </w:rPr>
    </w:lvl>
    <w:lvl w:ilvl="2" w:tplc="23E8D9C8" w:tentative="1">
      <w:start w:val="1"/>
      <w:numFmt w:val="bullet"/>
      <w:lvlText w:val="•"/>
      <w:lvlJc w:val="left"/>
      <w:pPr>
        <w:tabs>
          <w:tab w:val="num" w:pos="2160"/>
        </w:tabs>
        <w:ind w:left="2160" w:hanging="360"/>
      </w:pPr>
      <w:rPr>
        <w:rFonts w:ascii="Arial" w:hAnsi="Arial" w:hint="default"/>
      </w:rPr>
    </w:lvl>
    <w:lvl w:ilvl="3" w:tplc="6C00CA04" w:tentative="1">
      <w:start w:val="1"/>
      <w:numFmt w:val="bullet"/>
      <w:lvlText w:val="•"/>
      <w:lvlJc w:val="left"/>
      <w:pPr>
        <w:tabs>
          <w:tab w:val="num" w:pos="2880"/>
        </w:tabs>
        <w:ind w:left="2880" w:hanging="360"/>
      </w:pPr>
      <w:rPr>
        <w:rFonts w:ascii="Arial" w:hAnsi="Arial" w:hint="default"/>
      </w:rPr>
    </w:lvl>
    <w:lvl w:ilvl="4" w:tplc="95AEC910" w:tentative="1">
      <w:start w:val="1"/>
      <w:numFmt w:val="bullet"/>
      <w:lvlText w:val="•"/>
      <w:lvlJc w:val="left"/>
      <w:pPr>
        <w:tabs>
          <w:tab w:val="num" w:pos="3600"/>
        </w:tabs>
        <w:ind w:left="3600" w:hanging="360"/>
      </w:pPr>
      <w:rPr>
        <w:rFonts w:ascii="Arial" w:hAnsi="Arial" w:hint="default"/>
      </w:rPr>
    </w:lvl>
    <w:lvl w:ilvl="5" w:tplc="00D687CE" w:tentative="1">
      <w:start w:val="1"/>
      <w:numFmt w:val="bullet"/>
      <w:lvlText w:val="•"/>
      <w:lvlJc w:val="left"/>
      <w:pPr>
        <w:tabs>
          <w:tab w:val="num" w:pos="4320"/>
        </w:tabs>
        <w:ind w:left="4320" w:hanging="360"/>
      </w:pPr>
      <w:rPr>
        <w:rFonts w:ascii="Arial" w:hAnsi="Arial" w:hint="default"/>
      </w:rPr>
    </w:lvl>
    <w:lvl w:ilvl="6" w:tplc="82043DF0" w:tentative="1">
      <w:start w:val="1"/>
      <w:numFmt w:val="bullet"/>
      <w:lvlText w:val="•"/>
      <w:lvlJc w:val="left"/>
      <w:pPr>
        <w:tabs>
          <w:tab w:val="num" w:pos="5040"/>
        </w:tabs>
        <w:ind w:left="5040" w:hanging="360"/>
      </w:pPr>
      <w:rPr>
        <w:rFonts w:ascii="Arial" w:hAnsi="Arial" w:hint="default"/>
      </w:rPr>
    </w:lvl>
    <w:lvl w:ilvl="7" w:tplc="9FDC2D30" w:tentative="1">
      <w:start w:val="1"/>
      <w:numFmt w:val="bullet"/>
      <w:lvlText w:val="•"/>
      <w:lvlJc w:val="left"/>
      <w:pPr>
        <w:tabs>
          <w:tab w:val="num" w:pos="5760"/>
        </w:tabs>
        <w:ind w:left="5760" w:hanging="360"/>
      </w:pPr>
      <w:rPr>
        <w:rFonts w:ascii="Arial" w:hAnsi="Arial" w:hint="default"/>
      </w:rPr>
    </w:lvl>
    <w:lvl w:ilvl="8" w:tplc="D86EA1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681044"/>
    <w:multiLevelType w:val="hybridMultilevel"/>
    <w:tmpl w:val="65060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07161"/>
    <w:multiLevelType w:val="hybridMultilevel"/>
    <w:tmpl w:val="F0AE0044"/>
    <w:lvl w:ilvl="0" w:tplc="A9A24320">
      <w:start w:val="1"/>
      <w:numFmt w:val="decimal"/>
      <w:pStyle w:val="Titre3"/>
      <w:lvlText w:val="%1."/>
      <w:lvlJc w:val="left"/>
      <w:pPr>
        <w:ind w:left="1636" w:hanging="360"/>
      </w:pPr>
      <w:rPr>
        <w:b/>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D33799"/>
    <w:multiLevelType w:val="hybridMultilevel"/>
    <w:tmpl w:val="6EA4EB52"/>
    <w:lvl w:ilvl="0" w:tplc="5C662EA2">
      <w:start w:val="1"/>
      <w:numFmt w:val="bullet"/>
      <w:lvlText w:val="-"/>
      <w:lvlJc w:val="left"/>
      <w:pPr>
        <w:tabs>
          <w:tab w:val="num" w:pos="720"/>
        </w:tabs>
        <w:ind w:left="720" w:hanging="360"/>
      </w:pPr>
      <w:rPr>
        <w:rFonts w:ascii="Times New Roman" w:hAnsi="Times New Roman" w:hint="default"/>
      </w:rPr>
    </w:lvl>
    <w:lvl w:ilvl="1" w:tplc="87C64F78" w:tentative="1">
      <w:start w:val="1"/>
      <w:numFmt w:val="bullet"/>
      <w:lvlText w:val="-"/>
      <w:lvlJc w:val="left"/>
      <w:pPr>
        <w:tabs>
          <w:tab w:val="num" w:pos="1440"/>
        </w:tabs>
        <w:ind w:left="1440" w:hanging="360"/>
      </w:pPr>
      <w:rPr>
        <w:rFonts w:ascii="Times New Roman" w:hAnsi="Times New Roman" w:hint="default"/>
      </w:rPr>
    </w:lvl>
    <w:lvl w:ilvl="2" w:tplc="2926E288" w:tentative="1">
      <w:start w:val="1"/>
      <w:numFmt w:val="bullet"/>
      <w:lvlText w:val="-"/>
      <w:lvlJc w:val="left"/>
      <w:pPr>
        <w:tabs>
          <w:tab w:val="num" w:pos="2160"/>
        </w:tabs>
        <w:ind w:left="2160" w:hanging="360"/>
      </w:pPr>
      <w:rPr>
        <w:rFonts w:ascii="Times New Roman" w:hAnsi="Times New Roman" w:hint="default"/>
      </w:rPr>
    </w:lvl>
    <w:lvl w:ilvl="3" w:tplc="1792863A" w:tentative="1">
      <w:start w:val="1"/>
      <w:numFmt w:val="bullet"/>
      <w:lvlText w:val="-"/>
      <w:lvlJc w:val="left"/>
      <w:pPr>
        <w:tabs>
          <w:tab w:val="num" w:pos="2880"/>
        </w:tabs>
        <w:ind w:left="2880" w:hanging="360"/>
      </w:pPr>
      <w:rPr>
        <w:rFonts w:ascii="Times New Roman" w:hAnsi="Times New Roman" w:hint="default"/>
      </w:rPr>
    </w:lvl>
    <w:lvl w:ilvl="4" w:tplc="D8F602AE" w:tentative="1">
      <w:start w:val="1"/>
      <w:numFmt w:val="bullet"/>
      <w:lvlText w:val="-"/>
      <w:lvlJc w:val="left"/>
      <w:pPr>
        <w:tabs>
          <w:tab w:val="num" w:pos="3600"/>
        </w:tabs>
        <w:ind w:left="3600" w:hanging="360"/>
      </w:pPr>
      <w:rPr>
        <w:rFonts w:ascii="Times New Roman" w:hAnsi="Times New Roman" w:hint="default"/>
      </w:rPr>
    </w:lvl>
    <w:lvl w:ilvl="5" w:tplc="0A9664C6" w:tentative="1">
      <w:start w:val="1"/>
      <w:numFmt w:val="bullet"/>
      <w:lvlText w:val="-"/>
      <w:lvlJc w:val="left"/>
      <w:pPr>
        <w:tabs>
          <w:tab w:val="num" w:pos="4320"/>
        </w:tabs>
        <w:ind w:left="4320" w:hanging="360"/>
      </w:pPr>
      <w:rPr>
        <w:rFonts w:ascii="Times New Roman" w:hAnsi="Times New Roman" w:hint="default"/>
      </w:rPr>
    </w:lvl>
    <w:lvl w:ilvl="6" w:tplc="60646D9E" w:tentative="1">
      <w:start w:val="1"/>
      <w:numFmt w:val="bullet"/>
      <w:lvlText w:val="-"/>
      <w:lvlJc w:val="left"/>
      <w:pPr>
        <w:tabs>
          <w:tab w:val="num" w:pos="5040"/>
        </w:tabs>
        <w:ind w:left="5040" w:hanging="360"/>
      </w:pPr>
      <w:rPr>
        <w:rFonts w:ascii="Times New Roman" w:hAnsi="Times New Roman" w:hint="default"/>
      </w:rPr>
    </w:lvl>
    <w:lvl w:ilvl="7" w:tplc="E3E2D0CE" w:tentative="1">
      <w:start w:val="1"/>
      <w:numFmt w:val="bullet"/>
      <w:lvlText w:val="-"/>
      <w:lvlJc w:val="left"/>
      <w:pPr>
        <w:tabs>
          <w:tab w:val="num" w:pos="5760"/>
        </w:tabs>
        <w:ind w:left="5760" w:hanging="360"/>
      </w:pPr>
      <w:rPr>
        <w:rFonts w:ascii="Times New Roman" w:hAnsi="Times New Roman" w:hint="default"/>
      </w:rPr>
    </w:lvl>
    <w:lvl w:ilvl="8" w:tplc="05E2183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FE57F54"/>
    <w:multiLevelType w:val="hybridMultilevel"/>
    <w:tmpl w:val="F9DC3646"/>
    <w:lvl w:ilvl="0" w:tplc="920C742E">
      <w:start w:val="1"/>
      <w:numFmt w:val="bullet"/>
      <w:lvlText w:val="•"/>
      <w:lvlJc w:val="left"/>
      <w:pPr>
        <w:tabs>
          <w:tab w:val="num" w:pos="720"/>
        </w:tabs>
        <w:ind w:left="720" w:hanging="360"/>
      </w:pPr>
      <w:rPr>
        <w:rFonts w:ascii="Arial" w:hAnsi="Arial" w:hint="default"/>
      </w:rPr>
    </w:lvl>
    <w:lvl w:ilvl="1" w:tplc="9F7E2786" w:tentative="1">
      <w:start w:val="1"/>
      <w:numFmt w:val="bullet"/>
      <w:lvlText w:val="•"/>
      <w:lvlJc w:val="left"/>
      <w:pPr>
        <w:tabs>
          <w:tab w:val="num" w:pos="1440"/>
        </w:tabs>
        <w:ind w:left="1440" w:hanging="360"/>
      </w:pPr>
      <w:rPr>
        <w:rFonts w:ascii="Arial" w:hAnsi="Arial" w:hint="default"/>
      </w:rPr>
    </w:lvl>
    <w:lvl w:ilvl="2" w:tplc="AB36D020" w:tentative="1">
      <w:start w:val="1"/>
      <w:numFmt w:val="bullet"/>
      <w:lvlText w:val="•"/>
      <w:lvlJc w:val="left"/>
      <w:pPr>
        <w:tabs>
          <w:tab w:val="num" w:pos="2160"/>
        </w:tabs>
        <w:ind w:left="2160" w:hanging="360"/>
      </w:pPr>
      <w:rPr>
        <w:rFonts w:ascii="Arial" w:hAnsi="Arial" w:hint="default"/>
      </w:rPr>
    </w:lvl>
    <w:lvl w:ilvl="3" w:tplc="E1DC675C" w:tentative="1">
      <w:start w:val="1"/>
      <w:numFmt w:val="bullet"/>
      <w:lvlText w:val="•"/>
      <w:lvlJc w:val="left"/>
      <w:pPr>
        <w:tabs>
          <w:tab w:val="num" w:pos="2880"/>
        </w:tabs>
        <w:ind w:left="2880" w:hanging="360"/>
      </w:pPr>
      <w:rPr>
        <w:rFonts w:ascii="Arial" w:hAnsi="Arial" w:hint="default"/>
      </w:rPr>
    </w:lvl>
    <w:lvl w:ilvl="4" w:tplc="A6800CA6" w:tentative="1">
      <w:start w:val="1"/>
      <w:numFmt w:val="bullet"/>
      <w:lvlText w:val="•"/>
      <w:lvlJc w:val="left"/>
      <w:pPr>
        <w:tabs>
          <w:tab w:val="num" w:pos="3600"/>
        </w:tabs>
        <w:ind w:left="3600" w:hanging="360"/>
      </w:pPr>
      <w:rPr>
        <w:rFonts w:ascii="Arial" w:hAnsi="Arial" w:hint="default"/>
      </w:rPr>
    </w:lvl>
    <w:lvl w:ilvl="5" w:tplc="7BB2EE58" w:tentative="1">
      <w:start w:val="1"/>
      <w:numFmt w:val="bullet"/>
      <w:lvlText w:val="•"/>
      <w:lvlJc w:val="left"/>
      <w:pPr>
        <w:tabs>
          <w:tab w:val="num" w:pos="4320"/>
        </w:tabs>
        <w:ind w:left="4320" w:hanging="360"/>
      </w:pPr>
      <w:rPr>
        <w:rFonts w:ascii="Arial" w:hAnsi="Arial" w:hint="default"/>
      </w:rPr>
    </w:lvl>
    <w:lvl w:ilvl="6" w:tplc="2E4A56E4" w:tentative="1">
      <w:start w:val="1"/>
      <w:numFmt w:val="bullet"/>
      <w:lvlText w:val="•"/>
      <w:lvlJc w:val="left"/>
      <w:pPr>
        <w:tabs>
          <w:tab w:val="num" w:pos="5040"/>
        </w:tabs>
        <w:ind w:left="5040" w:hanging="360"/>
      </w:pPr>
      <w:rPr>
        <w:rFonts w:ascii="Arial" w:hAnsi="Arial" w:hint="default"/>
      </w:rPr>
    </w:lvl>
    <w:lvl w:ilvl="7" w:tplc="E034AA3C" w:tentative="1">
      <w:start w:val="1"/>
      <w:numFmt w:val="bullet"/>
      <w:lvlText w:val="•"/>
      <w:lvlJc w:val="left"/>
      <w:pPr>
        <w:tabs>
          <w:tab w:val="num" w:pos="5760"/>
        </w:tabs>
        <w:ind w:left="5760" w:hanging="360"/>
      </w:pPr>
      <w:rPr>
        <w:rFonts w:ascii="Arial" w:hAnsi="Arial" w:hint="default"/>
      </w:rPr>
    </w:lvl>
    <w:lvl w:ilvl="8" w:tplc="3AE4A15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FF75AD"/>
    <w:multiLevelType w:val="hybridMultilevel"/>
    <w:tmpl w:val="7BB65BAC"/>
    <w:lvl w:ilvl="0" w:tplc="2E76E440">
      <w:start w:val="1"/>
      <w:numFmt w:val="bullet"/>
      <w:lvlText w:val="•"/>
      <w:lvlJc w:val="left"/>
      <w:pPr>
        <w:tabs>
          <w:tab w:val="num" w:pos="720"/>
        </w:tabs>
        <w:ind w:left="720" w:hanging="360"/>
      </w:pPr>
      <w:rPr>
        <w:rFonts w:ascii="Arial" w:hAnsi="Arial" w:hint="default"/>
      </w:rPr>
    </w:lvl>
    <w:lvl w:ilvl="1" w:tplc="1422C7BE" w:tentative="1">
      <w:start w:val="1"/>
      <w:numFmt w:val="bullet"/>
      <w:lvlText w:val="•"/>
      <w:lvlJc w:val="left"/>
      <w:pPr>
        <w:tabs>
          <w:tab w:val="num" w:pos="1440"/>
        </w:tabs>
        <w:ind w:left="1440" w:hanging="360"/>
      </w:pPr>
      <w:rPr>
        <w:rFonts w:ascii="Arial" w:hAnsi="Arial" w:hint="default"/>
      </w:rPr>
    </w:lvl>
    <w:lvl w:ilvl="2" w:tplc="57720CD6" w:tentative="1">
      <w:start w:val="1"/>
      <w:numFmt w:val="bullet"/>
      <w:lvlText w:val="•"/>
      <w:lvlJc w:val="left"/>
      <w:pPr>
        <w:tabs>
          <w:tab w:val="num" w:pos="2160"/>
        </w:tabs>
        <w:ind w:left="2160" w:hanging="360"/>
      </w:pPr>
      <w:rPr>
        <w:rFonts w:ascii="Arial" w:hAnsi="Arial" w:hint="default"/>
      </w:rPr>
    </w:lvl>
    <w:lvl w:ilvl="3" w:tplc="BF969870" w:tentative="1">
      <w:start w:val="1"/>
      <w:numFmt w:val="bullet"/>
      <w:lvlText w:val="•"/>
      <w:lvlJc w:val="left"/>
      <w:pPr>
        <w:tabs>
          <w:tab w:val="num" w:pos="2880"/>
        </w:tabs>
        <w:ind w:left="2880" w:hanging="360"/>
      </w:pPr>
      <w:rPr>
        <w:rFonts w:ascii="Arial" w:hAnsi="Arial" w:hint="default"/>
      </w:rPr>
    </w:lvl>
    <w:lvl w:ilvl="4" w:tplc="82BE159C" w:tentative="1">
      <w:start w:val="1"/>
      <w:numFmt w:val="bullet"/>
      <w:lvlText w:val="•"/>
      <w:lvlJc w:val="left"/>
      <w:pPr>
        <w:tabs>
          <w:tab w:val="num" w:pos="3600"/>
        </w:tabs>
        <w:ind w:left="3600" w:hanging="360"/>
      </w:pPr>
      <w:rPr>
        <w:rFonts w:ascii="Arial" w:hAnsi="Arial" w:hint="default"/>
      </w:rPr>
    </w:lvl>
    <w:lvl w:ilvl="5" w:tplc="669E3D94" w:tentative="1">
      <w:start w:val="1"/>
      <w:numFmt w:val="bullet"/>
      <w:lvlText w:val="•"/>
      <w:lvlJc w:val="left"/>
      <w:pPr>
        <w:tabs>
          <w:tab w:val="num" w:pos="4320"/>
        </w:tabs>
        <w:ind w:left="4320" w:hanging="360"/>
      </w:pPr>
      <w:rPr>
        <w:rFonts w:ascii="Arial" w:hAnsi="Arial" w:hint="default"/>
      </w:rPr>
    </w:lvl>
    <w:lvl w:ilvl="6" w:tplc="C336A322" w:tentative="1">
      <w:start w:val="1"/>
      <w:numFmt w:val="bullet"/>
      <w:lvlText w:val="•"/>
      <w:lvlJc w:val="left"/>
      <w:pPr>
        <w:tabs>
          <w:tab w:val="num" w:pos="5040"/>
        </w:tabs>
        <w:ind w:left="5040" w:hanging="360"/>
      </w:pPr>
      <w:rPr>
        <w:rFonts w:ascii="Arial" w:hAnsi="Arial" w:hint="default"/>
      </w:rPr>
    </w:lvl>
    <w:lvl w:ilvl="7" w:tplc="EE98F33A" w:tentative="1">
      <w:start w:val="1"/>
      <w:numFmt w:val="bullet"/>
      <w:lvlText w:val="•"/>
      <w:lvlJc w:val="left"/>
      <w:pPr>
        <w:tabs>
          <w:tab w:val="num" w:pos="5760"/>
        </w:tabs>
        <w:ind w:left="5760" w:hanging="360"/>
      </w:pPr>
      <w:rPr>
        <w:rFonts w:ascii="Arial" w:hAnsi="Arial" w:hint="default"/>
      </w:rPr>
    </w:lvl>
    <w:lvl w:ilvl="8" w:tplc="ADF065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B8099E"/>
    <w:multiLevelType w:val="hybridMultilevel"/>
    <w:tmpl w:val="47FCDEB6"/>
    <w:lvl w:ilvl="0" w:tplc="901C2912">
      <w:start w:val="1"/>
      <w:numFmt w:val="bullet"/>
      <w:lvlText w:val="•"/>
      <w:lvlJc w:val="left"/>
      <w:pPr>
        <w:tabs>
          <w:tab w:val="num" w:pos="720"/>
        </w:tabs>
        <w:ind w:left="720" w:hanging="360"/>
      </w:pPr>
      <w:rPr>
        <w:rFonts w:ascii="Arial" w:hAnsi="Arial" w:hint="default"/>
      </w:rPr>
    </w:lvl>
    <w:lvl w:ilvl="1" w:tplc="220C9958" w:tentative="1">
      <w:start w:val="1"/>
      <w:numFmt w:val="bullet"/>
      <w:lvlText w:val="•"/>
      <w:lvlJc w:val="left"/>
      <w:pPr>
        <w:tabs>
          <w:tab w:val="num" w:pos="1440"/>
        </w:tabs>
        <w:ind w:left="1440" w:hanging="360"/>
      </w:pPr>
      <w:rPr>
        <w:rFonts w:ascii="Arial" w:hAnsi="Arial" w:hint="default"/>
      </w:rPr>
    </w:lvl>
    <w:lvl w:ilvl="2" w:tplc="58448BAC" w:tentative="1">
      <w:start w:val="1"/>
      <w:numFmt w:val="bullet"/>
      <w:lvlText w:val="•"/>
      <w:lvlJc w:val="left"/>
      <w:pPr>
        <w:tabs>
          <w:tab w:val="num" w:pos="2160"/>
        </w:tabs>
        <w:ind w:left="2160" w:hanging="360"/>
      </w:pPr>
      <w:rPr>
        <w:rFonts w:ascii="Arial" w:hAnsi="Arial" w:hint="default"/>
      </w:rPr>
    </w:lvl>
    <w:lvl w:ilvl="3" w:tplc="A81CA784" w:tentative="1">
      <w:start w:val="1"/>
      <w:numFmt w:val="bullet"/>
      <w:lvlText w:val="•"/>
      <w:lvlJc w:val="left"/>
      <w:pPr>
        <w:tabs>
          <w:tab w:val="num" w:pos="2880"/>
        </w:tabs>
        <w:ind w:left="2880" w:hanging="360"/>
      </w:pPr>
      <w:rPr>
        <w:rFonts w:ascii="Arial" w:hAnsi="Arial" w:hint="default"/>
      </w:rPr>
    </w:lvl>
    <w:lvl w:ilvl="4" w:tplc="F96E9D58" w:tentative="1">
      <w:start w:val="1"/>
      <w:numFmt w:val="bullet"/>
      <w:lvlText w:val="•"/>
      <w:lvlJc w:val="left"/>
      <w:pPr>
        <w:tabs>
          <w:tab w:val="num" w:pos="3600"/>
        </w:tabs>
        <w:ind w:left="3600" w:hanging="360"/>
      </w:pPr>
      <w:rPr>
        <w:rFonts w:ascii="Arial" w:hAnsi="Arial" w:hint="default"/>
      </w:rPr>
    </w:lvl>
    <w:lvl w:ilvl="5" w:tplc="AB76388E" w:tentative="1">
      <w:start w:val="1"/>
      <w:numFmt w:val="bullet"/>
      <w:lvlText w:val="•"/>
      <w:lvlJc w:val="left"/>
      <w:pPr>
        <w:tabs>
          <w:tab w:val="num" w:pos="4320"/>
        </w:tabs>
        <w:ind w:left="4320" w:hanging="360"/>
      </w:pPr>
      <w:rPr>
        <w:rFonts w:ascii="Arial" w:hAnsi="Arial" w:hint="default"/>
      </w:rPr>
    </w:lvl>
    <w:lvl w:ilvl="6" w:tplc="21563216" w:tentative="1">
      <w:start w:val="1"/>
      <w:numFmt w:val="bullet"/>
      <w:lvlText w:val="•"/>
      <w:lvlJc w:val="left"/>
      <w:pPr>
        <w:tabs>
          <w:tab w:val="num" w:pos="5040"/>
        </w:tabs>
        <w:ind w:left="5040" w:hanging="360"/>
      </w:pPr>
      <w:rPr>
        <w:rFonts w:ascii="Arial" w:hAnsi="Arial" w:hint="default"/>
      </w:rPr>
    </w:lvl>
    <w:lvl w:ilvl="7" w:tplc="CCC683C4" w:tentative="1">
      <w:start w:val="1"/>
      <w:numFmt w:val="bullet"/>
      <w:lvlText w:val="•"/>
      <w:lvlJc w:val="left"/>
      <w:pPr>
        <w:tabs>
          <w:tab w:val="num" w:pos="5760"/>
        </w:tabs>
        <w:ind w:left="5760" w:hanging="360"/>
      </w:pPr>
      <w:rPr>
        <w:rFonts w:ascii="Arial" w:hAnsi="Arial" w:hint="default"/>
      </w:rPr>
    </w:lvl>
    <w:lvl w:ilvl="8" w:tplc="67106CC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243CF7"/>
    <w:multiLevelType w:val="hybridMultilevel"/>
    <w:tmpl w:val="43EC3958"/>
    <w:lvl w:ilvl="0" w:tplc="4FC483CA">
      <w:start w:val="1"/>
      <w:numFmt w:val="bullet"/>
      <w:lvlText w:val="•"/>
      <w:lvlJc w:val="left"/>
      <w:pPr>
        <w:tabs>
          <w:tab w:val="num" w:pos="720"/>
        </w:tabs>
        <w:ind w:left="720" w:hanging="360"/>
      </w:pPr>
      <w:rPr>
        <w:rFonts w:ascii="Arial" w:hAnsi="Arial" w:hint="default"/>
      </w:rPr>
    </w:lvl>
    <w:lvl w:ilvl="1" w:tplc="80AA7EF2">
      <w:start w:val="1"/>
      <w:numFmt w:val="bullet"/>
      <w:lvlText w:val="•"/>
      <w:lvlJc w:val="left"/>
      <w:pPr>
        <w:tabs>
          <w:tab w:val="num" w:pos="1440"/>
        </w:tabs>
        <w:ind w:left="1440" w:hanging="360"/>
      </w:pPr>
      <w:rPr>
        <w:rFonts w:ascii="Arial" w:hAnsi="Arial" w:hint="default"/>
      </w:rPr>
    </w:lvl>
    <w:lvl w:ilvl="2" w:tplc="82E4F980" w:tentative="1">
      <w:start w:val="1"/>
      <w:numFmt w:val="bullet"/>
      <w:lvlText w:val="•"/>
      <w:lvlJc w:val="left"/>
      <w:pPr>
        <w:tabs>
          <w:tab w:val="num" w:pos="2160"/>
        </w:tabs>
        <w:ind w:left="2160" w:hanging="360"/>
      </w:pPr>
      <w:rPr>
        <w:rFonts w:ascii="Arial" w:hAnsi="Arial" w:hint="default"/>
      </w:rPr>
    </w:lvl>
    <w:lvl w:ilvl="3" w:tplc="4A064DB8" w:tentative="1">
      <w:start w:val="1"/>
      <w:numFmt w:val="bullet"/>
      <w:lvlText w:val="•"/>
      <w:lvlJc w:val="left"/>
      <w:pPr>
        <w:tabs>
          <w:tab w:val="num" w:pos="2880"/>
        </w:tabs>
        <w:ind w:left="2880" w:hanging="360"/>
      </w:pPr>
      <w:rPr>
        <w:rFonts w:ascii="Arial" w:hAnsi="Arial" w:hint="default"/>
      </w:rPr>
    </w:lvl>
    <w:lvl w:ilvl="4" w:tplc="0EEE2D14" w:tentative="1">
      <w:start w:val="1"/>
      <w:numFmt w:val="bullet"/>
      <w:lvlText w:val="•"/>
      <w:lvlJc w:val="left"/>
      <w:pPr>
        <w:tabs>
          <w:tab w:val="num" w:pos="3600"/>
        </w:tabs>
        <w:ind w:left="3600" w:hanging="360"/>
      </w:pPr>
      <w:rPr>
        <w:rFonts w:ascii="Arial" w:hAnsi="Arial" w:hint="default"/>
      </w:rPr>
    </w:lvl>
    <w:lvl w:ilvl="5" w:tplc="CC02239C" w:tentative="1">
      <w:start w:val="1"/>
      <w:numFmt w:val="bullet"/>
      <w:lvlText w:val="•"/>
      <w:lvlJc w:val="left"/>
      <w:pPr>
        <w:tabs>
          <w:tab w:val="num" w:pos="4320"/>
        </w:tabs>
        <w:ind w:left="4320" w:hanging="360"/>
      </w:pPr>
      <w:rPr>
        <w:rFonts w:ascii="Arial" w:hAnsi="Arial" w:hint="default"/>
      </w:rPr>
    </w:lvl>
    <w:lvl w:ilvl="6" w:tplc="7F788C94" w:tentative="1">
      <w:start w:val="1"/>
      <w:numFmt w:val="bullet"/>
      <w:lvlText w:val="•"/>
      <w:lvlJc w:val="left"/>
      <w:pPr>
        <w:tabs>
          <w:tab w:val="num" w:pos="5040"/>
        </w:tabs>
        <w:ind w:left="5040" w:hanging="360"/>
      </w:pPr>
      <w:rPr>
        <w:rFonts w:ascii="Arial" w:hAnsi="Arial" w:hint="default"/>
      </w:rPr>
    </w:lvl>
    <w:lvl w:ilvl="7" w:tplc="99F61EBC" w:tentative="1">
      <w:start w:val="1"/>
      <w:numFmt w:val="bullet"/>
      <w:lvlText w:val="•"/>
      <w:lvlJc w:val="left"/>
      <w:pPr>
        <w:tabs>
          <w:tab w:val="num" w:pos="5760"/>
        </w:tabs>
        <w:ind w:left="5760" w:hanging="360"/>
      </w:pPr>
      <w:rPr>
        <w:rFonts w:ascii="Arial" w:hAnsi="Arial" w:hint="default"/>
      </w:rPr>
    </w:lvl>
    <w:lvl w:ilvl="8" w:tplc="670A4B6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533511"/>
    <w:multiLevelType w:val="hybridMultilevel"/>
    <w:tmpl w:val="1714D8C6"/>
    <w:lvl w:ilvl="0" w:tplc="9C1A4270">
      <w:start w:val="1"/>
      <w:numFmt w:val="bullet"/>
      <w:lvlText w:val="•"/>
      <w:lvlJc w:val="left"/>
      <w:pPr>
        <w:tabs>
          <w:tab w:val="num" w:pos="720"/>
        </w:tabs>
        <w:ind w:left="720" w:hanging="360"/>
      </w:pPr>
      <w:rPr>
        <w:rFonts w:ascii="Arial" w:hAnsi="Arial" w:hint="default"/>
      </w:rPr>
    </w:lvl>
    <w:lvl w:ilvl="1" w:tplc="30E8B2CE" w:tentative="1">
      <w:start w:val="1"/>
      <w:numFmt w:val="bullet"/>
      <w:lvlText w:val="•"/>
      <w:lvlJc w:val="left"/>
      <w:pPr>
        <w:tabs>
          <w:tab w:val="num" w:pos="1440"/>
        </w:tabs>
        <w:ind w:left="1440" w:hanging="360"/>
      </w:pPr>
      <w:rPr>
        <w:rFonts w:ascii="Arial" w:hAnsi="Arial" w:hint="default"/>
      </w:rPr>
    </w:lvl>
    <w:lvl w:ilvl="2" w:tplc="2176155C" w:tentative="1">
      <w:start w:val="1"/>
      <w:numFmt w:val="bullet"/>
      <w:lvlText w:val="•"/>
      <w:lvlJc w:val="left"/>
      <w:pPr>
        <w:tabs>
          <w:tab w:val="num" w:pos="2160"/>
        </w:tabs>
        <w:ind w:left="2160" w:hanging="360"/>
      </w:pPr>
      <w:rPr>
        <w:rFonts w:ascii="Arial" w:hAnsi="Arial" w:hint="default"/>
      </w:rPr>
    </w:lvl>
    <w:lvl w:ilvl="3" w:tplc="DE423CE2" w:tentative="1">
      <w:start w:val="1"/>
      <w:numFmt w:val="bullet"/>
      <w:lvlText w:val="•"/>
      <w:lvlJc w:val="left"/>
      <w:pPr>
        <w:tabs>
          <w:tab w:val="num" w:pos="2880"/>
        </w:tabs>
        <w:ind w:left="2880" w:hanging="360"/>
      </w:pPr>
      <w:rPr>
        <w:rFonts w:ascii="Arial" w:hAnsi="Arial" w:hint="default"/>
      </w:rPr>
    </w:lvl>
    <w:lvl w:ilvl="4" w:tplc="0F68673E" w:tentative="1">
      <w:start w:val="1"/>
      <w:numFmt w:val="bullet"/>
      <w:lvlText w:val="•"/>
      <w:lvlJc w:val="left"/>
      <w:pPr>
        <w:tabs>
          <w:tab w:val="num" w:pos="3600"/>
        </w:tabs>
        <w:ind w:left="3600" w:hanging="360"/>
      </w:pPr>
      <w:rPr>
        <w:rFonts w:ascii="Arial" w:hAnsi="Arial" w:hint="default"/>
      </w:rPr>
    </w:lvl>
    <w:lvl w:ilvl="5" w:tplc="11506B88" w:tentative="1">
      <w:start w:val="1"/>
      <w:numFmt w:val="bullet"/>
      <w:lvlText w:val="•"/>
      <w:lvlJc w:val="left"/>
      <w:pPr>
        <w:tabs>
          <w:tab w:val="num" w:pos="4320"/>
        </w:tabs>
        <w:ind w:left="4320" w:hanging="360"/>
      </w:pPr>
      <w:rPr>
        <w:rFonts w:ascii="Arial" w:hAnsi="Arial" w:hint="default"/>
      </w:rPr>
    </w:lvl>
    <w:lvl w:ilvl="6" w:tplc="CF2AFAF4" w:tentative="1">
      <w:start w:val="1"/>
      <w:numFmt w:val="bullet"/>
      <w:lvlText w:val="•"/>
      <w:lvlJc w:val="left"/>
      <w:pPr>
        <w:tabs>
          <w:tab w:val="num" w:pos="5040"/>
        </w:tabs>
        <w:ind w:left="5040" w:hanging="360"/>
      </w:pPr>
      <w:rPr>
        <w:rFonts w:ascii="Arial" w:hAnsi="Arial" w:hint="default"/>
      </w:rPr>
    </w:lvl>
    <w:lvl w:ilvl="7" w:tplc="F340A2E4" w:tentative="1">
      <w:start w:val="1"/>
      <w:numFmt w:val="bullet"/>
      <w:lvlText w:val="•"/>
      <w:lvlJc w:val="left"/>
      <w:pPr>
        <w:tabs>
          <w:tab w:val="num" w:pos="5760"/>
        </w:tabs>
        <w:ind w:left="5760" w:hanging="360"/>
      </w:pPr>
      <w:rPr>
        <w:rFonts w:ascii="Arial" w:hAnsi="Arial" w:hint="default"/>
      </w:rPr>
    </w:lvl>
    <w:lvl w:ilvl="8" w:tplc="9AE486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A321BB"/>
    <w:multiLevelType w:val="hybridMultilevel"/>
    <w:tmpl w:val="977612A6"/>
    <w:lvl w:ilvl="0" w:tplc="E346B2B6">
      <w:start w:val="1"/>
      <w:numFmt w:val="bullet"/>
      <w:lvlText w:val="•"/>
      <w:lvlJc w:val="left"/>
      <w:pPr>
        <w:tabs>
          <w:tab w:val="num" w:pos="720"/>
        </w:tabs>
        <w:ind w:left="720" w:hanging="360"/>
      </w:pPr>
      <w:rPr>
        <w:rFonts w:ascii="Arial" w:hAnsi="Arial" w:hint="default"/>
      </w:rPr>
    </w:lvl>
    <w:lvl w:ilvl="1" w:tplc="602C0344" w:tentative="1">
      <w:start w:val="1"/>
      <w:numFmt w:val="bullet"/>
      <w:lvlText w:val="•"/>
      <w:lvlJc w:val="left"/>
      <w:pPr>
        <w:tabs>
          <w:tab w:val="num" w:pos="1440"/>
        </w:tabs>
        <w:ind w:left="1440" w:hanging="360"/>
      </w:pPr>
      <w:rPr>
        <w:rFonts w:ascii="Arial" w:hAnsi="Arial" w:hint="default"/>
      </w:rPr>
    </w:lvl>
    <w:lvl w:ilvl="2" w:tplc="B85E68CA" w:tentative="1">
      <w:start w:val="1"/>
      <w:numFmt w:val="bullet"/>
      <w:lvlText w:val="•"/>
      <w:lvlJc w:val="left"/>
      <w:pPr>
        <w:tabs>
          <w:tab w:val="num" w:pos="2160"/>
        </w:tabs>
        <w:ind w:left="2160" w:hanging="360"/>
      </w:pPr>
      <w:rPr>
        <w:rFonts w:ascii="Arial" w:hAnsi="Arial" w:hint="default"/>
      </w:rPr>
    </w:lvl>
    <w:lvl w:ilvl="3" w:tplc="A426D80C" w:tentative="1">
      <w:start w:val="1"/>
      <w:numFmt w:val="bullet"/>
      <w:lvlText w:val="•"/>
      <w:lvlJc w:val="left"/>
      <w:pPr>
        <w:tabs>
          <w:tab w:val="num" w:pos="2880"/>
        </w:tabs>
        <w:ind w:left="2880" w:hanging="360"/>
      </w:pPr>
      <w:rPr>
        <w:rFonts w:ascii="Arial" w:hAnsi="Arial" w:hint="default"/>
      </w:rPr>
    </w:lvl>
    <w:lvl w:ilvl="4" w:tplc="FAF4FF0A" w:tentative="1">
      <w:start w:val="1"/>
      <w:numFmt w:val="bullet"/>
      <w:lvlText w:val="•"/>
      <w:lvlJc w:val="left"/>
      <w:pPr>
        <w:tabs>
          <w:tab w:val="num" w:pos="3600"/>
        </w:tabs>
        <w:ind w:left="3600" w:hanging="360"/>
      </w:pPr>
      <w:rPr>
        <w:rFonts w:ascii="Arial" w:hAnsi="Arial" w:hint="default"/>
      </w:rPr>
    </w:lvl>
    <w:lvl w:ilvl="5" w:tplc="CB3427F8" w:tentative="1">
      <w:start w:val="1"/>
      <w:numFmt w:val="bullet"/>
      <w:lvlText w:val="•"/>
      <w:lvlJc w:val="left"/>
      <w:pPr>
        <w:tabs>
          <w:tab w:val="num" w:pos="4320"/>
        </w:tabs>
        <w:ind w:left="4320" w:hanging="360"/>
      </w:pPr>
      <w:rPr>
        <w:rFonts w:ascii="Arial" w:hAnsi="Arial" w:hint="default"/>
      </w:rPr>
    </w:lvl>
    <w:lvl w:ilvl="6" w:tplc="D7322612" w:tentative="1">
      <w:start w:val="1"/>
      <w:numFmt w:val="bullet"/>
      <w:lvlText w:val="•"/>
      <w:lvlJc w:val="left"/>
      <w:pPr>
        <w:tabs>
          <w:tab w:val="num" w:pos="5040"/>
        </w:tabs>
        <w:ind w:left="5040" w:hanging="360"/>
      </w:pPr>
      <w:rPr>
        <w:rFonts w:ascii="Arial" w:hAnsi="Arial" w:hint="default"/>
      </w:rPr>
    </w:lvl>
    <w:lvl w:ilvl="7" w:tplc="CDDCE4EA" w:tentative="1">
      <w:start w:val="1"/>
      <w:numFmt w:val="bullet"/>
      <w:lvlText w:val="•"/>
      <w:lvlJc w:val="left"/>
      <w:pPr>
        <w:tabs>
          <w:tab w:val="num" w:pos="5760"/>
        </w:tabs>
        <w:ind w:left="5760" w:hanging="360"/>
      </w:pPr>
      <w:rPr>
        <w:rFonts w:ascii="Arial" w:hAnsi="Arial" w:hint="default"/>
      </w:rPr>
    </w:lvl>
    <w:lvl w:ilvl="8" w:tplc="7FCA08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DC510FE"/>
    <w:multiLevelType w:val="hybridMultilevel"/>
    <w:tmpl w:val="4AC0FF74"/>
    <w:lvl w:ilvl="0" w:tplc="CC684ECA">
      <w:start w:val="1"/>
      <w:numFmt w:val="bullet"/>
      <w:lvlText w:val="•"/>
      <w:lvlJc w:val="left"/>
      <w:pPr>
        <w:tabs>
          <w:tab w:val="num" w:pos="720"/>
        </w:tabs>
        <w:ind w:left="720" w:hanging="360"/>
      </w:pPr>
      <w:rPr>
        <w:rFonts w:ascii="Arial" w:hAnsi="Arial" w:hint="default"/>
      </w:rPr>
    </w:lvl>
    <w:lvl w:ilvl="1" w:tplc="07884F84" w:tentative="1">
      <w:start w:val="1"/>
      <w:numFmt w:val="bullet"/>
      <w:lvlText w:val="•"/>
      <w:lvlJc w:val="left"/>
      <w:pPr>
        <w:tabs>
          <w:tab w:val="num" w:pos="1440"/>
        </w:tabs>
        <w:ind w:left="1440" w:hanging="360"/>
      </w:pPr>
      <w:rPr>
        <w:rFonts w:ascii="Arial" w:hAnsi="Arial" w:hint="default"/>
      </w:rPr>
    </w:lvl>
    <w:lvl w:ilvl="2" w:tplc="EDA20C2C" w:tentative="1">
      <w:start w:val="1"/>
      <w:numFmt w:val="bullet"/>
      <w:lvlText w:val="•"/>
      <w:lvlJc w:val="left"/>
      <w:pPr>
        <w:tabs>
          <w:tab w:val="num" w:pos="2160"/>
        </w:tabs>
        <w:ind w:left="2160" w:hanging="360"/>
      </w:pPr>
      <w:rPr>
        <w:rFonts w:ascii="Arial" w:hAnsi="Arial" w:hint="default"/>
      </w:rPr>
    </w:lvl>
    <w:lvl w:ilvl="3" w:tplc="73CA77B8" w:tentative="1">
      <w:start w:val="1"/>
      <w:numFmt w:val="bullet"/>
      <w:lvlText w:val="•"/>
      <w:lvlJc w:val="left"/>
      <w:pPr>
        <w:tabs>
          <w:tab w:val="num" w:pos="2880"/>
        </w:tabs>
        <w:ind w:left="2880" w:hanging="360"/>
      </w:pPr>
      <w:rPr>
        <w:rFonts w:ascii="Arial" w:hAnsi="Arial" w:hint="default"/>
      </w:rPr>
    </w:lvl>
    <w:lvl w:ilvl="4" w:tplc="6D76C578" w:tentative="1">
      <w:start w:val="1"/>
      <w:numFmt w:val="bullet"/>
      <w:lvlText w:val="•"/>
      <w:lvlJc w:val="left"/>
      <w:pPr>
        <w:tabs>
          <w:tab w:val="num" w:pos="3600"/>
        </w:tabs>
        <w:ind w:left="3600" w:hanging="360"/>
      </w:pPr>
      <w:rPr>
        <w:rFonts w:ascii="Arial" w:hAnsi="Arial" w:hint="default"/>
      </w:rPr>
    </w:lvl>
    <w:lvl w:ilvl="5" w:tplc="32D2311A" w:tentative="1">
      <w:start w:val="1"/>
      <w:numFmt w:val="bullet"/>
      <w:lvlText w:val="•"/>
      <w:lvlJc w:val="left"/>
      <w:pPr>
        <w:tabs>
          <w:tab w:val="num" w:pos="4320"/>
        </w:tabs>
        <w:ind w:left="4320" w:hanging="360"/>
      </w:pPr>
      <w:rPr>
        <w:rFonts w:ascii="Arial" w:hAnsi="Arial" w:hint="default"/>
      </w:rPr>
    </w:lvl>
    <w:lvl w:ilvl="6" w:tplc="1910FB4A" w:tentative="1">
      <w:start w:val="1"/>
      <w:numFmt w:val="bullet"/>
      <w:lvlText w:val="•"/>
      <w:lvlJc w:val="left"/>
      <w:pPr>
        <w:tabs>
          <w:tab w:val="num" w:pos="5040"/>
        </w:tabs>
        <w:ind w:left="5040" w:hanging="360"/>
      </w:pPr>
      <w:rPr>
        <w:rFonts w:ascii="Arial" w:hAnsi="Arial" w:hint="default"/>
      </w:rPr>
    </w:lvl>
    <w:lvl w:ilvl="7" w:tplc="02E8FF58" w:tentative="1">
      <w:start w:val="1"/>
      <w:numFmt w:val="bullet"/>
      <w:lvlText w:val="•"/>
      <w:lvlJc w:val="left"/>
      <w:pPr>
        <w:tabs>
          <w:tab w:val="num" w:pos="5760"/>
        </w:tabs>
        <w:ind w:left="5760" w:hanging="360"/>
      </w:pPr>
      <w:rPr>
        <w:rFonts w:ascii="Arial" w:hAnsi="Arial" w:hint="default"/>
      </w:rPr>
    </w:lvl>
    <w:lvl w:ilvl="8" w:tplc="A18E34C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AD419A"/>
    <w:multiLevelType w:val="hybridMultilevel"/>
    <w:tmpl w:val="E7D80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D41E9F"/>
    <w:multiLevelType w:val="hybridMultilevel"/>
    <w:tmpl w:val="F40E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925E14"/>
    <w:multiLevelType w:val="hybridMultilevel"/>
    <w:tmpl w:val="DB7CB006"/>
    <w:lvl w:ilvl="0" w:tplc="427AC566">
      <w:start w:val="1"/>
      <w:numFmt w:val="bullet"/>
      <w:lvlText w:val="•"/>
      <w:lvlJc w:val="left"/>
      <w:pPr>
        <w:tabs>
          <w:tab w:val="num" w:pos="720"/>
        </w:tabs>
        <w:ind w:left="720" w:hanging="360"/>
      </w:pPr>
      <w:rPr>
        <w:rFonts w:ascii="Arial" w:hAnsi="Arial" w:hint="default"/>
      </w:rPr>
    </w:lvl>
    <w:lvl w:ilvl="1" w:tplc="5554E34E" w:tentative="1">
      <w:start w:val="1"/>
      <w:numFmt w:val="bullet"/>
      <w:lvlText w:val="•"/>
      <w:lvlJc w:val="left"/>
      <w:pPr>
        <w:tabs>
          <w:tab w:val="num" w:pos="1440"/>
        </w:tabs>
        <w:ind w:left="1440" w:hanging="360"/>
      </w:pPr>
      <w:rPr>
        <w:rFonts w:ascii="Arial" w:hAnsi="Arial" w:hint="default"/>
      </w:rPr>
    </w:lvl>
    <w:lvl w:ilvl="2" w:tplc="CC186DE6" w:tentative="1">
      <w:start w:val="1"/>
      <w:numFmt w:val="bullet"/>
      <w:lvlText w:val="•"/>
      <w:lvlJc w:val="left"/>
      <w:pPr>
        <w:tabs>
          <w:tab w:val="num" w:pos="2160"/>
        </w:tabs>
        <w:ind w:left="2160" w:hanging="360"/>
      </w:pPr>
      <w:rPr>
        <w:rFonts w:ascii="Arial" w:hAnsi="Arial" w:hint="default"/>
      </w:rPr>
    </w:lvl>
    <w:lvl w:ilvl="3" w:tplc="B356A058" w:tentative="1">
      <w:start w:val="1"/>
      <w:numFmt w:val="bullet"/>
      <w:lvlText w:val="•"/>
      <w:lvlJc w:val="left"/>
      <w:pPr>
        <w:tabs>
          <w:tab w:val="num" w:pos="2880"/>
        </w:tabs>
        <w:ind w:left="2880" w:hanging="360"/>
      </w:pPr>
      <w:rPr>
        <w:rFonts w:ascii="Arial" w:hAnsi="Arial" w:hint="default"/>
      </w:rPr>
    </w:lvl>
    <w:lvl w:ilvl="4" w:tplc="E8D61104" w:tentative="1">
      <w:start w:val="1"/>
      <w:numFmt w:val="bullet"/>
      <w:lvlText w:val="•"/>
      <w:lvlJc w:val="left"/>
      <w:pPr>
        <w:tabs>
          <w:tab w:val="num" w:pos="3600"/>
        </w:tabs>
        <w:ind w:left="3600" w:hanging="360"/>
      </w:pPr>
      <w:rPr>
        <w:rFonts w:ascii="Arial" w:hAnsi="Arial" w:hint="default"/>
      </w:rPr>
    </w:lvl>
    <w:lvl w:ilvl="5" w:tplc="1384F776" w:tentative="1">
      <w:start w:val="1"/>
      <w:numFmt w:val="bullet"/>
      <w:lvlText w:val="•"/>
      <w:lvlJc w:val="left"/>
      <w:pPr>
        <w:tabs>
          <w:tab w:val="num" w:pos="4320"/>
        </w:tabs>
        <w:ind w:left="4320" w:hanging="360"/>
      </w:pPr>
      <w:rPr>
        <w:rFonts w:ascii="Arial" w:hAnsi="Arial" w:hint="default"/>
      </w:rPr>
    </w:lvl>
    <w:lvl w:ilvl="6" w:tplc="261A3838" w:tentative="1">
      <w:start w:val="1"/>
      <w:numFmt w:val="bullet"/>
      <w:lvlText w:val="•"/>
      <w:lvlJc w:val="left"/>
      <w:pPr>
        <w:tabs>
          <w:tab w:val="num" w:pos="5040"/>
        </w:tabs>
        <w:ind w:left="5040" w:hanging="360"/>
      </w:pPr>
      <w:rPr>
        <w:rFonts w:ascii="Arial" w:hAnsi="Arial" w:hint="default"/>
      </w:rPr>
    </w:lvl>
    <w:lvl w:ilvl="7" w:tplc="0412A504" w:tentative="1">
      <w:start w:val="1"/>
      <w:numFmt w:val="bullet"/>
      <w:lvlText w:val="•"/>
      <w:lvlJc w:val="left"/>
      <w:pPr>
        <w:tabs>
          <w:tab w:val="num" w:pos="5760"/>
        </w:tabs>
        <w:ind w:left="5760" w:hanging="360"/>
      </w:pPr>
      <w:rPr>
        <w:rFonts w:ascii="Arial" w:hAnsi="Arial" w:hint="default"/>
      </w:rPr>
    </w:lvl>
    <w:lvl w:ilvl="8" w:tplc="218A329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A16817"/>
    <w:multiLevelType w:val="hybridMultilevel"/>
    <w:tmpl w:val="25D6FFD8"/>
    <w:lvl w:ilvl="0" w:tplc="8F34576A">
      <w:start w:val="1"/>
      <w:numFmt w:val="bullet"/>
      <w:lvlText w:val="-"/>
      <w:lvlJc w:val="left"/>
      <w:pPr>
        <w:tabs>
          <w:tab w:val="num" w:pos="720"/>
        </w:tabs>
        <w:ind w:left="720" w:hanging="360"/>
      </w:pPr>
      <w:rPr>
        <w:rFonts w:ascii="Times New Roman" w:hAnsi="Times New Roman" w:hint="default"/>
      </w:rPr>
    </w:lvl>
    <w:lvl w:ilvl="1" w:tplc="014651B0" w:tentative="1">
      <w:start w:val="1"/>
      <w:numFmt w:val="bullet"/>
      <w:lvlText w:val="-"/>
      <w:lvlJc w:val="left"/>
      <w:pPr>
        <w:tabs>
          <w:tab w:val="num" w:pos="1440"/>
        </w:tabs>
        <w:ind w:left="1440" w:hanging="360"/>
      </w:pPr>
      <w:rPr>
        <w:rFonts w:ascii="Times New Roman" w:hAnsi="Times New Roman" w:hint="default"/>
      </w:rPr>
    </w:lvl>
    <w:lvl w:ilvl="2" w:tplc="351CCAAE" w:tentative="1">
      <w:start w:val="1"/>
      <w:numFmt w:val="bullet"/>
      <w:lvlText w:val="-"/>
      <w:lvlJc w:val="left"/>
      <w:pPr>
        <w:tabs>
          <w:tab w:val="num" w:pos="2160"/>
        </w:tabs>
        <w:ind w:left="2160" w:hanging="360"/>
      </w:pPr>
      <w:rPr>
        <w:rFonts w:ascii="Times New Roman" w:hAnsi="Times New Roman" w:hint="default"/>
      </w:rPr>
    </w:lvl>
    <w:lvl w:ilvl="3" w:tplc="14F8D952" w:tentative="1">
      <w:start w:val="1"/>
      <w:numFmt w:val="bullet"/>
      <w:lvlText w:val="-"/>
      <w:lvlJc w:val="left"/>
      <w:pPr>
        <w:tabs>
          <w:tab w:val="num" w:pos="2880"/>
        </w:tabs>
        <w:ind w:left="2880" w:hanging="360"/>
      </w:pPr>
      <w:rPr>
        <w:rFonts w:ascii="Times New Roman" w:hAnsi="Times New Roman" w:hint="default"/>
      </w:rPr>
    </w:lvl>
    <w:lvl w:ilvl="4" w:tplc="B45A7C3A" w:tentative="1">
      <w:start w:val="1"/>
      <w:numFmt w:val="bullet"/>
      <w:lvlText w:val="-"/>
      <w:lvlJc w:val="left"/>
      <w:pPr>
        <w:tabs>
          <w:tab w:val="num" w:pos="3600"/>
        </w:tabs>
        <w:ind w:left="3600" w:hanging="360"/>
      </w:pPr>
      <w:rPr>
        <w:rFonts w:ascii="Times New Roman" w:hAnsi="Times New Roman" w:hint="default"/>
      </w:rPr>
    </w:lvl>
    <w:lvl w:ilvl="5" w:tplc="4AFAF1E8" w:tentative="1">
      <w:start w:val="1"/>
      <w:numFmt w:val="bullet"/>
      <w:lvlText w:val="-"/>
      <w:lvlJc w:val="left"/>
      <w:pPr>
        <w:tabs>
          <w:tab w:val="num" w:pos="4320"/>
        </w:tabs>
        <w:ind w:left="4320" w:hanging="360"/>
      </w:pPr>
      <w:rPr>
        <w:rFonts w:ascii="Times New Roman" w:hAnsi="Times New Roman" w:hint="default"/>
      </w:rPr>
    </w:lvl>
    <w:lvl w:ilvl="6" w:tplc="1174D074" w:tentative="1">
      <w:start w:val="1"/>
      <w:numFmt w:val="bullet"/>
      <w:lvlText w:val="-"/>
      <w:lvlJc w:val="left"/>
      <w:pPr>
        <w:tabs>
          <w:tab w:val="num" w:pos="5040"/>
        </w:tabs>
        <w:ind w:left="5040" w:hanging="360"/>
      </w:pPr>
      <w:rPr>
        <w:rFonts w:ascii="Times New Roman" w:hAnsi="Times New Roman" w:hint="default"/>
      </w:rPr>
    </w:lvl>
    <w:lvl w:ilvl="7" w:tplc="9916523E" w:tentative="1">
      <w:start w:val="1"/>
      <w:numFmt w:val="bullet"/>
      <w:lvlText w:val="-"/>
      <w:lvlJc w:val="left"/>
      <w:pPr>
        <w:tabs>
          <w:tab w:val="num" w:pos="5760"/>
        </w:tabs>
        <w:ind w:left="5760" w:hanging="360"/>
      </w:pPr>
      <w:rPr>
        <w:rFonts w:ascii="Times New Roman" w:hAnsi="Times New Roman" w:hint="default"/>
      </w:rPr>
    </w:lvl>
    <w:lvl w:ilvl="8" w:tplc="A160817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74216B5"/>
    <w:multiLevelType w:val="hybridMultilevel"/>
    <w:tmpl w:val="90F23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51202E"/>
    <w:multiLevelType w:val="hybridMultilevel"/>
    <w:tmpl w:val="95D8F7E2"/>
    <w:lvl w:ilvl="0" w:tplc="49DAC4B2">
      <w:start w:val="1"/>
      <w:numFmt w:val="bullet"/>
      <w:lvlText w:val="•"/>
      <w:lvlJc w:val="left"/>
      <w:pPr>
        <w:tabs>
          <w:tab w:val="num" w:pos="720"/>
        </w:tabs>
        <w:ind w:left="720" w:hanging="360"/>
      </w:pPr>
      <w:rPr>
        <w:rFonts w:ascii="Arial" w:hAnsi="Arial" w:hint="default"/>
      </w:rPr>
    </w:lvl>
    <w:lvl w:ilvl="1" w:tplc="5722468A" w:tentative="1">
      <w:start w:val="1"/>
      <w:numFmt w:val="bullet"/>
      <w:lvlText w:val="•"/>
      <w:lvlJc w:val="left"/>
      <w:pPr>
        <w:tabs>
          <w:tab w:val="num" w:pos="1440"/>
        </w:tabs>
        <w:ind w:left="1440" w:hanging="360"/>
      </w:pPr>
      <w:rPr>
        <w:rFonts w:ascii="Arial" w:hAnsi="Arial" w:hint="default"/>
      </w:rPr>
    </w:lvl>
    <w:lvl w:ilvl="2" w:tplc="98B00AEE" w:tentative="1">
      <w:start w:val="1"/>
      <w:numFmt w:val="bullet"/>
      <w:lvlText w:val="•"/>
      <w:lvlJc w:val="left"/>
      <w:pPr>
        <w:tabs>
          <w:tab w:val="num" w:pos="2160"/>
        </w:tabs>
        <w:ind w:left="2160" w:hanging="360"/>
      </w:pPr>
      <w:rPr>
        <w:rFonts w:ascii="Arial" w:hAnsi="Arial" w:hint="default"/>
      </w:rPr>
    </w:lvl>
    <w:lvl w:ilvl="3" w:tplc="C32C184E" w:tentative="1">
      <w:start w:val="1"/>
      <w:numFmt w:val="bullet"/>
      <w:lvlText w:val="•"/>
      <w:lvlJc w:val="left"/>
      <w:pPr>
        <w:tabs>
          <w:tab w:val="num" w:pos="2880"/>
        </w:tabs>
        <w:ind w:left="2880" w:hanging="360"/>
      </w:pPr>
      <w:rPr>
        <w:rFonts w:ascii="Arial" w:hAnsi="Arial" w:hint="default"/>
      </w:rPr>
    </w:lvl>
    <w:lvl w:ilvl="4" w:tplc="BE3EF36E" w:tentative="1">
      <w:start w:val="1"/>
      <w:numFmt w:val="bullet"/>
      <w:lvlText w:val="•"/>
      <w:lvlJc w:val="left"/>
      <w:pPr>
        <w:tabs>
          <w:tab w:val="num" w:pos="3600"/>
        </w:tabs>
        <w:ind w:left="3600" w:hanging="360"/>
      </w:pPr>
      <w:rPr>
        <w:rFonts w:ascii="Arial" w:hAnsi="Arial" w:hint="default"/>
      </w:rPr>
    </w:lvl>
    <w:lvl w:ilvl="5" w:tplc="8054905E" w:tentative="1">
      <w:start w:val="1"/>
      <w:numFmt w:val="bullet"/>
      <w:lvlText w:val="•"/>
      <w:lvlJc w:val="left"/>
      <w:pPr>
        <w:tabs>
          <w:tab w:val="num" w:pos="4320"/>
        </w:tabs>
        <w:ind w:left="4320" w:hanging="360"/>
      </w:pPr>
      <w:rPr>
        <w:rFonts w:ascii="Arial" w:hAnsi="Arial" w:hint="default"/>
      </w:rPr>
    </w:lvl>
    <w:lvl w:ilvl="6" w:tplc="EF289AA6" w:tentative="1">
      <w:start w:val="1"/>
      <w:numFmt w:val="bullet"/>
      <w:lvlText w:val="•"/>
      <w:lvlJc w:val="left"/>
      <w:pPr>
        <w:tabs>
          <w:tab w:val="num" w:pos="5040"/>
        </w:tabs>
        <w:ind w:left="5040" w:hanging="360"/>
      </w:pPr>
      <w:rPr>
        <w:rFonts w:ascii="Arial" w:hAnsi="Arial" w:hint="default"/>
      </w:rPr>
    </w:lvl>
    <w:lvl w:ilvl="7" w:tplc="3BAED948" w:tentative="1">
      <w:start w:val="1"/>
      <w:numFmt w:val="bullet"/>
      <w:lvlText w:val="•"/>
      <w:lvlJc w:val="left"/>
      <w:pPr>
        <w:tabs>
          <w:tab w:val="num" w:pos="5760"/>
        </w:tabs>
        <w:ind w:left="5760" w:hanging="360"/>
      </w:pPr>
      <w:rPr>
        <w:rFonts w:ascii="Arial" w:hAnsi="Arial" w:hint="default"/>
      </w:rPr>
    </w:lvl>
    <w:lvl w:ilvl="8" w:tplc="41BACD5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EF2B2A"/>
    <w:multiLevelType w:val="hybridMultilevel"/>
    <w:tmpl w:val="62886F30"/>
    <w:lvl w:ilvl="0" w:tplc="0EEEFEB8">
      <w:start w:val="1"/>
      <w:numFmt w:val="bullet"/>
      <w:lvlText w:val="•"/>
      <w:lvlJc w:val="left"/>
      <w:pPr>
        <w:tabs>
          <w:tab w:val="num" w:pos="720"/>
        </w:tabs>
        <w:ind w:left="720" w:hanging="360"/>
      </w:pPr>
      <w:rPr>
        <w:rFonts w:ascii="Arial" w:hAnsi="Arial" w:hint="default"/>
      </w:rPr>
    </w:lvl>
    <w:lvl w:ilvl="1" w:tplc="80524C78" w:tentative="1">
      <w:start w:val="1"/>
      <w:numFmt w:val="bullet"/>
      <w:lvlText w:val="•"/>
      <w:lvlJc w:val="left"/>
      <w:pPr>
        <w:tabs>
          <w:tab w:val="num" w:pos="1440"/>
        </w:tabs>
        <w:ind w:left="1440" w:hanging="360"/>
      </w:pPr>
      <w:rPr>
        <w:rFonts w:ascii="Arial" w:hAnsi="Arial" w:hint="default"/>
      </w:rPr>
    </w:lvl>
    <w:lvl w:ilvl="2" w:tplc="2D50C624" w:tentative="1">
      <w:start w:val="1"/>
      <w:numFmt w:val="bullet"/>
      <w:lvlText w:val="•"/>
      <w:lvlJc w:val="left"/>
      <w:pPr>
        <w:tabs>
          <w:tab w:val="num" w:pos="2160"/>
        </w:tabs>
        <w:ind w:left="2160" w:hanging="360"/>
      </w:pPr>
      <w:rPr>
        <w:rFonts w:ascii="Arial" w:hAnsi="Arial" w:hint="default"/>
      </w:rPr>
    </w:lvl>
    <w:lvl w:ilvl="3" w:tplc="D41E311E" w:tentative="1">
      <w:start w:val="1"/>
      <w:numFmt w:val="bullet"/>
      <w:lvlText w:val="•"/>
      <w:lvlJc w:val="left"/>
      <w:pPr>
        <w:tabs>
          <w:tab w:val="num" w:pos="2880"/>
        </w:tabs>
        <w:ind w:left="2880" w:hanging="360"/>
      </w:pPr>
      <w:rPr>
        <w:rFonts w:ascii="Arial" w:hAnsi="Arial" w:hint="default"/>
      </w:rPr>
    </w:lvl>
    <w:lvl w:ilvl="4" w:tplc="D1AC6798" w:tentative="1">
      <w:start w:val="1"/>
      <w:numFmt w:val="bullet"/>
      <w:lvlText w:val="•"/>
      <w:lvlJc w:val="left"/>
      <w:pPr>
        <w:tabs>
          <w:tab w:val="num" w:pos="3600"/>
        </w:tabs>
        <w:ind w:left="3600" w:hanging="360"/>
      </w:pPr>
      <w:rPr>
        <w:rFonts w:ascii="Arial" w:hAnsi="Arial" w:hint="default"/>
      </w:rPr>
    </w:lvl>
    <w:lvl w:ilvl="5" w:tplc="9E3E5F2C" w:tentative="1">
      <w:start w:val="1"/>
      <w:numFmt w:val="bullet"/>
      <w:lvlText w:val="•"/>
      <w:lvlJc w:val="left"/>
      <w:pPr>
        <w:tabs>
          <w:tab w:val="num" w:pos="4320"/>
        </w:tabs>
        <w:ind w:left="4320" w:hanging="360"/>
      </w:pPr>
      <w:rPr>
        <w:rFonts w:ascii="Arial" w:hAnsi="Arial" w:hint="default"/>
      </w:rPr>
    </w:lvl>
    <w:lvl w:ilvl="6" w:tplc="7418503A" w:tentative="1">
      <w:start w:val="1"/>
      <w:numFmt w:val="bullet"/>
      <w:lvlText w:val="•"/>
      <w:lvlJc w:val="left"/>
      <w:pPr>
        <w:tabs>
          <w:tab w:val="num" w:pos="5040"/>
        </w:tabs>
        <w:ind w:left="5040" w:hanging="360"/>
      </w:pPr>
      <w:rPr>
        <w:rFonts w:ascii="Arial" w:hAnsi="Arial" w:hint="default"/>
      </w:rPr>
    </w:lvl>
    <w:lvl w:ilvl="7" w:tplc="19D0C9C8" w:tentative="1">
      <w:start w:val="1"/>
      <w:numFmt w:val="bullet"/>
      <w:lvlText w:val="•"/>
      <w:lvlJc w:val="left"/>
      <w:pPr>
        <w:tabs>
          <w:tab w:val="num" w:pos="5760"/>
        </w:tabs>
        <w:ind w:left="5760" w:hanging="360"/>
      </w:pPr>
      <w:rPr>
        <w:rFonts w:ascii="Arial" w:hAnsi="Arial" w:hint="default"/>
      </w:rPr>
    </w:lvl>
    <w:lvl w:ilvl="8" w:tplc="AB08D9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0823CD"/>
    <w:multiLevelType w:val="hybridMultilevel"/>
    <w:tmpl w:val="66809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967AAD"/>
    <w:multiLevelType w:val="hybridMultilevel"/>
    <w:tmpl w:val="349EEB80"/>
    <w:lvl w:ilvl="0" w:tplc="2C6EF0AA">
      <w:start w:val="1"/>
      <w:numFmt w:val="bullet"/>
      <w:lvlText w:val="•"/>
      <w:lvlJc w:val="left"/>
      <w:pPr>
        <w:tabs>
          <w:tab w:val="num" w:pos="720"/>
        </w:tabs>
        <w:ind w:left="720" w:hanging="360"/>
      </w:pPr>
      <w:rPr>
        <w:rFonts w:ascii="Arial" w:hAnsi="Arial" w:hint="default"/>
      </w:rPr>
    </w:lvl>
    <w:lvl w:ilvl="1" w:tplc="46465726" w:tentative="1">
      <w:start w:val="1"/>
      <w:numFmt w:val="bullet"/>
      <w:lvlText w:val="•"/>
      <w:lvlJc w:val="left"/>
      <w:pPr>
        <w:tabs>
          <w:tab w:val="num" w:pos="1440"/>
        </w:tabs>
        <w:ind w:left="1440" w:hanging="360"/>
      </w:pPr>
      <w:rPr>
        <w:rFonts w:ascii="Arial" w:hAnsi="Arial" w:hint="default"/>
      </w:rPr>
    </w:lvl>
    <w:lvl w:ilvl="2" w:tplc="A62A3426" w:tentative="1">
      <w:start w:val="1"/>
      <w:numFmt w:val="bullet"/>
      <w:lvlText w:val="•"/>
      <w:lvlJc w:val="left"/>
      <w:pPr>
        <w:tabs>
          <w:tab w:val="num" w:pos="2160"/>
        </w:tabs>
        <w:ind w:left="2160" w:hanging="360"/>
      </w:pPr>
      <w:rPr>
        <w:rFonts w:ascii="Arial" w:hAnsi="Arial" w:hint="default"/>
      </w:rPr>
    </w:lvl>
    <w:lvl w:ilvl="3" w:tplc="F6605DEA" w:tentative="1">
      <w:start w:val="1"/>
      <w:numFmt w:val="bullet"/>
      <w:lvlText w:val="•"/>
      <w:lvlJc w:val="left"/>
      <w:pPr>
        <w:tabs>
          <w:tab w:val="num" w:pos="2880"/>
        </w:tabs>
        <w:ind w:left="2880" w:hanging="360"/>
      </w:pPr>
      <w:rPr>
        <w:rFonts w:ascii="Arial" w:hAnsi="Arial" w:hint="default"/>
      </w:rPr>
    </w:lvl>
    <w:lvl w:ilvl="4" w:tplc="69382A68" w:tentative="1">
      <w:start w:val="1"/>
      <w:numFmt w:val="bullet"/>
      <w:lvlText w:val="•"/>
      <w:lvlJc w:val="left"/>
      <w:pPr>
        <w:tabs>
          <w:tab w:val="num" w:pos="3600"/>
        </w:tabs>
        <w:ind w:left="3600" w:hanging="360"/>
      </w:pPr>
      <w:rPr>
        <w:rFonts w:ascii="Arial" w:hAnsi="Arial" w:hint="default"/>
      </w:rPr>
    </w:lvl>
    <w:lvl w:ilvl="5" w:tplc="348E9C72" w:tentative="1">
      <w:start w:val="1"/>
      <w:numFmt w:val="bullet"/>
      <w:lvlText w:val="•"/>
      <w:lvlJc w:val="left"/>
      <w:pPr>
        <w:tabs>
          <w:tab w:val="num" w:pos="4320"/>
        </w:tabs>
        <w:ind w:left="4320" w:hanging="360"/>
      </w:pPr>
      <w:rPr>
        <w:rFonts w:ascii="Arial" w:hAnsi="Arial" w:hint="default"/>
      </w:rPr>
    </w:lvl>
    <w:lvl w:ilvl="6" w:tplc="602CCE84" w:tentative="1">
      <w:start w:val="1"/>
      <w:numFmt w:val="bullet"/>
      <w:lvlText w:val="•"/>
      <w:lvlJc w:val="left"/>
      <w:pPr>
        <w:tabs>
          <w:tab w:val="num" w:pos="5040"/>
        </w:tabs>
        <w:ind w:left="5040" w:hanging="360"/>
      </w:pPr>
      <w:rPr>
        <w:rFonts w:ascii="Arial" w:hAnsi="Arial" w:hint="default"/>
      </w:rPr>
    </w:lvl>
    <w:lvl w:ilvl="7" w:tplc="1CF07F02" w:tentative="1">
      <w:start w:val="1"/>
      <w:numFmt w:val="bullet"/>
      <w:lvlText w:val="•"/>
      <w:lvlJc w:val="left"/>
      <w:pPr>
        <w:tabs>
          <w:tab w:val="num" w:pos="5760"/>
        </w:tabs>
        <w:ind w:left="5760" w:hanging="360"/>
      </w:pPr>
      <w:rPr>
        <w:rFonts w:ascii="Arial" w:hAnsi="Arial" w:hint="default"/>
      </w:rPr>
    </w:lvl>
    <w:lvl w:ilvl="8" w:tplc="023285A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D05961"/>
    <w:multiLevelType w:val="hybridMultilevel"/>
    <w:tmpl w:val="7250CCBE"/>
    <w:lvl w:ilvl="0" w:tplc="194E2EA8">
      <w:start w:val="1"/>
      <w:numFmt w:val="bullet"/>
      <w:lvlText w:val="•"/>
      <w:lvlJc w:val="left"/>
      <w:pPr>
        <w:tabs>
          <w:tab w:val="num" w:pos="720"/>
        </w:tabs>
        <w:ind w:left="720" w:hanging="360"/>
      </w:pPr>
      <w:rPr>
        <w:rFonts w:ascii="Arial" w:hAnsi="Arial" w:hint="default"/>
      </w:rPr>
    </w:lvl>
    <w:lvl w:ilvl="1" w:tplc="4CF49832" w:tentative="1">
      <w:start w:val="1"/>
      <w:numFmt w:val="bullet"/>
      <w:lvlText w:val="•"/>
      <w:lvlJc w:val="left"/>
      <w:pPr>
        <w:tabs>
          <w:tab w:val="num" w:pos="1440"/>
        </w:tabs>
        <w:ind w:left="1440" w:hanging="360"/>
      </w:pPr>
      <w:rPr>
        <w:rFonts w:ascii="Arial" w:hAnsi="Arial" w:hint="default"/>
      </w:rPr>
    </w:lvl>
    <w:lvl w:ilvl="2" w:tplc="300A4882" w:tentative="1">
      <w:start w:val="1"/>
      <w:numFmt w:val="bullet"/>
      <w:lvlText w:val="•"/>
      <w:lvlJc w:val="left"/>
      <w:pPr>
        <w:tabs>
          <w:tab w:val="num" w:pos="2160"/>
        </w:tabs>
        <w:ind w:left="2160" w:hanging="360"/>
      </w:pPr>
      <w:rPr>
        <w:rFonts w:ascii="Arial" w:hAnsi="Arial" w:hint="default"/>
      </w:rPr>
    </w:lvl>
    <w:lvl w:ilvl="3" w:tplc="0526E6B2" w:tentative="1">
      <w:start w:val="1"/>
      <w:numFmt w:val="bullet"/>
      <w:lvlText w:val="•"/>
      <w:lvlJc w:val="left"/>
      <w:pPr>
        <w:tabs>
          <w:tab w:val="num" w:pos="2880"/>
        </w:tabs>
        <w:ind w:left="2880" w:hanging="360"/>
      </w:pPr>
      <w:rPr>
        <w:rFonts w:ascii="Arial" w:hAnsi="Arial" w:hint="default"/>
      </w:rPr>
    </w:lvl>
    <w:lvl w:ilvl="4" w:tplc="BB9005E0" w:tentative="1">
      <w:start w:val="1"/>
      <w:numFmt w:val="bullet"/>
      <w:lvlText w:val="•"/>
      <w:lvlJc w:val="left"/>
      <w:pPr>
        <w:tabs>
          <w:tab w:val="num" w:pos="3600"/>
        </w:tabs>
        <w:ind w:left="3600" w:hanging="360"/>
      </w:pPr>
      <w:rPr>
        <w:rFonts w:ascii="Arial" w:hAnsi="Arial" w:hint="default"/>
      </w:rPr>
    </w:lvl>
    <w:lvl w:ilvl="5" w:tplc="C2F0E7D6" w:tentative="1">
      <w:start w:val="1"/>
      <w:numFmt w:val="bullet"/>
      <w:lvlText w:val="•"/>
      <w:lvlJc w:val="left"/>
      <w:pPr>
        <w:tabs>
          <w:tab w:val="num" w:pos="4320"/>
        </w:tabs>
        <w:ind w:left="4320" w:hanging="360"/>
      </w:pPr>
      <w:rPr>
        <w:rFonts w:ascii="Arial" w:hAnsi="Arial" w:hint="default"/>
      </w:rPr>
    </w:lvl>
    <w:lvl w:ilvl="6" w:tplc="A6022C04" w:tentative="1">
      <w:start w:val="1"/>
      <w:numFmt w:val="bullet"/>
      <w:lvlText w:val="•"/>
      <w:lvlJc w:val="left"/>
      <w:pPr>
        <w:tabs>
          <w:tab w:val="num" w:pos="5040"/>
        </w:tabs>
        <w:ind w:left="5040" w:hanging="360"/>
      </w:pPr>
      <w:rPr>
        <w:rFonts w:ascii="Arial" w:hAnsi="Arial" w:hint="default"/>
      </w:rPr>
    </w:lvl>
    <w:lvl w:ilvl="7" w:tplc="24EA975A" w:tentative="1">
      <w:start w:val="1"/>
      <w:numFmt w:val="bullet"/>
      <w:lvlText w:val="•"/>
      <w:lvlJc w:val="left"/>
      <w:pPr>
        <w:tabs>
          <w:tab w:val="num" w:pos="5760"/>
        </w:tabs>
        <w:ind w:left="5760" w:hanging="360"/>
      </w:pPr>
      <w:rPr>
        <w:rFonts w:ascii="Arial" w:hAnsi="Arial" w:hint="default"/>
      </w:rPr>
    </w:lvl>
    <w:lvl w:ilvl="8" w:tplc="D688CE7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1C6DE5"/>
    <w:multiLevelType w:val="hybridMultilevel"/>
    <w:tmpl w:val="7638D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C35F7A"/>
    <w:multiLevelType w:val="hybridMultilevel"/>
    <w:tmpl w:val="4712CF88"/>
    <w:lvl w:ilvl="0" w:tplc="32208064">
      <w:start w:val="1"/>
      <w:numFmt w:val="bullet"/>
      <w:lvlText w:val="•"/>
      <w:lvlJc w:val="left"/>
      <w:pPr>
        <w:tabs>
          <w:tab w:val="num" w:pos="720"/>
        </w:tabs>
        <w:ind w:left="720" w:hanging="360"/>
      </w:pPr>
      <w:rPr>
        <w:rFonts w:ascii="Arial" w:hAnsi="Arial" w:hint="default"/>
      </w:rPr>
    </w:lvl>
    <w:lvl w:ilvl="1" w:tplc="DF1A87C4" w:tentative="1">
      <w:start w:val="1"/>
      <w:numFmt w:val="bullet"/>
      <w:lvlText w:val="•"/>
      <w:lvlJc w:val="left"/>
      <w:pPr>
        <w:tabs>
          <w:tab w:val="num" w:pos="1440"/>
        </w:tabs>
        <w:ind w:left="1440" w:hanging="360"/>
      </w:pPr>
      <w:rPr>
        <w:rFonts w:ascii="Arial" w:hAnsi="Arial" w:hint="default"/>
      </w:rPr>
    </w:lvl>
    <w:lvl w:ilvl="2" w:tplc="13BC6AE8" w:tentative="1">
      <w:start w:val="1"/>
      <w:numFmt w:val="bullet"/>
      <w:lvlText w:val="•"/>
      <w:lvlJc w:val="left"/>
      <w:pPr>
        <w:tabs>
          <w:tab w:val="num" w:pos="2160"/>
        </w:tabs>
        <w:ind w:left="2160" w:hanging="360"/>
      </w:pPr>
      <w:rPr>
        <w:rFonts w:ascii="Arial" w:hAnsi="Arial" w:hint="default"/>
      </w:rPr>
    </w:lvl>
    <w:lvl w:ilvl="3" w:tplc="DE7003C6" w:tentative="1">
      <w:start w:val="1"/>
      <w:numFmt w:val="bullet"/>
      <w:lvlText w:val="•"/>
      <w:lvlJc w:val="left"/>
      <w:pPr>
        <w:tabs>
          <w:tab w:val="num" w:pos="2880"/>
        </w:tabs>
        <w:ind w:left="2880" w:hanging="360"/>
      </w:pPr>
      <w:rPr>
        <w:rFonts w:ascii="Arial" w:hAnsi="Arial" w:hint="default"/>
      </w:rPr>
    </w:lvl>
    <w:lvl w:ilvl="4" w:tplc="0CE40136" w:tentative="1">
      <w:start w:val="1"/>
      <w:numFmt w:val="bullet"/>
      <w:lvlText w:val="•"/>
      <w:lvlJc w:val="left"/>
      <w:pPr>
        <w:tabs>
          <w:tab w:val="num" w:pos="3600"/>
        </w:tabs>
        <w:ind w:left="3600" w:hanging="360"/>
      </w:pPr>
      <w:rPr>
        <w:rFonts w:ascii="Arial" w:hAnsi="Arial" w:hint="default"/>
      </w:rPr>
    </w:lvl>
    <w:lvl w:ilvl="5" w:tplc="B2226898" w:tentative="1">
      <w:start w:val="1"/>
      <w:numFmt w:val="bullet"/>
      <w:lvlText w:val="•"/>
      <w:lvlJc w:val="left"/>
      <w:pPr>
        <w:tabs>
          <w:tab w:val="num" w:pos="4320"/>
        </w:tabs>
        <w:ind w:left="4320" w:hanging="360"/>
      </w:pPr>
      <w:rPr>
        <w:rFonts w:ascii="Arial" w:hAnsi="Arial" w:hint="default"/>
      </w:rPr>
    </w:lvl>
    <w:lvl w:ilvl="6" w:tplc="F620BBDE" w:tentative="1">
      <w:start w:val="1"/>
      <w:numFmt w:val="bullet"/>
      <w:lvlText w:val="•"/>
      <w:lvlJc w:val="left"/>
      <w:pPr>
        <w:tabs>
          <w:tab w:val="num" w:pos="5040"/>
        </w:tabs>
        <w:ind w:left="5040" w:hanging="360"/>
      </w:pPr>
      <w:rPr>
        <w:rFonts w:ascii="Arial" w:hAnsi="Arial" w:hint="default"/>
      </w:rPr>
    </w:lvl>
    <w:lvl w:ilvl="7" w:tplc="ACAA9C8E" w:tentative="1">
      <w:start w:val="1"/>
      <w:numFmt w:val="bullet"/>
      <w:lvlText w:val="•"/>
      <w:lvlJc w:val="left"/>
      <w:pPr>
        <w:tabs>
          <w:tab w:val="num" w:pos="5760"/>
        </w:tabs>
        <w:ind w:left="5760" w:hanging="360"/>
      </w:pPr>
      <w:rPr>
        <w:rFonts w:ascii="Arial" w:hAnsi="Arial" w:hint="default"/>
      </w:rPr>
    </w:lvl>
    <w:lvl w:ilvl="8" w:tplc="840AF45C"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2"/>
  </w:num>
  <w:num w:numId="3">
    <w:abstractNumId w:val="32"/>
  </w:num>
  <w:num w:numId="4">
    <w:abstractNumId w:val="21"/>
  </w:num>
  <w:num w:numId="5">
    <w:abstractNumId w:val="0"/>
  </w:num>
  <w:num w:numId="6">
    <w:abstractNumId w:val="33"/>
  </w:num>
  <w:num w:numId="7">
    <w:abstractNumId w:val="24"/>
  </w:num>
  <w:num w:numId="8">
    <w:abstractNumId w:val="19"/>
  </w:num>
  <w:num w:numId="9">
    <w:abstractNumId w:val="30"/>
  </w:num>
  <w:num w:numId="10">
    <w:abstractNumId w:val="20"/>
  </w:num>
  <w:num w:numId="11">
    <w:abstractNumId w:val="29"/>
  </w:num>
  <w:num w:numId="12">
    <w:abstractNumId w:val="25"/>
  </w:num>
  <w:num w:numId="13">
    <w:abstractNumId w:val="35"/>
  </w:num>
  <w:num w:numId="14">
    <w:abstractNumId w:val="9"/>
  </w:num>
  <w:num w:numId="15">
    <w:abstractNumId w:val="14"/>
  </w:num>
  <w:num w:numId="16">
    <w:abstractNumId w:val="12"/>
  </w:num>
  <w:num w:numId="17">
    <w:abstractNumId w:val="8"/>
  </w:num>
  <w:num w:numId="18">
    <w:abstractNumId w:val="26"/>
  </w:num>
  <w:num w:numId="19">
    <w:abstractNumId w:val="15"/>
  </w:num>
  <w:num w:numId="20">
    <w:abstractNumId w:val="3"/>
  </w:num>
  <w:num w:numId="21">
    <w:abstractNumId w:val="36"/>
  </w:num>
  <w:num w:numId="22">
    <w:abstractNumId w:val="6"/>
  </w:num>
  <w:num w:numId="23">
    <w:abstractNumId w:val="38"/>
  </w:num>
  <w:num w:numId="24">
    <w:abstractNumId w:val="7"/>
  </w:num>
  <w:num w:numId="25">
    <w:abstractNumId w:val="5"/>
  </w:num>
  <w:num w:numId="26">
    <w:abstractNumId w:val="16"/>
  </w:num>
  <w:num w:numId="27">
    <w:abstractNumId w:val="23"/>
  </w:num>
  <w:num w:numId="28">
    <w:abstractNumId w:val="11"/>
  </w:num>
  <w:num w:numId="29">
    <w:abstractNumId w:val="37"/>
  </w:num>
  <w:num w:numId="30">
    <w:abstractNumId w:val="28"/>
  </w:num>
  <w:num w:numId="31">
    <w:abstractNumId w:val="27"/>
  </w:num>
  <w:num w:numId="32">
    <w:abstractNumId w:val="10"/>
  </w:num>
  <w:num w:numId="33">
    <w:abstractNumId w:val="1"/>
  </w:num>
  <w:num w:numId="34">
    <w:abstractNumId w:val="34"/>
  </w:num>
  <w:num w:numId="35">
    <w:abstractNumId w:val="4"/>
  </w:num>
  <w:num w:numId="36">
    <w:abstractNumId w:val="31"/>
  </w:num>
  <w:num w:numId="37">
    <w:abstractNumId w:val="2"/>
  </w:num>
  <w:num w:numId="38">
    <w:abstractNumId w:val="17"/>
  </w:num>
  <w:num w:numId="3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8"/>
    <w:rsid w:val="00001654"/>
    <w:rsid w:val="000217EE"/>
    <w:rsid w:val="0004319D"/>
    <w:rsid w:val="000514AB"/>
    <w:rsid w:val="000611E4"/>
    <w:rsid w:val="00072317"/>
    <w:rsid w:val="00084912"/>
    <w:rsid w:val="0009309A"/>
    <w:rsid w:val="0009381A"/>
    <w:rsid w:val="00095EBB"/>
    <w:rsid w:val="000B0371"/>
    <w:rsid w:val="000B0C28"/>
    <w:rsid w:val="000C73CF"/>
    <w:rsid w:val="000D0B0A"/>
    <w:rsid w:val="000D75A4"/>
    <w:rsid w:val="000E062F"/>
    <w:rsid w:val="000F3F37"/>
    <w:rsid w:val="000F7DD5"/>
    <w:rsid w:val="00101191"/>
    <w:rsid w:val="00103838"/>
    <w:rsid w:val="00123F31"/>
    <w:rsid w:val="0015747C"/>
    <w:rsid w:val="00163778"/>
    <w:rsid w:val="00172F8C"/>
    <w:rsid w:val="00176AFB"/>
    <w:rsid w:val="001845EE"/>
    <w:rsid w:val="001B0D4C"/>
    <w:rsid w:val="001B5DDB"/>
    <w:rsid w:val="001D2C46"/>
    <w:rsid w:val="001E3716"/>
    <w:rsid w:val="001F1CA7"/>
    <w:rsid w:val="00203F5B"/>
    <w:rsid w:val="002069AF"/>
    <w:rsid w:val="00207D9A"/>
    <w:rsid w:val="0022099F"/>
    <w:rsid w:val="00221816"/>
    <w:rsid w:val="002236CB"/>
    <w:rsid w:val="0023037B"/>
    <w:rsid w:val="00260EE9"/>
    <w:rsid w:val="00277192"/>
    <w:rsid w:val="00287D09"/>
    <w:rsid w:val="002966AD"/>
    <w:rsid w:val="002C5D32"/>
    <w:rsid w:val="002E3C91"/>
    <w:rsid w:val="002E438D"/>
    <w:rsid w:val="002E6BB1"/>
    <w:rsid w:val="002F14C2"/>
    <w:rsid w:val="002F1697"/>
    <w:rsid w:val="00304519"/>
    <w:rsid w:val="00316C8F"/>
    <w:rsid w:val="003253C4"/>
    <w:rsid w:val="003351B0"/>
    <w:rsid w:val="00356C9F"/>
    <w:rsid w:val="003655FE"/>
    <w:rsid w:val="0037766A"/>
    <w:rsid w:val="00394220"/>
    <w:rsid w:val="003E5110"/>
    <w:rsid w:val="00441445"/>
    <w:rsid w:val="00446EF8"/>
    <w:rsid w:val="00462156"/>
    <w:rsid w:val="004C0D06"/>
    <w:rsid w:val="004D6626"/>
    <w:rsid w:val="004E0AAB"/>
    <w:rsid w:val="004E6820"/>
    <w:rsid w:val="004F5193"/>
    <w:rsid w:val="00511952"/>
    <w:rsid w:val="005205B0"/>
    <w:rsid w:val="00522FDD"/>
    <w:rsid w:val="00557721"/>
    <w:rsid w:val="005578B1"/>
    <w:rsid w:val="00565E5E"/>
    <w:rsid w:val="00567C57"/>
    <w:rsid w:val="005912CE"/>
    <w:rsid w:val="00594D38"/>
    <w:rsid w:val="005A788C"/>
    <w:rsid w:val="00605CCC"/>
    <w:rsid w:val="0061149E"/>
    <w:rsid w:val="00627672"/>
    <w:rsid w:val="006416EE"/>
    <w:rsid w:val="00645370"/>
    <w:rsid w:val="006519EE"/>
    <w:rsid w:val="00664BE4"/>
    <w:rsid w:val="006724C4"/>
    <w:rsid w:val="00681E55"/>
    <w:rsid w:val="006F4117"/>
    <w:rsid w:val="0070603F"/>
    <w:rsid w:val="00706DDD"/>
    <w:rsid w:val="007120FB"/>
    <w:rsid w:val="00747275"/>
    <w:rsid w:val="00765BA3"/>
    <w:rsid w:val="007B7819"/>
    <w:rsid w:val="007C7F31"/>
    <w:rsid w:val="007E4007"/>
    <w:rsid w:val="007F0642"/>
    <w:rsid w:val="007F2963"/>
    <w:rsid w:val="007F530E"/>
    <w:rsid w:val="008137EE"/>
    <w:rsid w:val="008232C3"/>
    <w:rsid w:val="00875011"/>
    <w:rsid w:val="00884160"/>
    <w:rsid w:val="00892F05"/>
    <w:rsid w:val="00892F57"/>
    <w:rsid w:val="00894BC1"/>
    <w:rsid w:val="008A3B20"/>
    <w:rsid w:val="008C474F"/>
    <w:rsid w:val="008F3C9D"/>
    <w:rsid w:val="008F62E5"/>
    <w:rsid w:val="008F6FA5"/>
    <w:rsid w:val="00930E63"/>
    <w:rsid w:val="00941FA8"/>
    <w:rsid w:val="00955EEC"/>
    <w:rsid w:val="00961B75"/>
    <w:rsid w:val="00965533"/>
    <w:rsid w:val="009725B1"/>
    <w:rsid w:val="0098646F"/>
    <w:rsid w:val="0099105A"/>
    <w:rsid w:val="00995AA3"/>
    <w:rsid w:val="009A54B8"/>
    <w:rsid w:val="009A574B"/>
    <w:rsid w:val="009E2484"/>
    <w:rsid w:val="009E6D70"/>
    <w:rsid w:val="009E7650"/>
    <w:rsid w:val="009F2C0C"/>
    <w:rsid w:val="009F332D"/>
    <w:rsid w:val="009F63D2"/>
    <w:rsid w:val="009F6B51"/>
    <w:rsid w:val="00A07DD1"/>
    <w:rsid w:val="00A35632"/>
    <w:rsid w:val="00A5644B"/>
    <w:rsid w:val="00A566E3"/>
    <w:rsid w:val="00A6766E"/>
    <w:rsid w:val="00A7155C"/>
    <w:rsid w:val="00A84032"/>
    <w:rsid w:val="00A843C8"/>
    <w:rsid w:val="00A94E30"/>
    <w:rsid w:val="00B062F1"/>
    <w:rsid w:val="00B17EA5"/>
    <w:rsid w:val="00B42B51"/>
    <w:rsid w:val="00B43CD5"/>
    <w:rsid w:val="00B7634D"/>
    <w:rsid w:val="00B965AF"/>
    <w:rsid w:val="00BC2282"/>
    <w:rsid w:val="00BD1B56"/>
    <w:rsid w:val="00BD57D4"/>
    <w:rsid w:val="00BF4426"/>
    <w:rsid w:val="00C3777F"/>
    <w:rsid w:val="00C37967"/>
    <w:rsid w:val="00C66F5C"/>
    <w:rsid w:val="00C877C7"/>
    <w:rsid w:val="00CA0AAF"/>
    <w:rsid w:val="00CC12F7"/>
    <w:rsid w:val="00CC45D3"/>
    <w:rsid w:val="00CC4BCC"/>
    <w:rsid w:val="00CD14D0"/>
    <w:rsid w:val="00CD5B2D"/>
    <w:rsid w:val="00CE50F7"/>
    <w:rsid w:val="00D32A0C"/>
    <w:rsid w:val="00D37844"/>
    <w:rsid w:val="00D44533"/>
    <w:rsid w:val="00D576F0"/>
    <w:rsid w:val="00D57BB9"/>
    <w:rsid w:val="00D914F1"/>
    <w:rsid w:val="00D976EE"/>
    <w:rsid w:val="00DD757D"/>
    <w:rsid w:val="00DE2431"/>
    <w:rsid w:val="00E07D20"/>
    <w:rsid w:val="00E2408F"/>
    <w:rsid w:val="00E25DC6"/>
    <w:rsid w:val="00E36138"/>
    <w:rsid w:val="00E42145"/>
    <w:rsid w:val="00E62767"/>
    <w:rsid w:val="00E62FFC"/>
    <w:rsid w:val="00E80322"/>
    <w:rsid w:val="00E92589"/>
    <w:rsid w:val="00EC73C6"/>
    <w:rsid w:val="00EC77C5"/>
    <w:rsid w:val="00ED08B6"/>
    <w:rsid w:val="00EE017D"/>
    <w:rsid w:val="00F14031"/>
    <w:rsid w:val="00F213C7"/>
    <w:rsid w:val="00F22E19"/>
    <w:rsid w:val="00F32645"/>
    <w:rsid w:val="00F46AFE"/>
    <w:rsid w:val="00F92ED5"/>
    <w:rsid w:val="00FA25DD"/>
    <w:rsid w:val="00FD5EFA"/>
    <w:rsid w:val="00FE2512"/>
    <w:rsid w:val="00FF2E38"/>
    <w:rsid w:val="00FF679C"/>
    <w:rsid w:val="00FF6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400E0"/>
  <w15:chartTrackingRefBased/>
  <w15:docId w15:val="{C5FFCC3C-3653-4BC6-81AD-AC4E8B05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B75"/>
  </w:style>
  <w:style w:type="paragraph" w:styleId="Titre3">
    <w:name w:val="heading 3"/>
    <w:basedOn w:val="Normal"/>
    <w:next w:val="Normal"/>
    <w:link w:val="Titre3Car"/>
    <w:uiPriority w:val="9"/>
    <w:unhideWhenUsed/>
    <w:qFormat/>
    <w:rsid w:val="009E6D70"/>
    <w:pPr>
      <w:keepNext/>
      <w:keepLines/>
      <w:numPr>
        <w:numId w:val="1"/>
      </w:numPr>
      <w:spacing w:before="120" w:after="120" w:line="276" w:lineRule="auto"/>
      <w:ind w:left="357" w:hanging="357"/>
      <w:jc w:val="both"/>
      <w:outlineLvl w:val="2"/>
    </w:pPr>
    <w:rPr>
      <w:rFonts w:asciiTheme="majorHAnsi" w:eastAsiaTheme="majorEastAsia" w:hAnsiTheme="majorHAnsi" w:cstheme="majorBidi"/>
      <w:b/>
      <w:bCs/>
      <w:color w:val="44546A" w:themeColor="text2"/>
    </w:rPr>
  </w:style>
  <w:style w:type="paragraph" w:styleId="Titre4">
    <w:name w:val="heading 4"/>
    <w:basedOn w:val="Normal"/>
    <w:next w:val="Normal"/>
    <w:link w:val="Titre4Car"/>
    <w:uiPriority w:val="9"/>
    <w:unhideWhenUsed/>
    <w:qFormat/>
    <w:rsid w:val="009E6D7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6377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724C4"/>
    <w:rPr>
      <w:color w:val="0000FF"/>
      <w:u w:val="single"/>
    </w:rPr>
  </w:style>
  <w:style w:type="character" w:styleId="lev">
    <w:name w:val="Strong"/>
    <w:basedOn w:val="Policepardfaut"/>
    <w:uiPriority w:val="22"/>
    <w:qFormat/>
    <w:rsid w:val="007F530E"/>
    <w:rPr>
      <w:b/>
      <w:bCs/>
    </w:rPr>
  </w:style>
  <w:style w:type="paragraph" w:styleId="Paragraphedeliste">
    <w:name w:val="List Paragraph"/>
    <w:basedOn w:val="Normal"/>
    <w:uiPriority w:val="34"/>
    <w:qFormat/>
    <w:rsid w:val="007F530E"/>
    <w:pPr>
      <w:ind w:left="720"/>
      <w:contextualSpacing/>
    </w:pPr>
  </w:style>
  <w:style w:type="table" w:styleId="Grilledutableau">
    <w:name w:val="Table Grid"/>
    <w:basedOn w:val="TableauNormal"/>
    <w:uiPriority w:val="59"/>
    <w:rsid w:val="00965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65533"/>
    <w:pPr>
      <w:tabs>
        <w:tab w:val="center" w:pos="4536"/>
        <w:tab w:val="right" w:pos="9072"/>
      </w:tabs>
      <w:spacing w:after="0" w:line="240" w:lineRule="auto"/>
    </w:pPr>
  </w:style>
  <w:style w:type="character" w:customStyle="1" w:styleId="En-tteCar">
    <w:name w:val="En-tête Car"/>
    <w:basedOn w:val="Policepardfaut"/>
    <w:link w:val="En-tte"/>
    <w:uiPriority w:val="99"/>
    <w:rsid w:val="00965533"/>
  </w:style>
  <w:style w:type="paragraph" w:styleId="Pieddepage">
    <w:name w:val="footer"/>
    <w:basedOn w:val="Normal"/>
    <w:link w:val="PieddepageCar"/>
    <w:uiPriority w:val="99"/>
    <w:unhideWhenUsed/>
    <w:rsid w:val="009655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533"/>
  </w:style>
  <w:style w:type="paragraph" w:styleId="Sansinterligne">
    <w:name w:val="No Spacing"/>
    <w:link w:val="SansinterligneCar"/>
    <w:qFormat/>
    <w:rsid w:val="00965533"/>
    <w:pPr>
      <w:spacing w:after="0" w:line="240" w:lineRule="auto"/>
    </w:pPr>
  </w:style>
  <w:style w:type="character" w:customStyle="1" w:styleId="SansinterligneCar">
    <w:name w:val="Sans interligne Car"/>
    <w:basedOn w:val="Policepardfaut"/>
    <w:link w:val="Sansinterligne"/>
    <w:rsid w:val="00965533"/>
  </w:style>
  <w:style w:type="table" w:customStyle="1" w:styleId="Grilledutableau1">
    <w:name w:val="Grille du tableau1"/>
    <w:basedOn w:val="TableauNormal"/>
    <w:next w:val="Grilledutableau"/>
    <w:rsid w:val="00965533"/>
    <w:pPr>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
    <w:name w:val="tr"/>
    <w:basedOn w:val="Policepardfaut"/>
    <w:rsid w:val="00965533"/>
  </w:style>
  <w:style w:type="paragraph" w:styleId="Textedebulles">
    <w:name w:val="Balloon Text"/>
    <w:basedOn w:val="Normal"/>
    <w:link w:val="TextedebullesCar"/>
    <w:uiPriority w:val="99"/>
    <w:semiHidden/>
    <w:unhideWhenUsed/>
    <w:rsid w:val="00C3796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7967"/>
    <w:rPr>
      <w:rFonts w:ascii="Segoe UI" w:hAnsi="Segoe UI" w:cs="Segoe UI"/>
      <w:sz w:val="18"/>
      <w:szCs w:val="18"/>
    </w:rPr>
  </w:style>
  <w:style w:type="character" w:styleId="Mentionnonrsolue">
    <w:name w:val="Unresolved Mention"/>
    <w:basedOn w:val="Policepardfaut"/>
    <w:uiPriority w:val="99"/>
    <w:semiHidden/>
    <w:unhideWhenUsed/>
    <w:rsid w:val="009E7650"/>
    <w:rPr>
      <w:color w:val="605E5C"/>
      <w:shd w:val="clear" w:color="auto" w:fill="E1DFDD"/>
    </w:rPr>
  </w:style>
  <w:style w:type="character" w:customStyle="1" w:styleId="Titre3Car">
    <w:name w:val="Titre 3 Car"/>
    <w:basedOn w:val="Policepardfaut"/>
    <w:link w:val="Titre3"/>
    <w:uiPriority w:val="9"/>
    <w:rsid w:val="009E6D70"/>
    <w:rPr>
      <w:rFonts w:asciiTheme="majorHAnsi" w:eastAsiaTheme="majorEastAsia" w:hAnsiTheme="majorHAnsi" w:cstheme="majorBidi"/>
      <w:b/>
      <w:bCs/>
      <w:color w:val="44546A" w:themeColor="text2"/>
    </w:rPr>
  </w:style>
  <w:style w:type="paragraph" w:customStyle="1" w:styleId="Master1-Layout6-tx-Title-and-ContentLTTitel">
    <w:name w:val="Master1-Layout6-tx-Title-and-Content~LT~Titel"/>
    <w:uiPriority w:val="99"/>
    <w:rsid w:val="009E6D70"/>
    <w:pPr>
      <w:autoSpaceDE w:val="0"/>
      <w:autoSpaceDN w:val="0"/>
      <w:adjustRightInd w:val="0"/>
      <w:spacing w:after="0" w:line="240" w:lineRule="auto"/>
      <w:jc w:val="center"/>
    </w:pPr>
    <w:rPr>
      <w:rFonts w:ascii="Lucida Sans" w:eastAsia="Microsoft YaHei" w:hAnsi="Lucida Sans" w:cs="Lucida Sans"/>
      <w:kern w:val="1"/>
      <w:sz w:val="88"/>
      <w:szCs w:val="88"/>
    </w:rPr>
  </w:style>
  <w:style w:type="paragraph" w:customStyle="1" w:styleId="Stylededessinpardfaut">
    <w:name w:val="Style de dessin par défaut"/>
    <w:rsid w:val="009E6D70"/>
    <w:pPr>
      <w:autoSpaceDE w:val="0"/>
      <w:autoSpaceDN w:val="0"/>
      <w:adjustRightInd w:val="0"/>
      <w:spacing w:after="0" w:line="200" w:lineRule="atLeast"/>
    </w:pPr>
    <w:rPr>
      <w:rFonts w:ascii="Lucida Sans" w:eastAsia="Microsoft YaHei" w:hAnsi="Lucida Sans" w:cs="Lucida Sans"/>
      <w:kern w:val="1"/>
      <w:sz w:val="36"/>
      <w:szCs w:val="36"/>
    </w:rPr>
  </w:style>
  <w:style w:type="paragraph" w:styleId="Citationintense">
    <w:name w:val="Intense Quote"/>
    <w:basedOn w:val="Normal"/>
    <w:next w:val="Normal"/>
    <w:link w:val="CitationintenseCar"/>
    <w:uiPriority w:val="30"/>
    <w:qFormat/>
    <w:rsid w:val="009E6D7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E6D70"/>
    <w:rPr>
      <w:i/>
      <w:iCs/>
      <w:color w:val="4472C4" w:themeColor="accent1"/>
    </w:rPr>
  </w:style>
  <w:style w:type="character" w:customStyle="1" w:styleId="Titre4Car">
    <w:name w:val="Titre 4 Car"/>
    <w:basedOn w:val="Policepardfaut"/>
    <w:link w:val="Titre4"/>
    <w:uiPriority w:val="9"/>
    <w:rsid w:val="009E6D7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00477">
      <w:bodyDiv w:val="1"/>
      <w:marLeft w:val="0"/>
      <w:marRight w:val="0"/>
      <w:marTop w:val="0"/>
      <w:marBottom w:val="0"/>
      <w:divBdr>
        <w:top w:val="none" w:sz="0" w:space="0" w:color="auto"/>
        <w:left w:val="none" w:sz="0" w:space="0" w:color="auto"/>
        <w:bottom w:val="none" w:sz="0" w:space="0" w:color="auto"/>
        <w:right w:val="none" w:sz="0" w:space="0" w:color="auto"/>
      </w:divBdr>
    </w:div>
    <w:div w:id="109739272">
      <w:bodyDiv w:val="1"/>
      <w:marLeft w:val="0"/>
      <w:marRight w:val="0"/>
      <w:marTop w:val="0"/>
      <w:marBottom w:val="0"/>
      <w:divBdr>
        <w:top w:val="none" w:sz="0" w:space="0" w:color="auto"/>
        <w:left w:val="none" w:sz="0" w:space="0" w:color="auto"/>
        <w:bottom w:val="none" w:sz="0" w:space="0" w:color="auto"/>
        <w:right w:val="none" w:sz="0" w:space="0" w:color="auto"/>
      </w:divBdr>
    </w:div>
    <w:div w:id="134294672">
      <w:bodyDiv w:val="1"/>
      <w:marLeft w:val="0"/>
      <w:marRight w:val="0"/>
      <w:marTop w:val="0"/>
      <w:marBottom w:val="0"/>
      <w:divBdr>
        <w:top w:val="none" w:sz="0" w:space="0" w:color="auto"/>
        <w:left w:val="none" w:sz="0" w:space="0" w:color="auto"/>
        <w:bottom w:val="none" w:sz="0" w:space="0" w:color="auto"/>
        <w:right w:val="none" w:sz="0" w:space="0" w:color="auto"/>
      </w:divBdr>
    </w:div>
    <w:div w:id="151602943">
      <w:bodyDiv w:val="1"/>
      <w:marLeft w:val="0"/>
      <w:marRight w:val="0"/>
      <w:marTop w:val="0"/>
      <w:marBottom w:val="0"/>
      <w:divBdr>
        <w:top w:val="none" w:sz="0" w:space="0" w:color="auto"/>
        <w:left w:val="none" w:sz="0" w:space="0" w:color="auto"/>
        <w:bottom w:val="none" w:sz="0" w:space="0" w:color="auto"/>
        <w:right w:val="none" w:sz="0" w:space="0" w:color="auto"/>
      </w:divBdr>
      <w:divsChild>
        <w:div w:id="1702124855">
          <w:marLeft w:val="274"/>
          <w:marRight w:val="0"/>
          <w:marTop w:val="0"/>
          <w:marBottom w:val="0"/>
          <w:divBdr>
            <w:top w:val="none" w:sz="0" w:space="0" w:color="auto"/>
            <w:left w:val="none" w:sz="0" w:space="0" w:color="auto"/>
            <w:bottom w:val="none" w:sz="0" w:space="0" w:color="auto"/>
            <w:right w:val="none" w:sz="0" w:space="0" w:color="auto"/>
          </w:divBdr>
        </w:div>
        <w:div w:id="2023430236">
          <w:marLeft w:val="274"/>
          <w:marRight w:val="0"/>
          <w:marTop w:val="0"/>
          <w:marBottom w:val="0"/>
          <w:divBdr>
            <w:top w:val="none" w:sz="0" w:space="0" w:color="auto"/>
            <w:left w:val="none" w:sz="0" w:space="0" w:color="auto"/>
            <w:bottom w:val="none" w:sz="0" w:space="0" w:color="auto"/>
            <w:right w:val="none" w:sz="0" w:space="0" w:color="auto"/>
          </w:divBdr>
        </w:div>
      </w:divsChild>
    </w:div>
    <w:div w:id="244147087">
      <w:bodyDiv w:val="1"/>
      <w:marLeft w:val="0"/>
      <w:marRight w:val="0"/>
      <w:marTop w:val="0"/>
      <w:marBottom w:val="0"/>
      <w:divBdr>
        <w:top w:val="none" w:sz="0" w:space="0" w:color="auto"/>
        <w:left w:val="none" w:sz="0" w:space="0" w:color="auto"/>
        <w:bottom w:val="none" w:sz="0" w:space="0" w:color="auto"/>
        <w:right w:val="none" w:sz="0" w:space="0" w:color="auto"/>
      </w:divBdr>
    </w:div>
    <w:div w:id="375088482">
      <w:bodyDiv w:val="1"/>
      <w:marLeft w:val="0"/>
      <w:marRight w:val="0"/>
      <w:marTop w:val="0"/>
      <w:marBottom w:val="0"/>
      <w:divBdr>
        <w:top w:val="none" w:sz="0" w:space="0" w:color="auto"/>
        <w:left w:val="none" w:sz="0" w:space="0" w:color="auto"/>
        <w:bottom w:val="none" w:sz="0" w:space="0" w:color="auto"/>
        <w:right w:val="none" w:sz="0" w:space="0" w:color="auto"/>
      </w:divBdr>
      <w:divsChild>
        <w:div w:id="1647665273">
          <w:marLeft w:val="0"/>
          <w:marRight w:val="0"/>
          <w:marTop w:val="80"/>
          <w:marBottom w:val="0"/>
          <w:divBdr>
            <w:top w:val="none" w:sz="0" w:space="0" w:color="auto"/>
            <w:left w:val="none" w:sz="0" w:space="0" w:color="auto"/>
            <w:bottom w:val="none" w:sz="0" w:space="0" w:color="auto"/>
            <w:right w:val="none" w:sz="0" w:space="0" w:color="auto"/>
          </w:divBdr>
        </w:div>
        <w:div w:id="1420910516">
          <w:marLeft w:val="0"/>
          <w:marRight w:val="0"/>
          <w:marTop w:val="80"/>
          <w:marBottom w:val="0"/>
          <w:divBdr>
            <w:top w:val="none" w:sz="0" w:space="0" w:color="auto"/>
            <w:left w:val="none" w:sz="0" w:space="0" w:color="auto"/>
            <w:bottom w:val="none" w:sz="0" w:space="0" w:color="auto"/>
            <w:right w:val="none" w:sz="0" w:space="0" w:color="auto"/>
          </w:divBdr>
        </w:div>
        <w:div w:id="403525612">
          <w:marLeft w:val="0"/>
          <w:marRight w:val="0"/>
          <w:marTop w:val="80"/>
          <w:marBottom w:val="0"/>
          <w:divBdr>
            <w:top w:val="none" w:sz="0" w:space="0" w:color="auto"/>
            <w:left w:val="none" w:sz="0" w:space="0" w:color="auto"/>
            <w:bottom w:val="none" w:sz="0" w:space="0" w:color="auto"/>
            <w:right w:val="none" w:sz="0" w:space="0" w:color="auto"/>
          </w:divBdr>
        </w:div>
        <w:div w:id="107741368">
          <w:marLeft w:val="0"/>
          <w:marRight w:val="0"/>
          <w:marTop w:val="80"/>
          <w:marBottom w:val="0"/>
          <w:divBdr>
            <w:top w:val="none" w:sz="0" w:space="0" w:color="auto"/>
            <w:left w:val="none" w:sz="0" w:space="0" w:color="auto"/>
            <w:bottom w:val="none" w:sz="0" w:space="0" w:color="auto"/>
            <w:right w:val="none" w:sz="0" w:space="0" w:color="auto"/>
          </w:divBdr>
        </w:div>
        <w:div w:id="493843562">
          <w:marLeft w:val="274"/>
          <w:marRight w:val="0"/>
          <w:marTop w:val="80"/>
          <w:marBottom w:val="0"/>
          <w:divBdr>
            <w:top w:val="none" w:sz="0" w:space="0" w:color="auto"/>
            <w:left w:val="none" w:sz="0" w:space="0" w:color="auto"/>
            <w:bottom w:val="none" w:sz="0" w:space="0" w:color="auto"/>
            <w:right w:val="none" w:sz="0" w:space="0" w:color="auto"/>
          </w:divBdr>
        </w:div>
        <w:div w:id="1500853527">
          <w:marLeft w:val="274"/>
          <w:marRight w:val="0"/>
          <w:marTop w:val="80"/>
          <w:marBottom w:val="0"/>
          <w:divBdr>
            <w:top w:val="none" w:sz="0" w:space="0" w:color="auto"/>
            <w:left w:val="none" w:sz="0" w:space="0" w:color="auto"/>
            <w:bottom w:val="none" w:sz="0" w:space="0" w:color="auto"/>
            <w:right w:val="none" w:sz="0" w:space="0" w:color="auto"/>
          </w:divBdr>
        </w:div>
        <w:div w:id="1490292206">
          <w:marLeft w:val="274"/>
          <w:marRight w:val="0"/>
          <w:marTop w:val="80"/>
          <w:marBottom w:val="0"/>
          <w:divBdr>
            <w:top w:val="none" w:sz="0" w:space="0" w:color="auto"/>
            <w:left w:val="none" w:sz="0" w:space="0" w:color="auto"/>
            <w:bottom w:val="none" w:sz="0" w:space="0" w:color="auto"/>
            <w:right w:val="none" w:sz="0" w:space="0" w:color="auto"/>
          </w:divBdr>
        </w:div>
        <w:div w:id="1178159242">
          <w:marLeft w:val="274"/>
          <w:marRight w:val="0"/>
          <w:marTop w:val="80"/>
          <w:marBottom w:val="0"/>
          <w:divBdr>
            <w:top w:val="none" w:sz="0" w:space="0" w:color="auto"/>
            <w:left w:val="none" w:sz="0" w:space="0" w:color="auto"/>
            <w:bottom w:val="none" w:sz="0" w:space="0" w:color="auto"/>
            <w:right w:val="none" w:sz="0" w:space="0" w:color="auto"/>
          </w:divBdr>
        </w:div>
        <w:div w:id="1206059963">
          <w:marLeft w:val="274"/>
          <w:marRight w:val="0"/>
          <w:marTop w:val="80"/>
          <w:marBottom w:val="0"/>
          <w:divBdr>
            <w:top w:val="none" w:sz="0" w:space="0" w:color="auto"/>
            <w:left w:val="none" w:sz="0" w:space="0" w:color="auto"/>
            <w:bottom w:val="none" w:sz="0" w:space="0" w:color="auto"/>
            <w:right w:val="none" w:sz="0" w:space="0" w:color="auto"/>
          </w:divBdr>
        </w:div>
      </w:divsChild>
    </w:div>
    <w:div w:id="491138663">
      <w:bodyDiv w:val="1"/>
      <w:marLeft w:val="0"/>
      <w:marRight w:val="0"/>
      <w:marTop w:val="0"/>
      <w:marBottom w:val="0"/>
      <w:divBdr>
        <w:top w:val="none" w:sz="0" w:space="0" w:color="auto"/>
        <w:left w:val="none" w:sz="0" w:space="0" w:color="auto"/>
        <w:bottom w:val="none" w:sz="0" w:space="0" w:color="auto"/>
        <w:right w:val="none" w:sz="0" w:space="0" w:color="auto"/>
      </w:divBdr>
    </w:div>
    <w:div w:id="494807191">
      <w:bodyDiv w:val="1"/>
      <w:marLeft w:val="0"/>
      <w:marRight w:val="0"/>
      <w:marTop w:val="0"/>
      <w:marBottom w:val="0"/>
      <w:divBdr>
        <w:top w:val="none" w:sz="0" w:space="0" w:color="auto"/>
        <w:left w:val="none" w:sz="0" w:space="0" w:color="auto"/>
        <w:bottom w:val="none" w:sz="0" w:space="0" w:color="auto"/>
        <w:right w:val="none" w:sz="0" w:space="0" w:color="auto"/>
      </w:divBdr>
    </w:div>
    <w:div w:id="495540872">
      <w:bodyDiv w:val="1"/>
      <w:marLeft w:val="0"/>
      <w:marRight w:val="0"/>
      <w:marTop w:val="0"/>
      <w:marBottom w:val="0"/>
      <w:divBdr>
        <w:top w:val="none" w:sz="0" w:space="0" w:color="auto"/>
        <w:left w:val="none" w:sz="0" w:space="0" w:color="auto"/>
        <w:bottom w:val="none" w:sz="0" w:space="0" w:color="auto"/>
        <w:right w:val="none" w:sz="0" w:space="0" w:color="auto"/>
      </w:divBdr>
    </w:div>
    <w:div w:id="553278575">
      <w:bodyDiv w:val="1"/>
      <w:marLeft w:val="0"/>
      <w:marRight w:val="0"/>
      <w:marTop w:val="0"/>
      <w:marBottom w:val="0"/>
      <w:divBdr>
        <w:top w:val="none" w:sz="0" w:space="0" w:color="auto"/>
        <w:left w:val="none" w:sz="0" w:space="0" w:color="auto"/>
        <w:bottom w:val="none" w:sz="0" w:space="0" w:color="auto"/>
        <w:right w:val="none" w:sz="0" w:space="0" w:color="auto"/>
      </w:divBdr>
    </w:div>
    <w:div w:id="562106871">
      <w:bodyDiv w:val="1"/>
      <w:marLeft w:val="0"/>
      <w:marRight w:val="0"/>
      <w:marTop w:val="0"/>
      <w:marBottom w:val="0"/>
      <w:divBdr>
        <w:top w:val="none" w:sz="0" w:space="0" w:color="auto"/>
        <w:left w:val="none" w:sz="0" w:space="0" w:color="auto"/>
        <w:bottom w:val="none" w:sz="0" w:space="0" w:color="auto"/>
        <w:right w:val="none" w:sz="0" w:space="0" w:color="auto"/>
      </w:divBdr>
    </w:div>
    <w:div w:id="587731907">
      <w:bodyDiv w:val="1"/>
      <w:marLeft w:val="0"/>
      <w:marRight w:val="0"/>
      <w:marTop w:val="0"/>
      <w:marBottom w:val="0"/>
      <w:divBdr>
        <w:top w:val="none" w:sz="0" w:space="0" w:color="auto"/>
        <w:left w:val="none" w:sz="0" w:space="0" w:color="auto"/>
        <w:bottom w:val="none" w:sz="0" w:space="0" w:color="auto"/>
        <w:right w:val="none" w:sz="0" w:space="0" w:color="auto"/>
      </w:divBdr>
    </w:div>
    <w:div w:id="621613363">
      <w:bodyDiv w:val="1"/>
      <w:marLeft w:val="0"/>
      <w:marRight w:val="0"/>
      <w:marTop w:val="0"/>
      <w:marBottom w:val="0"/>
      <w:divBdr>
        <w:top w:val="none" w:sz="0" w:space="0" w:color="auto"/>
        <w:left w:val="none" w:sz="0" w:space="0" w:color="auto"/>
        <w:bottom w:val="none" w:sz="0" w:space="0" w:color="auto"/>
        <w:right w:val="none" w:sz="0" w:space="0" w:color="auto"/>
      </w:divBdr>
    </w:div>
    <w:div w:id="696388825">
      <w:bodyDiv w:val="1"/>
      <w:marLeft w:val="0"/>
      <w:marRight w:val="0"/>
      <w:marTop w:val="0"/>
      <w:marBottom w:val="0"/>
      <w:divBdr>
        <w:top w:val="none" w:sz="0" w:space="0" w:color="auto"/>
        <w:left w:val="none" w:sz="0" w:space="0" w:color="auto"/>
        <w:bottom w:val="none" w:sz="0" w:space="0" w:color="auto"/>
        <w:right w:val="none" w:sz="0" w:space="0" w:color="auto"/>
      </w:divBdr>
    </w:div>
    <w:div w:id="907378089">
      <w:bodyDiv w:val="1"/>
      <w:marLeft w:val="0"/>
      <w:marRight w:val="0"/>
      <w:marTop w:val="0"/>
      <w:marBottom w:val="0"/>
      <w:divBdr>
        <w:top w:val="none" w:sz="0" w:space="0" w:color="auto"/>
        <w:left w:val="none" w:sz="0" w:space="0" w:color="auto"/>
        <w:bottom w:val="none" w:sz="0" w:space="0" w:color="auto"/>
        <w:right w:val="none" w:sz="0" w:space="0" w:color="auto"/>
      </w:divBdr>
    </w:div>
    <w:div w:id="960722836">
      <w:bodyDiv w:val="1"/>
      <w:marLeft w:val="0"/>
      <w:marRight w:val="0"/>
      <w:marTop w:val="0"/>
      <w:marBottom w:val="0"/>
      <w:divBdr>
        <w:top w:val="none" w:sz="0" w:space="0" w:color="auto"/>
        <w:left w:val="none" w:sz="0" w:space="0" w:color="auto"/>
        <w:bottom w:val="none" w:sz="0" w:space="0" w:color="auto"/>
        <w:right w:val="none" w:sz="0" w:space="0" w:color="auto"/>
      </w:divBdr>
    </w:div>
    <w:div w:id="994988356">
      <w:bodyDiv w:val="1"/>
      <w:marLeft w:val="0"/>
      <w:marRight w:val="0"/>
      <w:marTop w:val="0"/>
      <w:marBottom w:val="0"/>
      <w:divBdr>
        <w:top w:val="none" w:sz="0" w:space="0" w:color="auto"/>
        <w:left w:val="none" w:sz="0" w:space="0" w:color="auto"/>
        <w:bottom w:val="none" w:sz="0" w:space="0" w:color="auto"/>
        <w:right w:val="none" w:sz="0" w:space="0" w:color="auto"/>
      </w:divBdr>
    </w:div>
    <w:div w:id="1020817994">
      <w:bodyDiv w:val="1"/>
      <w:marLeft w:val="0"/>
      <w:marRight w:val="0"/>
      <w:marTop w:val="0"/>
      <w:marBottom w:val="0"/>
      <w:divBdr>
        <w:top w:val="none" w:sz="0" w:space="0" w:color="auto"/>
        <w:left w:val="none" w:sz="0" w:space="0" w:color="auto"/>
        <w:bottom w:val="none" w:sz="0" w:space="0" w:color="auto"/>
        <w:right w:val="none" w:sz="0" w:space="0" w:color="auto"/>
      </w:divBdr>
      <w:divsChild>
        <w:div w:id="375397968">
          <w:marLeft w:val="274"/>
          <w:marRight w:val="0"/>
          <w:marTop w:val="0"/>
          <w:marBottom w:val="0"/>
          <w:divBdr>
            <w:top w:val="none" w:sz="0" w:space="0" w:color="auto"/>
            <w:left w:val="none" w:sz="0" w:space="0" w:color="auto"/>
            <w:bottom w:val="none" w:sz="0" w:space="0" w:color="auto"/>
            <w:right w:val="none" w:sz="0" w:space="0" w:color="auto"/>
          </w:divBdr>
        </w:div>
        <w:div w:id="114954365">
          <w:marLeft w:val="274"/>
          <w:marRight w:val="0"/>
          <w:marTop w:val="0"/>
          <w:marBottom w:val="0"/>
          <w:divBdr>
            <w:top w:val="none" w:sz="0" w:space="0" w:color="auto"/>
            <w:left w:val="none" w:sz="0" w:space="0" w:color="auto"/>
            <w:bottom w:val="none" w:sz="0" w:space="0" w:color="auto"/>
            <w:right w:val="none" w:sz="0" w:space="0" w:color="auto"/>
          </w:divBdr>
        </w:div>
        <w:div w:id="807552457">
          <w:marLeft w:val="274"/>
          <w:marRight w:val="0"/>
          <w:marTop w:val="0"/>
          <w:marBottom w:val="0"/>
          <w:divBdr>
            <w:top w:val="none" w:sz="0" w:space="0" w:color="auto"/>
            <w:left w:val="none" w:sz="0" w:space="0" w:color="auto"/>
            <w:bottom w:val="none" w:sz="0" w:space="0" w:color="auto"/>
            <w:right w:val="none" w:sz="0" w:space="0" w:color="auto"/>
          </w:divBdr>
        </w:div>
      </w:divsChild>
    </w:div>
    <w:div w:id="1071847005">
      <w:bodyDiv w:val="1"/>
      <w:marLeft w:val="0"/>
      <w:marRight w:val="0"/>
      <w:marTop w:val="0"/>
      <w:marBottom w:val="0"/>
      <w:divBdr>
        <w:top w:val="none" w:sz="0" w:space="0" w:color="auto"/>
        <w:left w:val="none" w:sz="0" w:space="0" w:color="auto"/>
        <w:bottom w:val="none" w:sz="0" w:space="0" w:color="auto"/>
        <w:right w:val="none" w:sz="0" w:space="0" w:color="auto"/>
      </w:divBdr>
    </w:div>
    <w:div w:id="1133713896">
      <w:bodyDiv w:val="1"/>
      <w:marLeft w:val="0"/>
      <w:marRight w:val="0"/>
      <w:marTop w:val="0"/>
      <w:marBottom w:val="0"/>
      <w:divBdr>
        <w:top w:val="none" w:sz="0" w:space="0" w:color="auto"/>
        <w:left w:val="none" w:sz="0" w:space="0" w:color="auto"/>
        <w:bottom w:val="none" w:sz="0" w:space="0" w:color="auto"/>
        <w:right w:val="none" w:sz="0" w:space="0" w:color="auto"/>
      </w:divBdr>
    </w:div>
    <w:div w:id="1176530943">
      <w:bodyDiv w:val="1"/>
      <w:marLeft w:val="0"/>
      <w:marRight w:val="0"/>
      <w:marTop w:val="0"/>
      <w:marBottom w:val="0"/>
      <w:divBdr>
        <w:top w:val="none" w:sz="0" w:space="0" w:color="auto"/>
        <w:left w:val="none" w:sz="0" w:space="0" w:color="auto"/>
        <w:bottom w:val="none" w:sz="0" w:space="0" w:color="auto"/>
        <w:right w:val="none" w:sz="0" w:space="0" w:color="auto"/>
      </w:divBdr>
    </w:div>
    <w:div w:id="1188373502">
      <w:bodyDiv w:val="1"/>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274"/>
          <w:marRight w:val="0"/>
          <w:marTop w:val="80"/>
          <w:marBottom w:val="0"/>
          <w:divBdr>
            <w:top w:val="none" w:sz="0" w:space="0" w:color="auto"/>
            <w:left w:val="none" w:sz="0" w:space="0" w:color="auto"/>
            <w:bottom w:val="none" w:sz="0" w:space="0" w:color="auto"/>
            <w:right w:val="none" w:sz="0" w:space="0" w:color="auto"/>
          </w:divBdr>
        </w:div>
        <w:div w:id="1112670409">
          <w:marLeft w:val="274"/>
          <w:marRight w:val="0"/>
          <w:marTop w:val="80"/>
          <w:marBottom w:val="0"/>
          <w:divBdr>
            <w:top w:val="none" w:sz="0" w:space="0" w:color="auto"/>
            <w:left w:val="none" w:sz="0" w:space="0" w:color="auto"/>
            <w:bottom w:val="none" w:sz="0" w:space="0" w:color="auto"/>
            <w:right w:val="none" w:sz="0" w:space="0" w:color="auto"/>
          </w:divBdr>
        </w:div>
        <w:div w:id="1717775033">
          <w:marLeft w:val="274"/>
          <w:marRight w:val="0"/>
          <w:marTop w:val="80"/>
          <w:marBottom w:val="0"/>
          <w:divBdr>
            <w:top w:val="none" w:sz="0" w:space="0" w:color="auto"/>
            <w:left w:val="none" w:sz="0" w:space="0" w:color="auto"/>
            <w:bottom w:val="none" w:sz="0" w:space="0" w:color="auto"/>
            <w:right w:val="none" w:sz="0" w:space="0" w:color="auto"/>
          </w:divBdr>
        </w:div>
        <w:div w:id="959337785">
          <w:marLeft w:val="274"/>
          <w:marRight w:val="0"/>
          <w:marTop w:val="80"/>
          <w:marBottom w:val="0"/>
          <w:divBdr>
            <w:top w:val="none" w:sz="0" w:space="0" w:color="auto"/>
            <w:left w:val="none" w:sz="0" w:space="0" w:color="auto"/>
            <w:bottom w:val="none" w:sz="0" w:space="0" w:color="auto"/>
            <w:right w:val="none" w:sz="0" w:space="0" w:color="auto"/>
          </w:divBdr>
        </w:div>
        <w:div w:id="1663194818">
          <w:marLeft w:val="288"/>
          <w:marRight w:val="0"/>
          <w:marTop w:val="80"/>
          <w:marBottom w:val="0"/>
          <w:divBdr>
            <w:top w:val="none" w:sz="0" w:space="0" w:color="auto"/>
            <w:left w:val="none" w:sz="0" w:space="0" w:color="auto"/>
            <w:bottom w:val="none" w:sz="0" w:space="0" w:color="auto"/>
            <w:right w:val="none" w:sz="0" w:space="0" w:color="auto"/>
          </w:divBdr>
        </w:div>
        <w:div w:id="1008219957">
          <w:marLeft w:val="288"/>
          <w:marRight w:val="0"/>
          <w:marTop w:val="80"/>
          <w:marBottom w:val="0"/>
          <w:divBdr>
            <w:top w:val="none" w:sz="0" w:space="0" w:color="auto"/>
            <w:left w:val="none" w:sz="0" w:space="0" w:color="auto"/>
            <w:bottom w:val="none" w:sz="0" w:space="0" w:color="auto"/>
            <w:right w:val="none" w:sz="0" w:space="0" w:color="auto"/>
          </w:divBdr>
        </w:div>
        <w:div w:id="437261288">
          <w:marLeft w:val="288"/>
          <w:marRight w:val="0"/>
          <w:marTop w:val="80"/>
          <w:marBottom w:val="0"/>
          <w:divBdr>
            <w:top w:val="none" w:sz="0" w:space="0" w:color="auto"/>
            <w:left w:val="none" w:sz="0" w:space="0" w:color="auto"/>
            <w:bottom w:val="none" w:sz="0" w:space="0" w:color="auto"/>
            <w:right w:val="none" w:sz="0" w:space="0" w:color="auto"/>
          </w:divBdr>
        </w:div>
        <w:div w:id="1979720885">
          <w:marLeft w:val="288"/>
          <w:marRight w:val="0"/>
          <w:marTop w:val="80"/>
          <w:marBottom w:val="0"/>
          <w:divBdr>
            <w:top w:val="none" w:sz="0" w:space="0" w:color="auto"/>
            <w:left w:val="none" w:sz="0" w:space="0" w:color="auto"/>
            <w:bottom w:val="none" w:sz="0" w:space="0" w:color="auto"/>
            <w:right w:val="none" w:sz="0" w:space="0" w:color="auto"/>
          </w:divBdr>
        </w:div>
        <w:div w:id="247345140">
          <w:marLeft w:val="274"/>
          <w:marRight w:val="0"/>
          <w:marTop w:val="80"/>
          <w:marBottom w:val="0"/>
          <w:divBdr>
            <w:top w:val="none" w:sz="0" w:space="0" w:color="auto"/>
            <w:left w:val="none" w:sz="0" w:space="0" w:color="auto"/>
            <w:bottom w:val="none" w:sz="0" w:space="0" w:color="auto"/>
            <w:right w:val="none" w:sz="0" w:space="0" w:color="auto"/>
          </w:divBdr>
        </w:div>
        <w:div w:id="945961493">
          <w:marLeft w:val="274"/>
          <w:marRight w:val="0"/>
          <w:marTop w:val="80"/>
          <w:marBottom w:val="0"/>
          <w:divBdr>
            <w:top w:val="none" w:sz="0" w:space="0" w:color="auto"/>
            <w:left w:val="none" w:sz="0" w:space="0" w:color="auto"/>
            <w:bottom w:val="none" w:sz="0" w:space="0" w:color="auto"/>
            <w:right w:val="none" w:sz="0" w:space="0" w:color="auto"/>
          </w:divBdr>
        </w:div>
        <w:div w:id="629746663">
          <w:marLeft w:val="274"/>
          <w:marRight w:val="0"/>
          <w:marTop w:val="80"/>
          <w:marBottom w:val="0"/>
          <w:divBdr>
            <w:top w:val="none" w:sz="0" w:space="0" w:color="auto"/>
            <w:left w:val="none" w:sz="0" w:space="0" w:color="auto"/>
            <w:bottom w:val="none" w:sz="0" w:space="0" w:color="auto"/>
            <w:right w:val="none" w:sz="0" w:space="0" w:color="auto"/>
          </w:divBdr>
        </w:div>
        <w:div w:id="1773672320">
          <w:marLeft w:val="274"/>
          <w:marRight w:val="0"/>
          <w:marTop w:val="80"/>
          <w:marBottom w:val="0"/>
          <w:divBdr>
            <w:top w:val="none" w:sz="0" w:space="0" w:color="auto"/>
            <w:left w:val="none" w:sz="0" w:space="0" w:color="auto"/>
            <w:bottom w:val="none" w:sz="0" w:space="0" w:color="auto"/>
            <w:right w:val="none" w:sz="0" w:space="0" w:color="auto"/>
          </w:divBdr>
        </w:div>
        <w:div w:id="1400984787">
          <w:marLeft w:val="274"/>
          <w:marRight w:val="0"/>
          <w:marTop w:val="80"/>
          <w:marBottom w:val="0"/>
          <w:divBdr>
            <w:top w:val="none" w:sz="0" w:space="0" w:color="auto"/>
            <w:left w:val="none" w:sz="0" w:space="0" w:color="auto"/>
            <w:bottom w:val="none" w:sz="0" w:space="0" w:color="auto"/>
            <w:right w:val="none" w:sz="0" w:space="0" w:color="auto"/>
          </w:divBdr>
        </w:div>
      </w:divsChild>
    </w:div>
    <w:div w:id="1194734811">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3">
          <w:marLeft w:val="274"/>
          <w:marRight w:val="0"/>
          <w:marTop w:val="80"/>
          <w:marBottom w:val="0"/>
          <w:divBdr>
            <w:top w:val="none" w:sz="0" w:space="0" w:color="auto"/>
            <w:left w:val="none" w:sz="0" w:space="0" w:color="auto"/>
            <w:bottom w:val="none" w:sz="0" w:space="0" w:color="auto"/>
            <w:right w:val="none" w:sz="0" w:space="0" w:color="auto"/>
          </w:divBdr>
        </w:div>
        <w:div w:id="1579515317">
          <w:marLeft w:val="274"/>
          <w:marRight w:val="0"/>
          <w:marTop w:val="80"/>
          <w:marBottom w:val="0"/>
          <w:divBdr>
            <w:top w:val="none" w:sz="0" w:space="0" w:color="auto"/>
            <w:left w:val="none" w:sz="0" w:space="0" w:color="auto"/>
            <w:bottom w:val="none" w:sz="0" w:space="0" w:color="auto"/>
            <w:right w:val="none" w:sz="0" w:space="0" w:color="auto"/>
          </w:divBdr>
        </w:div>
        <w:div w:id="336543670">
          <w:marLeft w:val="274"/>
          <w:marRight w:val="0"/>
          <w:marTop w:val="80"/>
          <w:marBottom w:val="0"/>
          <w:divBdr>
            <w:top w:val="none" w:sz="0" w:space="0" w:color="auto"/>
            <w:left w:val="none" w:sz="0" w:space="0" w:color="auto"/>
            <w:bottom w:val="none" w:sz="0" w:space="0" w:color="auto"/>
            <w:right w:val="none" w:sz="0" w:space="0" w:color="auto"/>
          </w:divBdr>
        </w:div>
      </w:divsChild>
    </w:div>
    <w:div w:id="1208570701">
      <w:bodyDiv w:val="1"/>
      <w:marLeft w:val="0"/>
      <w:marRight w:val="0"/>
      <w:marTop w:val="0"/>
      <w:marBottom w:val="0"/>
      <w:divBdr>
        <w:top w:val="none" w:sz="0" w:space="0" w:color="auto"/>
        <w:left w:val="none" w:sz="0" w:space="0" w:color="auto"/>
        <w:bottom w:val="none" w:sz="0" w:space="0" w:color="auto"/>
        <w:right w:val="none" w:sz="0" w:space="0" w:color="auto"/>
      </w:divBdr>
    </w:div>
    <w:div w:id="1209877924">
      <w:bodyDiv w:val="1"/>
      <w:marLeft w:val="0"/>
      <w:marRight w:val="0"/>
      <w:marTop w:val="0"/>
      <w:marBottom w:val="0"/>
      <w:divBdr>
        <w:top w:val="none" w:sz="0" w:space="0" w:color="auto"/>
        <w:left w:val="none" w:sz="0" w:space="0" w:color="auto"/>
        <w:bottom w:val="none" w:sz="0" w:space="0" w:color="auto"/>
        <w:right w:val="none" w:sz="0" w:space="0" w:color="auto"/>
      </w:divBdr>
    </w:div>
    <w:div w:id="1216283296">
      <w:bodyDiv w:val="1"/>
      <w:marLeft w:val="0"/>
      <w:marRight w:val="0"/>
      <w:marTop w:val="0"/>
      <w:marBottom w:val="0"/>
      <w:divBdr>
        <w:top w:val="none" w:sz="0" w:space="0" w:color="auto"/>
        <w:left w:val="none" w:sz="0" w:space="0" w:color="auto"/>
        <w:bottom w:val="none" w:sz="0" w:space="0" w:color="auto"/>
        <w:right w:val="none" w:sz="0" w:space="0" w:color="auto"/>
      </w:divBdr>
    </w:div>
    <w:div w:id="1282691006">
      <w:bodyDiv w:val="1"/>
      <w:marLeft w:val="0"/>
      <w:marRight w:val="0"/>
      <w:marTop w:val="0"/>
      <w:marBottom w:val="0"/>
      <w:divBdr>
        <w:top w:val="none" w:sz="0" w:space="0" w:color="auto"/>
        <w:left w:val="none" w:sz="0" w:space="0" w:color="auto"/>
        <w:bottom w:val="none" w:sz="0" w:space="0" w:color="auto"/>
        <w:right w:val="none" w:sz="0" w:space="0" w:color="auto"/>
      </w:divBdr>
    </w:div>
    <w:div w:id="1297876948">
      <w:bodyDiv w:val="1"/>
      <w:marLeft w:val="0"/>
      <w:marRight w:val="0"/>
      <w:marTop w:val="0"/>
      <w:marBottom w:val="0"/>
      <w:divBdr>
        <w:top w:val="none" w:sz="0" w:space="0" w:color="auto"/>
        <w:left w:val="none" w:sz="0" w:space="0" w:color="auto"/>
        <w:bottom w:val="none" w:sz="0" w:space="0" w:color="auto"/>
        <w:right w:val="none" w:sz="0" w:space="0" w:color="auto"/>
      </w:divBdr>
    </w:div>
    <w:div w:id="1312976108">
      <w:bodyDiv w:val="1"/>
      <w:marLeft w:val="0"/>
      <w:marRight w:val="0"/>
      <w:marTop w:val="0"/>
      <w:marBottom w:val="0"/>
      <w:divBdr>
        <w:top w:val="none" w:sz="0" w:space="0" w:color="auto"/>
        <w:left w:val="none" w:sz="0" w:space="0" w:color="auto"/>
        <w:bottom w:val="none" w:sz="0" w:space="0" w:color="auto"/>
        <w:right w:val="none" w:sz="0" w:space="0" w:color="auto"/>
      </w:divBdr>
      <w:divsChild>
        <w:div w:id="1069810429">
          <w:marLeft w:val="274"/>
          <w:marRight w:val="0"/>
          <w:marTop w:val="0"/>
          <w:marBottom w:val="0"/>
          <w:divBdr>
            <w:top w:val="none" w:sz="0" w:space="0" w:color="auto"/>
            <w:left w:val="none" w:sz="0" w:space="0" w:color="auto"/>
            <w:bottom w:val="none" w:sz="0" w:space="0" w:color="auto"/>
            <w:right w:val="none" w:sz="0" w:space="0" w:color="auto"/>
          </w:divBdr>
        </w:div>
        <w:div w:id="1456287799">
          <w:marLeft w:val="274"/>
          <w:marRight w:val="0"/>
          <w:marTop w:val="0"/>
          <w:marBottom w:val="0"/>
          <w:divBdr>
            <w:top w:val="none" w:sz="0" w:space="0" w:color="auto"/>
            <w:left w:val="none" w:sz="0" w:space="0" w:color="auto"/>
            <w:bottom w:val="none" w:sz="0" w:space="0" w:color="auto"/>
            <w:right w:val="none" w:sz="0" w:space="0" w:color="auto"/>
          </w:divBdr>
        </w:div>
        <w:div w:id="246382340">
          <w:marLeft w:val="274"/>
          <w:marRight w:val="0"/>
          <w:marTop w:val="0"/>
          <w:marBottom w:val="0"/>
          <w:divBdr>
            <w:top w:val="none" w:sz="0" w:space="0" w:color="auto"/>
            <w:left w:val="none" w:sz="0" w:space="0" w:color="auto"/>
            <w:bottom w:val="none" w:sz="0" w:space="0" w:color="auto"/>
            <w:right w:val="none" w:sz="0" w:space="0" w:color="auto"/>
          </w:divBdr>
        </w:div>
        <w:div w:id="2139641934">
          <w:marLeft w:val="274"/>
          <w:marRight w:val="0"/>
          <w:marTop w:val="0"/>
          <w:marBottom w:val="0"/>
          <w:divBdr>
            <w:top w:val="none" w:sz="0" w:space="0" w:color="auto"/>
            <w:left w:val="none" w:sz="0" w:space="0" w:color="auto"/>
            <w:bottom w:val="none" w:sz="0" w:space="0" w:color="auto"/>
            <w:right w:val="none" w:sz="0" w:space="0" w:color="auto"/>
          </w:divBdr>
        </w:div>
        <w:div w:id="1653675545">
          <w:marLeft w:val="274"/>
          <w:marRight w:val="0"/>
          <w:marTop w:val="0"/>
          <w:marBottom w:val="0"/>
          <w:divBdr>
            <w:top w:val="none" w:sz="0" w:space="0" w:color="auto"/>
            <w:left w:val="none" w:sz="0" w:space="0" w:color="auto"/>
            <w:bottom w:val="none" w:sz="0" w:space="0" w:color="auto"/>
            <w:right w:val="none" w:sz="0" w:space="0" w:color="auto"/>
          </w:divBdr>
        </w:div>
        <w:div w:id="1333097946">
          <w:marLeft w:val="274"/>
          <w:marRight w:val="0"/>
          <w:marTop w:val="0"/>
          <w:marBottom w:val="0"/>
          <w:divBdr>
            <w:top w:val="none" w:sz="0" w:space="0" w:color="auto"/>
            <w:left w:val="none" w:sz="0" w:space="0" w:color="auto"/>
            <w:bottom w:val="none" w:sz="0" w:space="0" w:color="auto"/>
            <w:right w:val="none" w:sz="0" w:space="0" w:color="auto"/>
          </w:divBdr>
        </w:div>
      </w:divsChild>
    </w:div>
    <w:div w:id="1316640709">
      <w:bodyDiv w:val="1"/>
      <w:marLeft w:val="0"/>
      <w:marRight w:val="0"/>
      <w:marTop w:val="0"/>
      <w:marBottom w:val="0"/>
      <w:divBdr>
        <w:top w:val="none" w:sz="0" w:space="0" w:color="auto"/>
        <w:left w:val="none" w:sz="0" w:space="0" w:color="auto"/>
        <w:bottom w:val="none" w:sz="0" w:space="0" w:color="auto"/>
        <w:right w:val="none" w:sz="0" w:space="0" w:color="auto"/>
      </w:divBdr>
    </w:div>
    <w:div w:id="1319764924">
      <w:bodyDiv w:val="1"/>
      <w:marLeft w:val="0"/>
      <w:marRight w:val="0"/>
      <w:marTop w:val="0"/>
      <w:marBottom w:val="0"/>
      <w:divBdr>
        <w:top w:val="none" w:sz="0" w:space="0" w:color="auto"/>
        <w:left w:val="none" w:sz="0" w:space="0" w:color="auto"/>
        <w:bottom w:val="none" w:sz="0" w:space="0" w:color="auto"/>
        <w:right w:val="none" w:sz="0" w:space="0" w:color="auto"/>
      </w:divBdr>
      <w:divsChild>
        <w:div w:id="2111199988">
          <w:marLeft w:val="0"/>
          <w:marRight w:val="0"/>
          <w:marTop w:val="80"/>
          <w:marBottom w:val="0"/>
          <w:divBdr>
            <w:top w:val="none" w:sz="0" w:space="0" w:color="auto"/>
            <w:left w:val="none" w:sz="0" w:space="0" w:color="auto"/>
            <w:bottom w:val="none" w:sz="0" w:space="0" w:color="auto"/>
            <w:right w:val="none" w:sz="0" w:space="0" w:color="auto"/>
          </w:divBdr>
        </w:div>
        <w:div w:id="548419088">
          <w:marLeft w:val="0"/>
          <w:marRight w:val="0"/>
          <w:marTop w:val="80"/>
          <w:marBottom w:val="0"/>
          <w:divBdr>
            <w:top w:val="none" w:sz="0" w:space="0" w:color="auto"/>
            <w:left w:val="none" w:sz="0" w:space="0" w:color="auto"/>
            <w:bottom w:val="none" w:sz="0" w:space="0" w:color="auto"/>
            <w:right w:val="none" w:sz="0" w:space="0" w:color="auto"/>
          </w:divBdr>
        </w:div>
        <w:div w:id="1023215056">
          <w:marLeft w:val="0"/>
          <w:marRight w:val="0"/>
          <w:marTop w:val="80"/>
          <w:marBottom w:val="0"/>
          <w:divBdr>
            <w:top w:val="none" w:sz="0" w:space="0" w:color="auto"/>
            <w:left w:val="none" w:sz="0" w:space="0" w:color="auto"/>
            <w:bottom w:val="none" w:sz="0" w:space="0" w:color="auto"/>
            <w:right w:val="none" w:sz="0" w:space="0" w:color="auto"/>
          </w:divBdr>
        </w:div>
        <w:div w:id="1969891966">
          <w:marLeft w:val="0"/>
          <w:marRight w:val="0"/>
          <w:marTop w:val="80"/>
          <w:marBottom w:val="0"/>
          <w:divBdr>
            <w:top w:val="none" w:sz="0" w:space="0" w:color="auto"/>
            <w:left w:val="none" w:sz="0" w:space="0" w:color="auto"/>
            <w:bottom w:val="none" w:sz="0" w:space="0" w:color="auto"/>
            <w:right w:val="none" w:sz="0" w:space="0" w:color="auto"/>
          </w:divBdr>
        </w:div>
        <w:div w:id="520975952">
          <w:marLeft w:val="274"/>
          <w:marRight w:val="0"/>
          <w:marTop w:val="80"/>
          <w:marBottom w:val="0"/>
          <w:divBdr>
            <w:top w:val="none" w:sz="0" w:space="0" w:color="auto"/>
            <w:left w:val="none" w:sz="0" w:space="0" w:color="auto"/>
            <w:bottom w:val="none" w:sz="0" w:space="0" w:color="auto"/>
            <w:right w:val="none" w:sz="0" w:space="0" w:color="auto"/>
          </w:divBdr>
        </w:div>
        <w:div w:id="1322193713">
          <w:marLeft w:val="274"/>
          <w:marRight w:val="0"/>
          <w:marTop w:val="80"/>
          <w:marBottom w:val="0"/>
          <w:divBdr>
            <w:top w:val="none" w:sz="0" w:space="0" w:color="auto"/>
            <w:left w:val="none" w:sz="0" w:space="0" w:color="auto"/>
            <w:bottom w:val="none" w:sz="0" w:space="0" w:color="auto"/>
            <w:right w:val="none" w:sz="0" w:space="0" w:color="auto"/>
          </w:divBdr>
        </w:div>
        <w:div w:id="458500584">
          <w:marLeft w:val="274"/>
          <w:marRight w:val="0"/>
          <w:marTop w:val="80"/>
          <w:marBottom w:val="0"/>
          <w:divBdr>
            <w:top w:val="none" w:sz="0" w:space="0" w:color="auto"/>
            <w:left w:val="none" w:sz="0" w:space="0" w:color="auto"/>
            <w:bottom w:val="none" w:sz="0" w:space="0" w:color="auto"/>
            <w:right w:val="none" w:sz="0" w:space="0" w:color="auto"/>
          </w:divBdr>
        </w:div>
        <w:div w:id="591205387">
          <w:marLeft w:val="274"/>
          <w:marRight w:val="0"/>
          <w:marTop w:val="80"/>
          <w:marBottom w:val="0"/>
          <w:divBdr>
            <w:top w:val="none" w:sz="0" w:space="0" w:color="auto"/>
            <w:left w:val="none" w:sz="0" w:space="0" w:color="auto"/>
            <w:bottom w:val="none" w:sz="0" w:space="0" w:color="auto"/>
            <w:right w:val="none" w:sz="0" w:space="0" w:color="auto"/>
          </w:divBdr>
        </w:div>
        <w:div w:id="1577857870">
          <w:marLeft w:val="274"/>
          <w:marRight w:val="0"/>
          <w:marTop w:val="80"/>
          <w:marBottom w:val="0"/>
          <w:divBdr>
            <w:top w:val="none" w:sz="0" w:space="0" w:color="auto"/>
            <w:left w:val="none" w:sz="0" w:space="0" w:color="auto"/>
            <w:bottom w:val="none" w:sz="0" w:space="0" w:color="auto"/>
            <w:right w:val="none" w:sz="0" w:space="0" w:color="auto"/>
          </w:divBdr>
        </w:div>
      </w:divsChild>
    </w:div>
    <w:div w:id="1352947532">
      <w:bodyDiv w:val="1"/>
      <w:marLeft w:val="0"/>
      <w:marRight w:val="0"/>
      <w:marTop w:val="0"/>
      <w:marBottom w:val="0"/>
      <w:divBdr>
        <w:top w:val="none" w:sz="0" w:space="0" w:color="auto"/>
        <w:left w:val="none" w:sz="0" w:space="0" w:color="auto"/>
        <w:bottom w:val="none" w:sz="0" w:space="0" w:color="auto"/>
        <w:right w:val="none" w:sz="0" w:space="0" w:color="auto"/>
      </w:divBdr>
    </w:div>
    <w:div w:id="1379667587">
      <w:bodyDiv w:val="1"/>
      <w:marLeft w:val="0"/>
      <w:marRight w:val="0"/>
      <w:marTop w:val="0"/>
      <w:marBottom w:val="0"/>
      <w:divBdr>
        <w:top w:val="none" w:sz="0" w:space="0" w:color="auto"/>
        <w:left w:val="none" w:sz="0" w:space="0" w:color="auto"/>
        <w:bottom w:val="none" w:sz="0" w:space="0" w:color="auto"/>
        <w:right w:val="none" w:sz="0" w:space="0" w:color="auto"/>
      </w:divBdr>
    </w:div>
    <w:div w:id="1438601728">
      <w:bodyDiv w:val="1"/>
      <w:marLeft w:val="0"/>
      <w:marRight w:val="0"/>
      <w:marTop w:val="0"/>
      <w:marBottom w:val="0"/>
      <w:divBdr>
        <w:top w:val="none" w:sz="0" w:space="0" w:color="auto"/>
        <w:left w:val="none" w:sz="0" w:space="0" w:color="auto"/>
        <w:bottom w:val="none" w:sz="0" w:space="0" w:color="auto"/>
        <w:right w:val="none" w:sz="0" w:space="0" w:color="auto"/>
      </w:divBdr>
      <w:divsChild>
        <w:div w:id="1077822281">
          <w:marLeft w:val="274"/>
          <w:marRight w:val="0"/>
          <w:marTop w:val="0"/>
          <w:marBottom w:val="0"/>
          <w:divBdr>
            <w:top w:val="none" w:sz="0" w:space="0" w:color="auto"/>
            <w:left w:val="none" w:sz="0" w:space="0" w:color="auto"/>
            <w:bottom w:val="none" w:sz="0" w:space="0" w:color="auto"/>
            <w:right w:val="none" w:sz="0" w:space="0" w:color="auto"/>
          </w:divBdr>
        </w:div>
        <w:div w:id="1296912625">
          <w:marLeft w:val="274"/>
          <w:marRight w:val="0"/>
          <w:marTop w:val="0"/>
          <w:marBottom w:val="0"/>
          <w:divBdr>
            <w:top w:val="none" w:sz="0" w:space="0" w:color="auto"/>
            <w:left w:val="none" w:sz="0" w:space="0" w:color="auto"/>
            <w:bottom w:val="none" w:sz="0" w:space="0" w:color="auto"/>
            <w:right w:val="none" w:sz="0" w:space="0" w:color="auto"/>
          </w:divBdr>
        </w:div>
      </w:divsChild>
    </w:div>
    <w:div w:id="1447382295">
      <w:bodyDiv w:val="1"/>
      <w:marLeft w:val="0"/>
      <w:marRight w:val="0"/>
      <w:marTop w:val="0"/>
      <w:marBottom w:val="0"/>
      <w:divBdr>
        <w:top w:val="none" w:sz="0" w:space="0" w:color="auto"/>
        <w:left w:val="none" w:sz="0" w:space="0" w:color="auto"/>
        <w:bottom w:val="none" w:sz="0" w:space="0" w:color="auto"/>
        <w:right w:val="none" w:sz="0" w:space="0" w:color="auto"/>
      </w:divBdr>
      <w:divsChild>
        <w:div w:id="1983002725">
          <w:marLeft w:val="274"/>
          <w:marRight w:val="0"/>
          <w:marTop w:val="0"/>
          <w:marBottom w:val="0"/>
          <w:divBdr>
            <w:top w:val="none" w:sz="0" w:space="0" w:color="auto"/>
            <w:left w:val="none" w:sz="0" w:space="0" w:color="auto"/>
            <w:bottom w:val="none" w:sz="0" w:space="0" w:color="auto"/>
            <w:right w:val="none" w:sz="0" w:space="0" w:color="auto"/>
          </w:divBdr>
        </w:div>
        <w:div w:id="485172052">
          <w:marLeft w:val="274"/>
          <w:marRight w:val="0"/>
          <w:marTop w:val="0"/>
          <w:marBottom w:val="0"/>
          <w:divBdr>
            <w:top w:val="none" w:sz="0" w:space="0" w:color="auto"/>
            <w:left w:val="none" w:sz="0" w:space="0" w:color="auto"/>
            <w:bottom w:val="none" w:sz="0" w:space="0" w:color="auto"/>
            <w:right w:val="none" w:sz="0" w:space="0" w:color="auto"/>
          </w:divBdr>
        </w:div>
        <w:div w:id="221870417">
          <w:marLeft w:val="274"/>
          <w:marRight w:val="0"/>
          <w:marTop w:val="0"/>
          <w:marBottom w:val="0"/>
          <w:divBdr>
            <w:top w:val="none" w:sz="0" w:space="0" w:color="auto"/>
            <w:left w:val="none" w:sz="0" w:space="0" w:color="auto"/>
            <w:bottom w:val="none" w:sz="0" w:space="0" w:color="auto"/>
            <w:right w:val="none" w:sz="0" w:space="0" w:color="auto"/>
          </w:divBdr>
        </w:div>
      </w:divsChild>
    </w:div>
    <w:div w:id="1461529443">
      <w:bodyDiv w:val="1"/>
      <w:marLeft w:val="0"/>
      <w:marRight w:val="0"/>
      <w:marTop w:val="0"/>
      <w:marBottom w:val="0"/>
      <w:divBdr>
        <w:top w:val="none" w:sz="0" w:space="0" w:color="auto"/>
        <w:left w:val="none" w:sz="0" w:space="0" w:color="auto"/>
        <w:bottom w:val="none" w:sz="0" w:space="0" w:color="auto"/>
        <w:right w:val="none" w:sz="0" w:space="0" w:color="auto"/>
      </w:divBdr>
    </w:div>
    <w:div w:id="1464232999">
      <w:bodyDiv w:val="1"/>
      <w:marLeft w:val="0"/>
      <w:marRight w:val="0"/>
      <w:marTop w:val="0"/>
      <w:marBottom w:val="0"/>
      <w:divBdr>
        <w:top w:val="none" w:sz="0" w:space="0" w:color="auto"/>
        <w:left w:val="none" w:sz="0" w:space="0" w:color="auto"/>
        <w:bottom w:val="none" w:sz="0" w:space="0" w:color="auto"/>
        <w:right w:val="none" w:sz="0" w:space="0" w:color="auto"/>
      </w:divBdr>
    </w:div>
    <w:div w:id="1480608290">
      <w:bodyDiv w:val="1"/>
      <w:marLeft w:val="0"/>
      <w:marRight w:val="0"/>
      <w:marTop w:val="0"/>
      <w:marBottom w:val="0"/>
      <w:divBdr>
        <w:top w:val="none" w:sz="0" w:space="0" w:color="auto"/>
        <w:left w:val="none" w:sz="0" w:space="0" w:color="auto"/>
        <w:bottom w:val="none" w:sz="0" w:space="0" w:color="auto"/>
        <w:right w:val="none" w:sz="0" w:space="0" w:color="auto"/>
      </w:divBdr>
    </w:div>
    <w:div w:id="1482041186">
      <w:bodyDiv w:val="1"/>
      <w:marLeft w:val="0"/>
      <w:marRight w:val="0"/>
      <w:marTop w:val="0"/>
      <w:marBottom w:val="0"/>
      <w:divBdr>
        <w:top w:val="none" w:sz="0" w:space="0" w:color="auto"/>
        <w:left w:val="none" w:sz="0" w:space="0" w:color="auto"/>
        <w:bottom w:val="none" w:sz="0" w:space="0" w:color="auto"/>
        <w:right w:val="none" w:sz="0" w:space="0" w:color="auto"/>
      </w:divBdr>
      <w:divsChild>
        <w:div w:id="1369185565">
          <w:marLeft w:val="274"/>
          <w:marRight w:val="0"/>
          <w:marTop w:val="0"/>
          <w:marBottom w:val="0"/>
          <w:divBdr>
            <w:top w:val="none" w:sz="0" w:space="0" w:color="auto"/>
            <w:left w:val="none" w:sz="0" w:space="0" w:color="auto"/>
            <w:bottom w:val="none" w:sz="0" w:space="0" w:color="auto"/>
            <w:right w:val="none" w:sz="0" w:space="0" w:color="auto"/>
          </w:divBdr>
        </w:div>
        <w:div w:id="783113939">
          <w:marLeft w:val="274"/>
          <w:marRight w:val="0"/>
          <w:marTop w:val="0"/>
          <w:marBottom w:val="0"/>
          <w:divBdr>
            <w:top w:val="none" w:sz="0" w:space="0" w:color="auto"/>
            <w:left w:val="none" w:sz="0" w:space="0" w:color="auto"/>
            <w:bottom w:val="none" w:sz="0" w:space="0" w:color="auto"/>
            <w:right w:val="none" w:sz="0" w:space="0" w:color="auto"/>
          </w:divBdr>
        </w:div>
      </w:divsChild>
    </w:div>
    <w:div w:id="1491756282">
      <w:bodyDiv w:val="1"/>
      <w:marLeft w:val="0"/>
      <w:marRight w:val="0"/>
      <w:marTop w:val="0"/>
      <w:marBottom w:val="0"/>
      <w:divBdr>
        <w:top w:val="none" w:sz="0" w:space="0" w:color="auto"/>
        <w:left w:val="none" w:sz="0" w:space="0" w:color="auto"/>
        <w:bottom w:val="none" w:sz="0" w:space="0" w:color="auto"/>
        <w:right w:val="none" w:sz="0" w:space="0" w:color="auto"/>
      </w:divBdr>
    </w:div>
    <w:div w:id="1495560538">
      <w:bodyDiv w:val="1"/>
      <w:marLeft w:val="0"/>
      <w:marRight w:val="0"/>
      <w:marTop w:val="0"/>
      <w:marBottom w:val="0"/>
      <w:divBdr>
        <w:top w:val="none" w:sz="0" w:space="0" w:color="auto"/>
        <w:left w:val="none" w:sz="0" w:space="0" w:color="auto"/>
        <w:bottom w:val="none" w:sz="0" w:space="0" w:color="auto"/>
        <w:right w:val="none" w:sz="0" w:space="0" w:color="auto"/>
      </w:divBdr>
      <w:divsChild>
        <w:div w:id="1064375501">
          <w:marLeft w:val="360"/>
          <w:marRight w:val="0"/>
          <w:marTop w:val="80"/>
          <w:marBottom w:val="0"/>
          <w:divBdr>
            <w:top w:val="none" w:sz="0" w:space="0" w:color="auto"/>
            <w:left w:val="none" w:sz="0" w:space="0" w:color="auto"/>
            <w:bottom w:val="none" w:sz="0" w:space="0" w:color="auto"/>
            <w:right w:val="none" w:sz="0" w:space="0" w:color="auto"/>
          </w:divBdr>
        </w:div>
        <w:div w:id="1113329119">
          <w:marLeft w:val="360"/>
          <w:marRight w:val="0"/>
          <w:marTop w:val="80"/>
          <w:marBottom w:val="0"/>
          <w:divBdr>
            <w:top w:val="none" w:sz="0" w:space="0" w:color="auto"/>
            <w:left w:val="none" w:sz="0" w:space="0" w:color="auto"/>
            <w:bottom w:val="none" w:sz="0" w:space="0" w:color="auto"/>
            <w:right w:val="none" w:sz="0" w:space="0" w:color="auto"/>
          </w:divBdr>
        </w:div>
        <w:div w:id="1188906010">
          <w:marLeft w:val="360"/>
          <w:marRight w:val="0"/>
          <w:marTop w:val="80"/>
          <w:marBottom w:val="0"/>
          <w:divBdr>
            <w:top w:val="none" w:sz="0" w:space="0" w:color="auto"/>
            <w:left w:val="none" w:sz="0" w:space="0" w:color="auto"/>
            <w:bottom w:val="none" w:sz="0" w:space="0" w:color="auto"/>
            <w:right w:val="none" w:sz="0" w:space="0" w:color="auto"/>
          </w:divBdr>
        </w:div>
        <w:div w:id="143854962">
          <w:marLeft w:val="360"/>
          <w:marRight w:val="0"/>
          <w:marTop w:val="80"/>
          <w:marBottom w:val="0"/>
          <w:divBdr>
            <w:top w:val="none" w:sz="0" w:space="0" w:color="auto"/>
            <w:left w:val="none" w:sz="0" w:space="0" w:color="auto"/>
            <w:bottom w:val="none" w:sz="0" w:space="0" w:color="auto"/>
            <w:right w:val="none" w:sz="0" w:space="0" w:color="auto"/>
          </w:divBdr>
        </w:div>
        <w:div w:id="1333487137">
          <w:marLeft w:val="360"/>
          <w:marRight w:val="0"/>
          <w:marTop w:val="80"/>
          <w:marBottom w:val="0"/>
          <w:divBdr>
            <w:top w:val="none" w:sz="0" w:space="0" w:color="auto"/>
            <w:left w:val="none" w:sz="0" w:space="0" w:color="auto"/>
            <w:bottom w:val="none" w:sz="0" w:space="0" w:color="auto"/>
            <w:right w:val="none" w:sz="0" w:space="0" w:color="auto"/>
          </w:divBdr>
        </w:div>
        <w:div w:id="1726367261">
          <w:marLeft w:val="360"/>
          <w:marRight w:val="0"/>
          <w:marTop w:val="80"/>
          <w:marBottom w:val="0"/>
          <w:divBdr>
            <w:top w:val="none" w:sz="0" w:space="0" w:color="auto"/>
            <w:left w:val="none" w:sz="0" w:space="0" w:color="auto"/>
            <w:bottom w:val="none" w:sz="0" w:space="0" w:color="auto"/>
            <w:right w:val="none" w:sz="0" w:space="0" w:color="auto"/>
          </w:divBdr>
        </w:div>
      </w:divsChild>
    </w:div>
    <w:div w:id="1519006953">
      <w:bodyDiv w:val="1"/>
      <w:marLeft w:val="0"/>
      <w:marRight w:val="0"/>
      <w:marTop w:val="0"/>
      <w:marBottom w:val="0"/>
      <w:divBdr>
        <w:top w:val="none" w:sz="0" w:space="0" w:color="auto"/>
        <w:left w:val="none" w:sz="0" w:space="0" w:color="auto"/>
        <w:bottom w:val="none" w:sz="0" w:space="0" w:color="auto"/>
        <w:right w:val="none" w:sz="0" w:space="0" w:color="auto"/>
      </w:divBdr>
    </w:div>
    <w:div w:id="1548955125">
      <w:bodyDiv w:val="1"/>
      <w:marLeft w:val="0"/>
      <w:marRight w:val="0"/>
      <w:marTop w:val="0"/>
      <w:marBottom w:val="0"/>
      <w:divBdr>
        <w:top w:val="none" w:sz="0" w:space="0" w:color="auto"/>
        <w:left w:val="none" w:sz="0" w:space="0" w:color="auto"/>
        <w:bottom w:val="none" w:sz="0" w:space="0" w:color="auto"/>
        <w:right w:val="none" w:sz="0" w:space="0" w:color="auto"/>
      </w:divBdr>
    </w:div>
    <w:div w:id="1572420760">
      <w:bodyDiv w:val="1"/>
      <w:marLeft w:val="0"/>
      <w:marRight w:val="0"/>
      <w:marTop w:val="0"/>
      <w:marBottom w:val="0"/>
      <w:divBdr>
        <w:top w:val="none" w:sz="0" w:space="0" w:color="auto"/>
        <w:left w:val="none" w:sz="0" w:space="0" w:color="auto"/>
        <w:bottom w:val="none" w:sz="0" w:space="0" w:color="auto"/>
        <w:right w:val="none" w:sz="0" w:space="0" w:color="auto"/>
      </w:divBdr>
    </w:div>
    <w:div w:id="1662653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258">
          <w:marLeft w:val="274"/>
          <w:marRight w:val="0"/>
          <w:marTop w:val="0"/>
          <w:marBottom w:val="0"/>
          <w:divBdr>
            <w:top w:val="none" w:sz="0" w:space="0" w:color="auto"/>
            <w:left w:val="none" w:sz="0" w:space="0" w:color="auto"/>
            <w:bottom w:val="none" w:sz="0" w:space="0" w:color="auto"/>
            <w:right w:val="none" w:sz="0" w:space="0" w:color="auto"/>
          </w:divBdr>
        </w:div>
        <w:div w:id="529681034">
          <w:marLeft w:val="274"/>
          <w:marRight w:val="0"/>
          <w:marTop w:val="0"/>
          <w:marBottom w:val="0"/>
          <w:divBdr>
            <w:top w:val="none" w:sz="0" w:space="0" w:color="auto"/>
            <w:left w:val="none" w:sz="0" w:space="0" w:color="auto"/>
            <w:bottom w:val="none" w:sz="0" w:space="0" w:color="auto"/>
            <w:right w:val="none" w:sz="0" w:space="0" w:color="auto"/>
          </w:divBdr>
        </w:div>
        <w:div w:id="2003967959">
          <w:marLeft w:val="274"/>
          <w:marRight w:val="0"/>
          <w:marTop w:val="0"/>
          <w:marBottom w:val="0"/>
          <w:divBdr>
            <w:top w:val="none" w:sz="0" w:space="0" w:color="auto"/>
            <w:left w:val="none" w:sz="0" w:space="0" w:color="auto"/>
            <w:bottom w:val="none" w:sz="0" w:space="0" w:color="auto"/>
            <w:right w:val="none" w:sz="0" w:space="0" w:color="auto"/>
          </w:divBdr>
        </w:div>
        <w:div w:id="783695163">
          <w:marLeft w:val="274"/>
          <w:marRight w:val="0"/>
          <w:marTop w:val="0"/>
          <w:marBottom w:val="0"/>
          <w:divBdr>
            <w:top w:val="none" w:sz="0" w:space="0" w:color="auto"/>
            <w:left w:val="none" w:sz="0" w:space="0" w:color="auto"/>
            <w:bottom w:val="none" w:sz="0" w:space="0" w:color="auto"/>
            <w:right w:val="none" w:sz="0" w:space="0" w:color="auto"/>
          </w:divBdr>
        </w:div>
        <w:div w:id="2072146125">
          <w:marLeft w:val="274"/>
          <w:marRight w:val="0"/>
          <w:marTop w:val="0"/>
          <w:marBottom w:val="0"/>
          <w:divBdr>
            <w:top w:val="none" w:sz="0" w:space="0" w:color="auto"/>
            <w:left w:val="none" w:sz="0" w:space="0" w:color="auto"/>
            <w:bottom w:val="none" w:sz="0" w:space="0" w:color="auto"/>
            <w:right w:val="none" w:sz="0" w:space="0" w:color="auto"/>
          </w:divBdr>
        </w:div>
        <w:div w:id="1493641805">
          <w:marLeft w:val="274"/>
          <w:marRight w:val="0"/>
          <w:marTop w:val="0"/>
          <w:marBottom w:val="0"/>
          <w:divBdr>
            <w:top w:val="none" w:sz="0" w:space="0" w:color="auto"/>
            <w:left w:val="none" w:sz="0" w:space="0" w:color="auto"/>
            <w:bottom w:val="none" w:sz="0" w:space="0" w:color="auto"/>
            <w:right w:val="none" w:sz="0" w:space="0" w:color="auto"/>
          </w:divBdr>
        </w:div>
      </w:divsChild>
    </w:div>
    <w:div w:id="1670451361">
      <w:bodyDiv w:val="1"/>
      <w:marLeft w:val="0"/>
      <w:marRight w:val="0"/>
      <w:marTop w:val="0"/>
      <w:marBottom w:val="0"/>
      <w:divBdr>
        <w:top w:val="none" w:sz="0" w:space="0" w:color="auto"/>
        <w:left w:val="none" w:sz="0" w:space="0" w:color="auto"/>
        <w:bottom w:val="none" w:sz="0" w:space="0" w:color="auto"/>
        <w:right w:val="none" w:sz="0" w:space="0" w:color="auto"/>
      </w:divBdr>
    </w:div>
    <w:div w:id="1730105733">
      <w:bodyDiv w:val="1"/>
      <w:marLeft w:val="0"/>
      <w:marRight w:val="0"/>
      <w:marTop w:val="0"/>
      <w:marBottom w:val="0"/>
      <w:divBdr>
        <w:top w:val="none" w:sz="0" w:space="0" w:color="auto"/>
        <w:left w:val="none" w:sz="0" w:space="0" w:color="auto"/>
        <w:bottom w:val="none" w:sz="0" w:space="0" w:color="auto"/>
        <w:right w:val="none" w:sz="0" w:space="0" w:color="auto"/>
      </w:divBdr>
    </w:div>
    <w:div w:id="1742365812">
      <w:bodyDiv w:val="1"/>
      <w:marLeft w:val="0"/>
      <w:marRight w:val="0"/>
      <w:marTop w:val="0"/>
      <w:marBottom w:val="0"/>
      <w:divBdr>
        <w:top w:val="none" w:sz="0" w:space="0" w:color="auto"/>
        <w:left w:val="none" w:sz="0" w:space="0" w:color="auto"/>
        <w:bottom w:val="none" w:sz="0" w:space="0" w:color="auto"/>
        <w:right w:val="none" w:sz="0" w:space="0" w:color="auto"/>
      </w:divBdr>
    </w:div>
    <w:div w:id="1788308738">
      <w:bodyDiv w:val="1"/>
      <w:marLeft w:val="0"/>
      <w:marRight w:val="0"/>
      <w:marTop w:val="0"/>
      <w:marBottom w:val="0"/>
      <w:divBdr>
        <w:top w:val="none" w:sz="0" w:space="0" w:color="auto"/>
        <w:left w:val="none" w:sz="0" w:space="0" w:color="auto"/>
        <w:bottom w:val="none" w:sz="0" w:space="0" w:color="auto"/>
        <w:right w:val="none" w:sz="0" w:space="0" w:color="auto"/>
      </w:divBdr>
    </w:div>
    <w:div w:id="1795100844">
      <w:bodyDiv w:val="1"/>
      <w:marLeft w:val="0"/>
      <w:marRight w:val="0"/>
      <w:marTop w:val="0"/>
      <w:marBottom w:val="0"/>
      <w:divBdr>
        <w:top w:val="none" w:sz="0" w:space="0" w:color="auto"/>
        <w:left w:val="none" w:sz="0" w:space="0" w:color="auto"/>
        <w:bottom w:val="none" w:sz="0" w:space="0" w:color="auto"/>
        <w:right w:val="none" w:sz="0" w:space="0" w:color="auto"/>
      </w:divBdr>
    </w:div>
    <w:div w:id="1799175895">
      <w:bodyDiv w:val="1"/>
      <w:marLeft w:val="0"/>
      <w:marRight w:val="0"/>
      <w:marTop w:val="0"/>
      <w:marBottom w:val="0"/>
      <w:divBdr>
        <w:top w:val="none" w:sz="0" w:space="0" w:color="auto"/>
        <w:left w:val="none" w:sz="0" w:space="0" w:color="auto"/>
        <w:bottom w:val="none" w:sz="0" w:space="0" w:color="auto"/>
        <w:right w:val="none" w:sz="0" w:space="0" w:color="auto"/>
      </w:divBdr>
    </w:div>
    <w:div w:id="1859155351">
      <w:bodyDiv w:val="1"/>
      <w:marLeft w:val="0"/>
      <w:marRight w:val="0"/>
      <w:marTop w:val="0"/>
      <w:marBottom w:val="0"/>
      <w:divBdr>
        <w:top w:val="none" w:sz="0" w:space="0" w:color="auto"/>
        <w:left w:val="none" w:sz="0" w:space="0" w:color="auto"/>
        <w:bottom w:val="none" w:sz="0" w:space="0" w:color="auto"/>
        <w:right w:val="none" w:sz="0" w:space="0" w:color="auto"/>
      </w:divBdr>
      <w:divsChild>
        <w:div w:id="102380688">
          <w:marLeft w:val="274"/>
          <w:marRight w:val="0"/>
          <w:marTop w:val="0"/>
          <w:marBottom w:val="0"/>
          <w:divBdr>
            <w:top w:val="none" w:sz="0" w:space="0" w:color="auto"/>
            <w:left w:val="none" w:sz="0" w:space="0" w:color="auto"/>
            <w:bottom w:val="none" w:sz="0" w:space="0" w:color="auto"/>
            <w:right w:val="none" w:sz="0" w:space="0" w:color="auto"/>
          </w:divBdr>
        </w:div>
        <w:div w:id="135337722">
          <w:marLeft w:val="274"/>
          <w:marRight w:val="0"/>
          <w:marTop w:val="0"/>
          <w:marBottom w:val="0"/>
          <w:divBdr>
            <w:top w:val="none" w:sz="0" w:space="0" w:color="auto"/>
            <w:left w:val="none" w:sz="0" w:space="0" w:color="auto"/>
            <w:bottom w:val="none" w:sz="0" w:space="0" w:color="auto"/>
            <w:right w:val="none" w:sz="0" w:space="0" w:color="auto"/>
          </w:divBdr>
        </w:div>
        <w:div w:id="2013995707">
          <w:marLeft w:val="274"/>
          <w:marRight w:val="0"/>
          <w:marTop w:val="0"/>
          <w:marBottom w:val="0"/>
          <w:divBdr>
            <w:top w:val="none" w:sz="0" w:space="0" w:color="auto"/>
            <w:left w:val="none" w:sz="0" w:space="0" w:color="auto"/>
            <w:bottom w:val="none" w:sz="0" w:space="0" w:color="auto"/>
            <w:right w:val="none" w:sz="0" w:space="0" w:color="auto"/>
          </w:divBdr>
        </w:div>
        <w:div w:id="2142066895">
          <w:marLeft w:val="274"/>
          <w:marRight w:val="0"/>
          <w:marTop w:val="0"/>
          <w:marBottom w:val="0"/>
          <w:divBdr>
            <w:top w:val="none" w:sz="0" w:space="0" w:color="auto"/>
            <w:left w:val="none" w:sz="0" w:space="0" w:color="auto"/>
            <w:bottom w:val="none" w:sz="0" w:space="0" w:color="auto"/>
            <w:right w:val="none" w:sz="0" w:space="0" w:color="auto"/>
          </w:divBdr>
        </w:div>
        <w:div w:id="360016167">
          <w:marLeft w:val="274"/>
          <w:marRight w:val="0"/>
          <w:marTop w:val="0"/>
          <w:marBottom w:val="0"/>
          <w:divBdr>
            <w:top w:val="none" w:sz="0" w:space="0" w:color="auto"/>
            <w:left w:val="none" w:sz="0" w:space="0" w:color="auto"/>
            <w:bottom w:val="none" w:sz="0" w:space="0" w:color="auto"/>
            <w:right w:val="none" w:sz="0" w:space="0" w:color="auto"/>
          </w:divBdr>
        </w:div>
        <w:div w:id="1705472831">
          <w:marLeft w:val="274"/>
          <w:marRight w:val="0"/>
          <w:marTop w:val="0"/>
          <w:marBottom w:val="0"/>
          <w:divBdr>
            <w:top w:val="none" w:sz="0" w:space="0" w:color="auto"/>
            <w:left w:val="none" w:sz="0" w:space="0" w:color="auto"/>
            <w:bottom w:val="none" w:sz="0" w:space="0" w:color="auto"/>
            <w:right w:val="none" w:sz="0" w:space="0" w:color="auto"/>
          </w:divBdr>
        </w:div>
        <w:div w:id="212086154">
          <w:marLeft w:val="274"/>
          <w:marRight w:val="0"/>
          <w:marTop w:val="0"/>
          <w:marBottom w:val="0"/>
          <w:divBdr>
            <w:top w:val="none" w:sz="0" w:space="0" w:color="auto"/>
            <w:left w:val="none" w:sz="0" w:space="0" w:color="auto"/>
            <w:bottom w:val="none" w:sz="0" w:space="0" w:color="auto"/>
            <w:right w:val="none" w:sz="0" w:space="0" w:color="auto"/>
          </w:divBdr>
        </w:div>
        <w:div w:id="1399934419">
          <w:marLeft w:val="274"/>
          <w:marRight w:val="0"/>
          <w:marTop w:val="0"/>
          <w:marBottom w:val="0"/>
          <w:divBdr>
            <w:top w:val="none" w:sz="0" w:space="0" w:color="auto"/>
            <w:left w:val="none" w:sz="0" w:space="0" w:color="auto"/>
            <w:bottom w:val="none" w:sz="0" w:space="0" w:color="auto"/>
            <w:right w:val="none" w:sz="0" w:space="0" w:color="auto"/>
          </w:divBdr>
        </w:div>
        <w:div w:id="1892419547">
          <w:marLeft w:val="274"/>
          <w:marRight w:val="0"/>
          <w:marTop w:val="0"/>
          <w:marBottom w:val="0"/>
          <w:divBdr>
            <w:top w:val="none" w:sz="0" w:space="0" w:color="auto"/>
            <w:left w:val="none" w:sz="0" w:space="0" w:color="auto"/>
            <w:bottom w:val="none" w:sz="0" w:space="0" w:color="auto"/>
            <w:right w:val="none" w:sz="0" w:space="0" w:color="auto"/>
          </w:divBdr>
        </w:div>
        <w:div w:id="1062366261">
          <w:marLeft w:val="274"/>
          <w:marRight w:val="0"/>
          <w:marTop w:val="0"/>
          <w:marBottom w:val="0"/>
          <w:divBdr>
            <w:top w:val="none" w:sz="0" w:space="0" w:color="auto"/>
            <w:left w:val="none" w:sz="0" w:space="0" w:color="auto"/>
            <w:bottom w:val="none" w:sz="0" w:space="0" w:color="auto"/>
            <w:right w:val="none" w:sz="0" w:space="0" w:color="auto"/>
          </w:divBdr>
        </w:div>
        <w:div w:id="833254677">
          <w:marLeft w:val="274"/>
          <w:marRight w:val="0"/>
          <w:marTop w:val="0"/>
          <w:marBottom w:val="0"/>
          <w:divBdr>
            <w:top w:val="none" w:sz="0" w:space="0" w:color="auto"/>
            <w:left w:val="none" w:sz="0" w:space="0" w:color="auto"/>
            <w:bottom w:val="none" w:sz="0" w:space="0" w:color="auto"/>
            <w:right w:val="none" w:sz="0" w:space="0" w:color="auto"/>
          </w:divBdr>
        </w:div>
        <w:div w:id="1105928280">
          <w:marLeft w:val="274"/>
          <w:marRight w:val="0"/>
          <w:marTop w:val="0"/>
          <w:marBottom w:val="0"/>
          <w:divBdr>
            <w:top w:val="none" w:sz="0" w:space="0" w:color="auto"/>
            <w:left w:val="none" w:sz="0" w:space="0" w:color="auto"/>
            <w:bottom w:val="none" w:sz="0" w:space="0" w:color="auto"/>
            <w:right w:val="none" w:sz="0" w:space="0" w:color="auto"/>
          </w:divBdr>
        </w:div>
        <w:div w:id="479738768">
          <w:marLeft w:val="274"/>
          <w:marRight w:val="0"/>
          <w:marTop w:val="0"/>
          <w:marBottom w:val="0"/>
          <w:divBdr>
            <w:top w:val="none" w:sz="0" w:space="0" w:color="auto"/>
            <w:left w:val="none" w:sz="0" w:space="0" w:color="auto"/>
            <w:bottom w:val="none" w:sz="0" w:space="0" w:color="auto"/>
            <w:right w:val="none" w:sz="0" w:space="0" w:color="auto"/>
          </w:divBdr>
        </w:div>
        <w:div w:id="1706755891">
          <w:marLeft w:val="274"/>
          <w:marRight w:val="0"/>
          <w:marTop w:val="0"/>
          <w:marBottom w:val="0"/>
          <w:divBdr>
            <w:top w:val="none" w:sz="0" w:space="0" w:color="auto"/>
            <w:left w:val="none" w:sz="0" w:space="0" w:color="auto"/>
            <w:bottom w:val="none" w:sz="0" w:space="0" w:color="auto"/>
            <w:right w:val="none" w:sz="0" w:space="0" w:color="auto"/>
          </w:divBdr>
        </w:div>
        <w:div w:id="2121139641">
          <w:marLeft w:val="274"/>
          <w:marRight w:val="0"/>
          <w:marTop w:val="0"/>
          <w:marBottom w:val="0"/>
          <w:divBdr>
            <w:top w:val="none" w:sz="0" w:space="0" w:color="auto"/>
            <w:left w:val="none" w:sz="0" w:space="0" w:color="auto"/>
            <w:bottom w:val="none" w:sz="0" w:space="0" w:color="auto"/>
            <w:right w:val="none" w:sz="0" w:space="0" w:color="auto"/>
          </w:divBdr>
        </w:div>
        <w:div w:id="825753935">
          <w:marLeft w:val="274"/>
          <w:marRight w:val="0"/>
          <w:marTop w:val="0"/>
          <w:marBottom w:val="0"/>
          <w:divBdr>
            <w:top w:val="none" w:sz="0" w:space="0" w:color="auto"/>
            <w:left w:val="none" w:sz="0" w:space="0" w:color="auto"/>
            <w:bottom w:val="none" w:sz="0" w:space="0" w:color="auto"/>
            <w:right w:val="none" w:sz="0" w:space="0" w:color="auto"/>
          </w:divBdr>
        </w:div>
        <w:div w:id="1120759812">
          <w:marLeft w:val="274"/>
          <w:marRight w:val="0"/>
          <w:marTop w:val="0"/>
          <w:marBottom w:val="0"/>
          <w:divBdr>
            <w:top w:val="none" w:sz="0" w:space="0" w:color="auto"/>
            <w:left w:val="none" w:sz="0" w:space="0" w:color="auto"/>
            <w:bottom w:val="none" w:sz="0" w:space="0" w:color="auto"/>
            <w:right w:val="none" w:sz="0" w:space="0" w:color="auto"/>
          </w:divBdr>
        </w:div>
      </w:divsChild>
    </w:div>
    <w:div w:id="1889028917">
      <w:bodyDiv w:val="1"/>
      <w:marLeft w:val="0"/>
      <w:marRight w:val="0"/>
      <w:marTop w:val="0"/>
      <w:marBottom w:val="0"/>
      <w:divBdr>
        <w:top w:val="none" w:sz="0" w:space="0" w:color="auto"/>
        <w:left w:val="none" w:sz="0" w:space="0" w:color="auto"/>
        <w:bottom w:val="none" w:sz="0" w:space="0" w:color="auto"/>
        <w:right w:val="none" w:sz="0" w:space="0" w:color="auto"/>
      </w:divBdr>
      <w:divsChild>
        <w:div w:id="997001959">
          <w:marLeft w:val="274"/>
          <w:marRight w:val="0"/>
          <w:marTop w:val="80"/>
          <w:marBottom w:val="0"/>
          <w:divBdr>
            <w:top w:val="none" w:sz="0" w:space="0" w:color="auto"/>
            <w:left w:val="none" w:sz="0" w:space="0" w:color="auto"/>
            <w:bottom w:val="none" w:sz="0" w:space="0" w:color="auto"/>
            <w:right w:val="none" w:sz="0" w:space="0" w:color="auto"/>
          </w:divBdr>
        </w:div>
        <w:div w:id="857701587">
          <w:marLeft w:val="274"/>
          <w:marRight w:val="0"/>
          <w:marTop w:val="80"/>
          <w:marBottom w:val="0"/>
          <w:divBdr>
            <w:top w:val="none" w:sz="0" w:space="0" w:color="auto"/>
            <w:left w:val="none" w:sz="0" w:space="0" w:color="auto"/>
            <w:bottom w:val="none" w:sz="0" w:space="0" w:color="auto"/>
            <w:right w:val="none" w:sz="0" w:space="0" w:color="auto"/>
          </w:divBdr>
        </w:div>
        <w:div w:id="2020158517">
          <w:marLeft w:val="274"/>
          <w:marRight w:val="0"/>
          <w:marTop w:val="80"/>
          <w:marBottom w:val="0"/>
          <w:divBdr>
            <w:top w:val="none" w:sz="0" w:space="0" w:color="auto"/>
            <w:left w:val="none" w:sz="0" w:space="0" w:color="auto"/>
            <w:bottom w:val="none" w:sz="0" w:space="0" w:color="auto"/>
            <w:right w:val="none" w:sz="0" w:space="0" w:color="auto"/>
          </w:divBdr>
        </w:div>
      </w:divsChild>
    </w:div>
    <w:div w:id="1889609977">
      <w:bodyDiv w:val="1"/>
      <w:marLeft w:val="0"/>
      <w:marRight w:val="0"/>
      <w:marTop w:val="0"/>
      <w:marBottom w:val="0"/>
      <w:divBdr>
        <w:top w:val="none" w:sz="0" w:space="0" w:color="auto"/>
        <w:left w:val="none" w:sz="0" w:space="0" w:color="auto"/>
        <w:bottom w:val="none" w:sz="0" w:space="0" w:color="auto"/>
        <w:right w:val="none" w:sz="0" w:space="0" w:color="auto"/>
      </w:divBdr>
      <w:divsChild>
        <w:div w:id="1148942266">
          <w:marLeft w:val="274"/>
          <w:marRight w:val="0"/>
          <w:marTop w:val="0"/>
          <w:marBottom w:val="0"/>
          <w:divBdr>
            <w:top w:val="none" w:sz="0" w:space="0" w:color="auto"/>
            <w:left w:val="none" w:sz="0" w:space="0" w:color="auto"/>
            <w:bottom w:val="none" w:sz="0" w:space="0" w:color="auto"/>
            <w:right w:val="none" w:sz="0" w:space="0" w:color="auto"/>
          </w:divBdr>
        </w:div>
        <w:div w:id="2113352453">
          <w:marLeft w:val="274"/>
          <w:marRight w:val="0"/>
          <w:marTop w:val="0"/>
          <w:marBottom w:val="0"/>
          <w:divBdr>
            <w:top w:val="none" w:sz="0" w:space="0" w:color="auto"/>
            <w:left w:val="none" w:sz="0" w:space="0" w:color="auto"/>
            <w:bottom w:val="none" w:sz="0" w:space="0" w:color="auto"/>
            <w:right w:val="none" w:sz="0" w:space="0" w:color="auto"/>
          </w:divBdr>
        </w:div>
        <w:div w:id="1154417842">
          <w:marLeft w:val="274"/>
          <w:marRight w:val="0"/>
          <w:marTop w:val="0"/>
          <w:marBottom w:val="0"/>
          <w:divBdr>
            <w:top w:val="none" w:sz="0" w:space="0" w:color="auto"/>
            <w:left w:val="none" w:sz="0" w:space="0" w:color="auto"/>
            <w:bottom w:val="none" w:sz="0" w:space="0" w:color="auto"/>
            <w:right w:val="none" w:sz="0" w:space="0" w:color="auto"/>
          </w:divBdr>
        </w:div>
        <w:div w:id="1264189804">
          <w:marLeft w:val="274"/>
          <w:marRight w:val="0"/>
          <w:marTop w:val="0"/>
          <w:marBottom w:val="0"/>
          <w:divBdr>
            <w:top w:val="none" w:sz="0" w:space="0" w:color="auto"/>
            <w:left w:val="none" w:sz="0" w:space="0" w:color="auto"/>
            <w:bottom w:val="none" w:sz="0" w:space="0" w:color="auto"/>
            <w:right w:val="none" w:sz="0" w:space="0" w:color="auto"/>
          </w:divBdr>
        </w:div>
        <w:div w:id="1679771284">
          <w:marLeft w:val="274"/>
          <w:marRight w:val="0"/>
          <w:marTop w:val="0"/>
          <w:marBottom w:val="0"/>
          <w:divBdr>
            <w:top w:val="none" w:sz="0" w:space="0" w:color="auto"/>
            <w:left w:val="none" w:sz="0" w:space="0" w:color="auto"/>
            <w:bottom w:val="none" w:sz="0" w:space="0" w:color="auto"/>
            <w:right w:val="none" w:sz="0" w:space="0" w:color="auto"/>
          </w:divBdr>
        </w:div>
        <w:div w:id="41298023">
          <w:marLeft w:val="274"/>
          <w:marRight w:val="0"/>
          <w:marTop w:val="0"/>
          <w:marBottom w:val="0"/>
          <w:divBdr>
            <w:top w:val="none" w:sz="0" w:space="0" w:color="auto"/>
            <w:left w:val="none" w:sz="0" w:space="0" w:color="auto"/>
            <w:bottom w:val="none" w:sz="0" w:space="0" w:color="auto"/>
            <w:right w:val="none" w:sz="0" w:space="0" w:color="auto"/>
          </w:divBdr>
        </w:div>
        <w:div w:id="2039238118">
          <w:marLeft w:val="274"/>
          <w:marRight w:val="0"/>
          <w:marTop w:val="0"/>
          <w:marBottom w:val="0"/>
          <w:divBdr>
            <w:top w:val="none" w:sz="0" w:space="0" w:color="auto"/>
            <w:left w:val="none" w:sz="0" w:space="0" w:color="auto"/>
            <w:bottom w:val="none" w:sz="0" w:space="0" w:color="auto"/>
            <w:right w:val="none" w:sz="0" w:space="0" w:color="auto"/>
          </w:divBdr>
        </w:div>
        <w:div w:id="456685726">
          <w:marLeft w:val="274"/>
          <w:marRight w:val="0"/>
          <w:marTop w:val="0"/>
          <w:marBottom w:val="0"/>
          <w:divBdr>
            <w:top w:val="none" w:sz="0" w:space="0" w:color="auto"/>
            <w:left w:val="none" w:sz="0" w:space="0" w:color="auto"/>
            <w:bottom w:val="none" w:sz="0" w:space="0" w:color="auto"/>
            <w:right w:val="none" w:sz="0" w:space="0" w:color="auto"/>
          </w:divBdr>
        </w:div>
      </w:divsChild>
    </w:div>
    <w:div w:id="1976988480">
      <w:bodyDiv w:val="1"/>
      <w:marLeft w:val="0"/>
      <w:marRight w:val="0"/>
      <w:marTop w:val="0"/>
      <w:marBottom w:val="0"/>
      <w:divBdr>
        <w:top w:val="none" w:sz="0" w:space="0" w:color="auto"/>
        <w:left w:val="none" w:sz="0" w:space="0" w:color="auto"/>
        <w:bottom w:val="none" w:sz="0" w:space="0" w:color="auto"/>
        <w:right w:val="none" w:sz="0" w:space="0" w:color="auto"/>
      </w:divBdr>
    </w:div>
    <w:div w:id="209527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26</Pages>
  <Words>3535</Words>
  <Characters>19444</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SANTIGNY</dc:creator>
  <cp:keywords/>
  <dc:description/>
  <cp:lastModifiedBy>Cecile SANTIGNY</cp:lastModifiedBy>
  <cp:revision>28</cp:revision>
  <cp:lastPrinted>2021-06-28T07:09:00Z</cp:lastPrinted>
  <dcterms:created xsi:type="dcterms:W3CDTF">2024-02-16T09:50:00Z</dcterms:created>
  <dcterms:modified xsi:type="dcterms:W3CDTF">2024-03-07T09:45:00Z</dcterms:modified>
</cp:coreProperties>
</file>