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B8" w:rsidRPr="00386D02" w:rsidRDefault="00304CB8" w:rsidP="00CF0C03">
      <w:pPr>
        <w:jc w:val="both"/>
        <w:rPr>
          <w:sz w:val="32"/>
          <w:szCs w:val="32"/>
        </w:rPr>
      </w:pPr>
      <w:r w:rsidRPr="00961D9C">
        <w:rPr>
          <w:sz w:val="32"/>
          <w:szCs w:val="32"/>
        </w:rPr>
        <w:t>Mes chers collègues,</w:t>
      </w:r>
    </w:p>
    <w:p w:rsidR="00ED6DDF" w:rsidRPr="00386D02" w:rsidRDefault="00304CB8" w:rsidP="00CF0C03">
      <w:pPr>
        <w:jc w:val="both"/>
        <w:rPr>
          <w:sz w:val="32"/>
          <w:szCs w:val="32"/>
        </w:rPr>
      </w:pPr>
      <w:r w:rsidRPr="00386D02">
        <w:rPr>
          <w:sz w:val="32"/>
          <w:szCs w:val="32"/>
        </w:rPr>
        <w:t xml:space="preserve">Très honnêtement lorsque vous m’avez adressé les rapports que nous aurons à voter ce soir et en particulier </w:t>
      </w:r>
      <w:r w:rsidR="008B4DB6" w:rsidRPr="00386D02">
        <w:rPr>
          <w:sz w:val="32"/>
          <w:szCs w:val="32"/>
        </w:rPr>
        <w:t>celui concernant votre budget</w:t>
      </w:r>
      <w:r w:rsidRPr="00386D02">
        <w:rPr>
          <w:sz w:val="32"/>
          <w:szCs w:val="32"/>
        </w:rPr>
        <w:t>,</w:t>
      </w:r>
      <w:r w:rsidR="00ED6DDF" w:rsidRPr="00386D02">
        <w:rPr>
          <w:strike/>
          <w:sz w:val="32"/>
          <w:szCs w:val="32"/>
        </w:rPr>
        <w:t xml:space="preserve"> </w:t>
      </w:r>
      <w:r w:rsidR="007E3462" w:rsidRPr="00386D02">
        <w:rPr>
          <w:sz w:val="32"/>
          <w:szCs w:val="32"/>
        </w:rPr>
        <w:t xml:space="preserve">je pensais que vous étiez </w:t>
      </w:r>
      <w:r w:rsidR="00CF0C03" w:rsidRPr="00386D02">
        <w:rPr>
          <w:sz w:val="32"/>
          <w:szCs w:val="32"/>
        </w:rPr>
        <w:t xml:space="preserve">enfin </w:t>
      </w:r>
      <w:r w:rsidRPr="00386D02">
        <w:rPr>
          <w:sz w:val="32"/>
          <w:szCs w:val="32"/>
        </w:rPr>
        <w:t xml:space="preserve">résolus à adopter toute </w:t>
      </w:r>
      <w:r w:rsidR="00961D9C" w:rsidRPr="00386D02">
        <w:rPr>
          <w:sz w:val="32"/>
          <w:szCs w:val="32"/>
        </w:rPr>
        <w:t xml:space="preserve">la </w:t>
      </w:r>
      <w:r w:rsidRPr="00386D02">
        <w:rPr>
          <w:sz w:val="32"/>
          <w:szCs w:val="32"/>
        </w:rPr>
        <w:t xml:space="preserve">transparence légitime qui nous est </w:t>
      </w:r>
      <w:r w:rsidR="00CF0C03" w:rsidRPr="00386D02">
        <w:rPr>
          <w:sz w:val="32"/>
          <w:szCs w:val="32"/>
        </w:rPr>
        <w:t>due</w:t>
      </w:r>
      <w:r w:rsidRPr="00386D02">
        <w:rPr>
          <w:sz w:val="32"/>
          <w:szCs w:val="32"/>
        </w:rPr>
        <w:t xml:space="preserve"> mais qui est </w:t>
      </w:r>
      <w:r w:rsidR="004F146F" w:rsidRPr="00386D02">
        <w:rPr>
          <w:sz w:val="32"/>
          <w:szCs w:val="32"/>
        </w:rPr>
        <w:t>avant tout</w:t>
      </w:r>
      <w:r w:rsidRPr="00386D02">
        <w:rPr>
          <w:sz w:val="32"/>
          <w:szCs w:val="32"/>
        </w:rPr>
        <w:t xml:space="preserve"> </w:t>
      </w:r>
      <w:r w:rsidR="00CF0C03" w:rsidRPr="00386D02">
        <w:rPr>
          <w:sz w:val="32"/>
          <w:szCs w:val="32"/>
        </w:rPr>
        <w:t>due</w:t>
      </w:r>
      <w:r w:rsidR="007E3462" w:rsidRPr="00386D02">
        <w:rPr>
          <w:sz w:val="32"/>
          <w:szCs w:val="32"/>
        </w:rPr>
        <w:t xml:space="preserve"> aux Oloronais</w:t>
      </w:r>
      <w:r w:rsidR="00C11A29" w:rsidRPr="00386D02">
        <w:rPr>
          <w:sz w:val="32"/>
          <w:szCs w:val="32"/>
        </w:rPr>
        <w:t>, pour ne pas nous imposer la séance indigne du budget de 2017.</w:t>
      </w:r>
      <w:r w:rsidR="007E3462" w:rsidRPr="00386D02">
        <w:rPr>
          <w:sz w:val="32"/>
          <w:szCs w:val="32"/>
        </w:rPr>
        <w:t xml:space="preserve"> </w:t>
      </w:r>
    </w:p>
    <w:p w:rsidR="00ED6DDF" w:rsidRPr="00386D02" w:rsidRDefault="00304CB8" w:rsidP="00CF0C03">
      <w:pPr>
        <w:jc w:val="both"/>
        <w:rPr>
          <w:strike/>
          <w:sz w:val="32"/>
          <w:szCs w:val="32"/>
        </w:rPr>
      </w:pPr>
      <w:r w:rsidRPr="00386D02">
        <w:rPr>
          <w:sz w:val="32"/>
          <w:szCs w:val="32"/>
        </w:rPr>
        <w:t>Cela commençait bien dans les intentions</w:t>
      </w:r>
      <w:r w:rsidR="00CF0C03" w:rsidRPr="00386D02">
        <w:rPr>
          <w:sz w:val="32"/>
          <w:szCs w:val="32"/>
        </w:rPr>
        <w:t>, au regard de votre</w:t>
      </w:r>
      <w:r w:rsidRPr="00386D02">
        <w:rPr>
          <w:sz w:val="32"/>
          <w:szCs w:val="32"/>
        </w:rPr>
        <w:t xml:space="preserve"> note accompagnatrice</w:t>
      </w:r>
      <w:r w:rsidR="00961D9C" w:rsidRPr="00386D02">
        <w:rPr>
          <w:sz w:val="32"/>
          <w:szCs w:val="32"/>
        </w:rPr>
        <w:t xml:space="preserve">, je vous cite : </w:t>
      </w:r>
      <w:r w:rsidRPr="00386D02">
        <w:rPr>
          <w:sz w:val="32"/>
          <w:szCs w:val="32"/>
        </w:rPr>
        <w:t xml:space="preserve"> </w:t>
      </w:r>
    </w:p>
    <w:p w:rsidR="00304CB8" w:rsidRPr="00386D02" w:rsidRDefault="00304CB8" w:rsidP="00CF0C03">
      <w:pPr>
        <w:jc w:val="both"/>
        <w:rPr>
          <w:sz w:val="32"/>
          <w:szCs w:val="32"/>
        </w:rPr>
      </w:pPr>
      <w:r w:rsidRPr="00386D02">
        <w:rPr>
          <w:sz w:val="32"/>
          <w:szCs w:val="32"/>
        </w:rPr>
        <w:t>« Dans le cadre de l’amélioration volontaire de la qualité de nos comptes, les imputations comptables du budget principal</w:t>
      </w:r>
      <w:r w:rsidR="008B4DB6" w:rsidRPr="00386D02">
        <w:rPr>
          <w:sz w:val="32"/>
          <w:szCs w:val="32"/>
        </w:rPr>
        <w:t xml:space="preserve"> ont été analysées et des modifications ont été apportées. Ces modifications s’appliquent à partir du budget primitif 2018… », je suis d’autant plus rassuré, qu’il est indiqué</w:t>
      </w:r>
      <w:r w:rsidR="00ED6DDF" w:rsidRPr="00386D02">
        <w:rPr>
          <w:sz w:val="32"/>
          <w:szCs w:val="32"/>
        </w:rPr>
        <w:t xml:space="preserve"> que pour une meilleure lecture</w:t>
      </w:r>
      <w:r w:rsidR="008B4DB6" w:rsidRPr="00386D02">
        <w:rPr>
          <w:sz w:val="32"/>
          <w:szCs w:val="32"/>
        </w:rPr>
        <w:t xml:space="preserve"> </w:t>
      </w:r>
      <w:r w:rsidR="00961D9C" w:rsidRPr="00386D02">
        <w:rPr>
          <w:sz w:val="32"/>
          <w:szCs w:val="32"/>
        </w:rPr>
        <w:t xml:space="preserve">est joint </w:t>
      </w:r>
      <w:r w:rsidR="008B4DB6" w:rsidRPr="00386D02">
        <w:rPr>
          <w:sz w:val="32"/>
          <w:szCs w:val="32"/>
        </w:rPr>
        <w:t>un tableau récapitulant ces modifications.</w:t>
      </w:r>
    </w:p>
    <w:p w:rsidR="00ED3531" w:rsidRPr="00386D02" w:rsidRDefault="008B4DB6" w:rsidP="00CF0C03">
      <w:pPr>
        <w:jc w:val="both"/>
        <w:rPr>
          <w:sz w:val="32"/>
          <w:szCs w:val="32"/>
        </w:rPr>
      </w:pPr>
      <w:r w:rsidRPr="00386D02">
        <w:rPr>
          <w:sz w:val="32"/>
          <w:szCs w:val="32"/>
        </w:rPr>
        <w:t>On y est</w:t>
      </w:r>
      <w:r w:rsidR="00CF0C03" w:rsidRPr="00386D02">
        <w:rPr>
          <w:sz w:val="32"/>
          <w:szCs w:val="32"/>
        </w:rPr>
        <w:t>,</w:t>
      </w:r>
      <w:r w:rsidRPr="00386D02">
        <w:rPr>
          <w:sz w:val="32"/>
          <w:szCs w:val="32"/>
        </w:rPr>
        <w:t xml:space="preserve"> Madame POTIN, vous qui avez l’ambition de rendre cette ville intelligente</w:t>
      </w:r>
      <w:r w:rsidR="00ED6DDF" w:rsidRPr="00386D02">
        <w:rPr>
          <w:sz w:val="32"/>
          <w:szCs w:val="32"/>
        </w:rPr>
        <w:t>…</w:t>
      </w:r>
      <w:r w:rsidRPr="00386D02">
        <w:rPr>
          <w:sz w:val="32"/>
          <w:szCs w:val="32"/>
        </w:rPr>
        <w:t xml:space="preserve">je ne demande qu’à </w:t>
      </w:r>
      <w:r w:rsidR="00ED3531" w:rsidRPr="00386D02">
        <w:rPr>
          <w:sz w:val="32"/>
          <w:szCs w:val="32"/>
        </w:rPr>
        <w:t>apprendre. Après</w:t>
      </w:r>
      <w:r w:rsidRPr="00386D02">
        <w:rPr>
          <w:sz w:val="32"/>
          <w:szCs w:val="32"/>
        </w:rPr>
        <w:t xml:space="preserve"> tout une note liminaire coute bien moins qu’un million d’euro, je </w:t>
      </w:r>
      <w:r w:rsidR="004F146F" w:rsidRPr="00386D02">
        <w:rPr>
          <w:sz w:val="32"/>
          <w:szCs w:val="32"/>
        </w:rPr>
        <w:t>crois qu’ici tout le monde est d’accord pour s’en contenter.</w:t>
      </w:r>
    </w:p>
    <w:p w:rsidR="008B4DB6" w:rsidRDefault="004F146F" w:rsidP="00CF0C03">
      <w:pPr>
        <w:jc w:val="both"/>
        <w:rPr>
          <w:sz w:val="32"/>
          <w:szCs w:val="32"/>
        </w:rPr>
      </w:pPr>
      <w:r w:rsidRPr="00386D02">
        <w:rPr>
          <w:sz w:val="32"/>
          <w:szCs w:val="32"/>
        </w:rPr>
        <w:t>Par soucis d’amélioration, vous avez donc supprimé 40 imputations au bénéfice de 66 autres. Dans cette salle nous sommes au moins 2 à pratiquer une activité peu commune qui est la recherche du loup</w:t>
      </w:r>
      <w:r w:rsidR="00ED3531" w:rsidRPr="00386D02">
        <w:rPr>
          <w:sz w:val="32"/>
          <w:szCs w:val="32"/>
        </w:rPr>
        <w:t xml:space="preserve"> dans la forêt</w:t>
      </w:r>
      <w:r w:rsidR="00961D9C" w:rsidRPr="00386D02">
        <w:rPr>
          <w:sz w:val="32"/>
          <w:szCs w:val="32"/>
        </w:rPr>
        <w:t>.</w:t>
      </w:r>
      <w:r w:rsidRPr="00386D02">
        <w:rPr>
          <w:sz w:val="32"/>
          <w:szCs w:val="32"/>
        </w:rPr>
        <w:t xml:space="preserve"> </w:t>
      </w:r>
      <w:r w:rsidR="00961D9C" w:rsidRPr="00386D02">
        <w:rPr>
          <w:sz w:val="32"/>
          <w:szCs w:val="32"/>
        </w:rPr>
        <w:t>J</w:t>
      </w:r>
      <w:r w:rsidRPr="00386D02">
        <w:rPr>
          <w:sz w:val="32"/>
          <w:szCs w:val="32"/>
        </w:rPr>
        <w:t xml:space="preserve">usqu’à hier nous avions un périmètre commun </w:t>
      </w:r>
      <w:r w:rsidR="00ED3531" w:rsidRPr="00386D02">
        <w:rPr>
          <w:sz w:val="32"/>
          <w:szCs w:val="32"/>
        </w:rPr>
        <w:t>d’une quarantaine d’</w:t>
      </w:r>
      <w:r w:rsidRPr="00386D02">
        <w:rPr>
          <w:sz w:val="32"/>
          <w:szCs w:val="32"/>
        </w:rPr>
        <w:t>arbres à inspecter</w:t>
      </w:r>
      <w:r w:rsidR="00ED3531" w:rsidRPr="00386D02">
        <w:rPr>
          <w:sz w:val="32"/>
          <w:szCs w:val="32"/>
        </w:rPr>
        <w:t xml:space="preserve"> pour le trouver, aujourd’hui vous nous annoncez que vous reculez les barrières de notre terrain de jeu</w:t>
      </w:r>
      <w:r w:rsidR="00ED3531" w:rsidRPr="00386D02">
        <w:rPr>
          <w:strike/>
          <w:sz w:val="32"/>
          <w:szCs w:val="32"/>
        </w:rPr>
        <w:t>x</w:t>
      </w:r>
      <w:r w:rsidR="00ED3531" w:rsidRPr="00386D02">
        <w:rPr>
          <w:sz w:val="32"/>
          <w:szCs w:val="32"/>
        </w:rPr>
        <w:t xml:space="preserve">, puisque c’est derrière une soixantaine de résineux que nous devrons </w:t>
      </w:r>
      <w:r w:rsidR="00CF0C03" w:rsidRPr="00386D02">
        <w:rPr>
          <w:sz w:val="32"/>
          <w:szCs w:val="32"/>
        </w:rPr>
        <w:t>concentrer nos recherches</w:t>
      </w:r>
      <w:r w:rsidR="00ED3531" w:rsidRPr="00386D02">
        <w:rPr>
          <w:sz w:val="32"/>
          <w:szCs w:val="32"/>
        </w:rPr>
        <w:t xml:space="preserve">. </w:t>
      </w:r>
      <w:r w:rsidR="00AE0C55" w:rsidRPr="00386D02">
        <w:rPr>
          <w:sz w:val="32"/>
          <w:szCs w:val="32"/>
        </w:rPr>
        <w:t>Le sujet est d’autant plus sensible qu’on y retrouve, bien involontairement sans doute, les frais de missions, les voyages et déplacements, les contrats de prestations de services etc…</w:t>
      </w:r>
    </w:p>
    <w:p w:rsidR="005312B8" w:rsidRPr="00386D02" w:rsidRDefault="005312B8" w:rsidP="00CF0C03">
      <w:pPr>
        <w:jc w:val="both"/>
        <w:rPr>
          <w:sz w:val="32"/>
          <w:szCs w:val="32"/>
        </w:rPr>
      </w:pPr>
    </w:p>
    <w:p w:rsidR="00AE0C55" w:rsidRPr="00386D02" w:rsidRDefault="00CF0C03" w:rsidP="00CF0C03">
      <w:pPr>
        <w:jc w:val="both"/>
        <w:rPr>
          <w:sz w:val="32"/>
          <w:szCs w:val="32"/>
        </w:rPr>
      </w:pPr>
      <w:r w:rsidRPr="00386D02">
        <w:rPr>
          <w:sz w:val="32"/>
          <w:szCs w:val="32"/>
        </w:rPr>
        <w:t>Les</w:t>
      </w:r>
      <w:r w:rsidR="00AE0C55" w:rsidRPr="00386D02">
        <w:rPr>
          <w:sz w:val="32"/>
          <w:szCs w:val="32"/>
        </w:rPr>
        <w:t xml:space="preserve"> services </w:t>
      </w:r>
      <w:r w:rsidRPr="00386D02">
        <w:rPr>
          <w:sz w:val="32"/>
          <w:szCs w:val="32"/>
        </w:rPr>
        <w:t>s</w:t>
      </w:r>
      <w:r w:rsidR="00AE0C55" w:rsidRPr="00386D02">
        <w:rPr>
          <w:sz w:val="32"/>
          <w:szCs w:val="32"/>
        </w:rPr>
        <w:t>e sont affairé</w:t>
      </w:r>
      <w:r w:rsidRPr="00386D02">
        <w:rPr>
          <w:sz w:val="32"/>
          <w:szCs w:val="32"/>
        </w:rPr>
        <w:t>s</w:t>
      </w:r>
      <w:r w:rsidR="00AE0C55" w:rsidRPr="00386D02">
        <w:rPr>
          <w:sz w:val="32"/>
          <w:szCs w:val="32"/>
        </w:rPr>
        <w:t xml:space="preserve"> à l’application de ces modifications depuis le mois de novembre et dans un souci d’apaisement et de réelle transparence, nous aurions pu être associés à cette démarche beaucoup plus tôt dans le temps, ce qui aurait évité « cette crispation totalement in</w:t>
      </w:r>
      <w:r w:rsidRPr="00386D02">
        <w:rPr>
          <w:sz w:val="32"/>
          <w:szCs w:val="32"/>
        </w:rPr>
        <w:t>u</w:t>
      </w:r>
      <w:r w:rsidR="00ED6DDF" w:rsidRPr="00386D02">
        <w:rPr>
          <w:sz w:val="32"/>
          <w:szCs w:val="32"/>
        </w:rPr>
        <w:t xml:space="preserve">tile ». </w:t>
      </w:r>
      <w:r w:rsidR="003B7806" w:rsidRPr="00386D02">
        <w:rPr>
          <w:sz w:val="32"/>
          <w:szCs w:val="32"/>
        </w:rPr>
        <w:t>Vous allez certainement le dire monsieur le maire</w:t>
      </w:r>
      <w:r w:rsidR="00ED6DDF" w:rsidRPr="00386D02">
        <w:rPr>
          <w:sz w:val="32"/>
          <w:szCs w:val="32"/>
        </w:rPr>
        <w:t xml:space="preserve"> par intérim,</w:t>
      </w:r>
      <w:r w:rsidR="003B7806" w:rsidRPr="00386D02">
        <w:rPr>
          <w:sz w:val="32"/>
          <w:szCs w:val="32"/>
        </w:rPr>
        <w:t xml:space="preserve"> comme à votre habitude à la fin de mon propos.</w:t>
      </w:r>
    </w:p>
    <w:p w:rsidR="00AE0C55" w:rsidRPr="00386D02" w:rsidRDefault="00AE0C55" w:rsidP="00CF0C03">
      <w:pPr>
        <w:jc w:val="both"/>
        <w:rPr>
          <w:sz w:val="32"/>
          <w:szCs w:val="32"/>
        </w:rPr>
      </w:pPr>
      <w:r w:rsidRPr="00386D02">
        <w:rPr>
          <w:sz w:val="32"/>
          <w:szCs w:val="32"/>
        </w:rPr>
        <w:t>Ce travail aurait aussi pu être réalisé au sein d</w:t>
      </w:r>
      <w:r w:rsidR="00F565A0" w:rsidRPr="00386D02">
        <w:rPr>
          <w:sz w:val="32"/>
          <w:szCs w:val="32"/>
        </w:rPr>
        <w:t>e la</w:t>
      </w:r>
      <w:r w:rsidRPr="00386D02">
        <w:rPr>
          <w:sz w:val="32"/>
          <w:szCs w:val="32"/>
        </w:rPr>
        <w:t xml:space="preserve"> commission</w:t>
      </w:r>
      <w:r w:rsidR="00F565A0" w:rsidRPr="00386D02">
        <w:rPr>
          <w:sz w:val="32"/>
          <w:szCs w:val="32"/>
        </w:rPr>
        <w:t xml:space="preserve"> finance</w:t>
      </w:r>
      <w:r w:rsidR="00845DD3" w:rsidRPr="00386D02">
        <w:rPr>
          <w:sz w:val="32"/>
          <w:szCs w:val="32"/>
        </w:rPr>
        <w:t>.</w:t>
      </w:r>
      <w:r w:rsidRPr="00386D02">
        <w:rPr>
          <w:sz w:val="32"/>
          <w:szCs w:val="32"/>
        </w:rPr>
        <w:t xml:space="preserve"> Michel</w:t>
      </w:r>
      <w:r w:rsidR="00961D9C" w:rsidRPr="00386D02">
        <w:rPr>
          <w:sz w:val="32"/>
          <w:szCs w:val="32"/>
        </w:rPr>
        <w:t xml:space="preserve"> ADAM</w:t>
      </w:r>
      <w:r w:rsidR="00ED6DDF" w:rsidRPr="00386D02">
        <w:rPr>
          <w:sz w:val="32"/>
          <w:szCs w:val="32"/>
        </w:rPr>
        <w:t xml:space="preserve"> </w:t>
      </w:r>
      <w:r w:rsidR="005312B8">
        <w:rPr>
          <w:sz w:val="32"/>
          <w:szCs w:val="32"/>
        </w:rPr>
        <w:t xml:space="preserve">lors de notre derrière séance </w:t>
      </w:r>
      <w:r w:rsidRPr="00386D02">
        <w:rPr>
          <w:sz w:val="32"/>
          <w:szCs w:val="32"/>
        </w:rPr>
        <w:t xml:space="preserve"> a rappelé</w:t>
      </w:r>
      <w:r w:rsidR="00F565A0" w:rsidRPr="00386D02">
        <w:rPr>
          <w:sz w:val="32"/>
          <w:szCs w:val="32"/>
        </w:rPr>
        <w:t xml:space="preserve"> </w:t>
      </w:r>
      <w:r w:rsidR="00ED6DDF" w:rsidRPr="00386D02">
        <w:rPr>
          <w:sz w:val="32"/>
          <w:szCs w:val="32"/>
        </w:rPr>
        <w:t>l’esprit</w:t>
      </w:r>
      <w:r w:rsidR="00961D9C" w:rsidRPr="00386D02">
        <w:rPr>
          <w:sz w:val="32"/>
          <w:szCs w:val="32"/>
        </w:rPr>
        <w:t xml:space="preserve"> </w:t>
      </w:r>
      <w:r w:rsidR="00F565A0" w:rsidRPr="00386D02">
        <w:rPr>
          <w:sz w:val="32"/>
          <w:szCs w:val="32"/>
        </w:rPr>
        <w:t xml:space="preserve">de la concertation qui </w:t>
      </w:r>
      <w:r w:rsidR="00961D9C" w:rsidRPr="00386D02">
        <w:rPr>
          <w:sz w:val="32"/>
          <w:szCs w:val="32"/>
        </w:rPr>
        <w:t xml:space="preserve">règne </w:t>
      </w:r>
      <w:r w:rsidR="00F565A0" w:rsidRPr="00386D02">
        <w:rPr>
          <w:sz w:val="32"/>
          <w:szCs w:val="32"/>
        </w:rPr>
        <w:t xml:space="preserve"> </w:t>
      </w:r>
      <w:r w:rsidR="00AA138D" w:rsidRPr="00386D02">
        <w:rPr>
          <w:sz w:val="32"/>
          <w:szCs w:val="32"/>
        </w:rPr>
        <w:t xml:space="preserve">au </w:t>
      </w:r>
      <w:r w:rsidR="00F565A0" w:rsidRPr="00386D02">
        <w:rPr>
          <w:sz w:val="32"/>
          <w:szCs w:val="32"/>
        </w:rPr>
        <w:t>sein</w:t>
      </w:r>
      <w:r w:rsidR="00AA138D" w:rsidRPr="00386D02">
        <w:rPr>
          <w:sz w:val="32"/>
          <w:szCs w:val="32"/>
        </w:rPr>
        <w:t xml:space="preserve"> des commissions</w:t>
      </w:r>
      <w:r w:rsidR="00961D9C" w:rsidRPr="00386D02">
        <w:rPr>
          <w:sz w:val="32"/>
          <w:szCs w:val="32"/>
        </w:rPr>
        <w:t> ;</w:t>
      </w:r>
      <w:r w:rsidR="00F565A0" w:rsidRPr="00386D02">
        <w:rPr>
          <w:sz w:val="32"/>
          <w:szCs w:val="32"/>
        </w:rPr>
        <w:t xml:space="preserve"> malheureusement votre </w:t>
      </w:r>
      <w:r w:rsidR="00C04D88" w:rsidRPr="00386D02">
        <w:rPr>
          <w:sz w:val="32"/>
          <w:szCs w:val="32"/>
        </w:rPr>
        <w:t>première</w:t>
      </w:r>
      <w:r w:rsidR="00F565A0" w:rsidRPr="00386D02">
        <w:rPr>
          <w:sz w:val="32"/>
          <w:szCs w:val="32"/>
        </w:rPr>
        <w:t xml:space="preserve"> décision d’élus fût de la supprimer en 2014.</w:t>
      </w:r>
    </w:p>
    <w:p w:rsidR="00C04D88" w:rsidRPr="00386D02" w:rsidRDefault="00F60D63" w:rsidP="00CF0C03">
      <w:pPr>
        <w:jc w:val="both"/>
        <w:rPr>
          <w:sz w:val="32"/>
          <w:szCs w:val="32"/>
        </w:rPr>
      </w:pPr>
      <w:r w:rsidRPr="00386D02">
        <w:rPr>
          <w:sz w:val="32"/>
          <w:szCs w:val="32"/>
        </w:rPr>
        <w:t xml:space="preserve">Une semaine, c’est le temps que vous nous avez octroyé pour en prendre connaissance. Quel mépris ! </w:t>
      </w:r>
    </w:p>
    <w:p w:rsidR="00C04D88" w:rsidRPr="00386D02" w:rsidRDefault="00C04D88" w:rsidP="00CF0C03">
      <w:pPr>
        <w:jc w:val="both"/>
        <w:rPr>
          <w:sz w:val="32"/>
          <w:szCs w:val="32"/>
        </w:rPr>
      </w:pPr>
    </w:p>
    <w:p w:rsidR="00DD32B0" w:rsidRPr="00386D02" w:rsidRDefault="00AA138D" w:rsidP="00CF0C03">
      <w:pPr>
        <w:jc w:val="both"/>
        <w:rPr>
          <w:sz w:val="32"/>
          <w:szCs w:val="32"/>
        </w:rPr>
      </w:pPr>
      <w:r w:rsidRPr="00386D02">
        <w:rPr>
          <w:sz w:val="32"/>
          <w:szCs w:val="32"/>
        </w:rPr>
        <w:t xml:space="preserve">Bien ! </w:t>
      </w:r>
      <w:r w:rsidR="00E17FAA" w:rsidRPr="00386D02">
        <w:rPr>
          <w:sz w:val="32"/>
          <w:szCs w:val="32"/>
        </w:rPr>
        <w:t>Passons</w:t>
      </w:r>
      <w:r w:rsidR="00F40595" w:rsidRPr="00386D02">
        <w:rPr>
          <w:sz w:val="32"/>
          <w:szCs w:val="32"/>
        </w:rPr>
        <w:t xml:space="preserve"> à l’analyse </w:t>
      </w:r>
      <w:r w:rsidR="00845DD3" w:rsidRPr="00386D02">
        <w:rPr>
          <w:sz w:val="32"/>
          <w:szCs w:val="32"/>
        </w:rPr>
        <w:t xml:space="preserve">de votre </w:t>
      </w:r>
      <w:r w:rsidRPr="00386D02">
        <w:rPr>
          <w:sz w:val="32"/>
          <w:szCs w:val="32"/>
        </w:rPr>
        <w:t>budget 2018</w:t>
      </w:r>
      <w:r w:rsidR="00F40595" w:rsidRPr="00386D02">
        <w:rPr>
          <w:sz w:val="32"/>
          <w:szCs w:val="32"/>
        </w:rPr>
        <w:t xml:space="preserve"> que vous nous proposez</w:t>
      </w:r>
      <w:r w:rsidR="006977A7" w:rsidRPr="00386D02">
        <w:rPr>
          <w:sz w:val="32"/>
          <w:szCs w:val="32"/>
        </w:rPr>
        <w:t xml:space="preserve"> de voter. Comme dans la</w:t>
      </w:r>
      <w:r w:rsidR="00C04D88" w:rsidRPr="00386D02">
        <w:rPr>
          <w:sz w:val="32"/>
          <w:szCs w:val="32"/>
        </w:rPr>
        <w:t xml:space="preserve"> publicité d’un établissement bancaire connu</w:t>
      </w:r>
      <w:r w:rsidR="006977A7" w:rsidRPr="00386D02">
        <w:rPr>
          <w:sz w:val="32"/>
          <w:szCs w:val="32"/>
        </w:rPr>
        <w:t xml:space="preserve">, je vais finir par vous chanter mes observations, </w:t>
      </w:r>
      <w:r w:rsidR="00C04D88" w:rsidRPr="00386D02">
        <w:rPr>
          <w:sz w:val="32"/>
          <w:szCs w:val="32"/>
        </w:rPr>
        <w:t xml:space="preserve">parce qu’au vu de votre projet, </w:t>
      </w:r>
      <w:r w:rsidR="006977A7" w:rsidRPr="00386D02">
        <w:rPr>
          <w:sz w:val="32"/>
          <w:szCs w:val="32"/>
        </w:rPr>
        <w:t>depuis 3 ans quand je vous parle vous ne m’entendez pas</w:t>
      </w:r>
      <w:r w:rsidR="00C04D88" w:rsidRPr="00386D02">
        <w:rPr>
          <w:sz w:val="32"/>
          <w:szCs w:val="32"/>
        </w:rPr>
        <w:t>…</w:t>
      </w:r>
    </w:p>
    <w:p w:rsidR="00DD32B0" w:rsidRPr="00386D02" w:rsidRDefault="006977A7" w:rsidP="00CF0C03">
      <w:pPr>
        <w:jc w:val="both"/>
        <w:rPr>
          <w:sz w:val="32"/>
          <w:szCs w:val="32"/>
        </w:rPr>
      </w:pPr>
      <w:r w:rsidRPr="00386D02">
        <w:rPr>
          <w:sz w:val="32"/>
          <w:szCs w:val="32"/>
        </w:rPr>
        <w:t xml:space="preserve">Vous nous proposez un budget, non équilibré </w:t>
      </w:r>
      <w:r w:rsidR="00DD32B0" w:rsidRPr="00386D02">
        <w:rPr>
          <w:sz w:val="32"/>
          <w:szCs w:val="32"/>
        </w:rPr>
        <w:t>par</w:t>
      </w:r>
      <w:r w:rsidRPr="00386D02">
        <w:rPr>
          <w:sz w:val="32"/>
          <w:szCs w:val="32"/>
        </w:rPr>
        <w:t xml:space="preserve"> son exécution, </w:t>
      </w:r>
      <w:r w:rsidR="00AA138D" w:rsidRPr="00386D02">
        <w:rPr>
          <w:sz w:val="32"/>
          <w:szCs w:val="32"/>
        </w:rPr>
        <w:t xml:space="preserve">mais plutôt </w:t>
      </w:r>
      <w:r w:rsidR="00E17FAA" w:rsidRPr="00386D02">
        <w:rPr>
          <w:sz w:val="32"/>
          <w:szCs w:val="32"/>
        </w:rPr>
        <w:t xml:space="preserve">du </w:t>
      </w:r>
      <w:r w:rsidRPr="00386D02">
        <w:rPr>
          <w:sz w:val="32"/>
          <w:szCs w:val="32"/>
        </w:rPr>
        <w:t>fait d’un report d’exploitation opportun de 553 k€.</w:t>
      </w:r>
    </w:p>
    <w:p w:rsidR="006977A7" w:rsidRPr="00386D02" w:rsidRDefault="006977A7" w:rsidP="00CF0C03">
      <w:pPr>
        <w:jc w:val="both"/>
        <w:rPr>
          <w:sz w:val="32"/>
          <w:szCs w:val="32"/>
        </w:rPr>
      </w:pPr>
      <w:r w:rsidRPr="00386D02">
        <w:rPr>
          <w:sz w:val="32"/>
          <w:szCs w:val="32"/>
        </w:rPr>
        <w:t xml:space="preserve">Pour </w:t>
      </w:r>
      <w:r w:rsidR="00E17FAA" w:rsidRPr="00386D02">
        <w:rPr>
          <w:sz w:val="32"/>
          <w:szCs w:val="32"/>
        </w:rPr>
        <w:t xml:space="preserve">bien me faire comprendre de tous </w:t>
      </w:r>
      <w:r w:rsidR="00ED6DDF" w:rsidRPr="00386D02">
        <w:rPr>
          <w:sz w:val="32"/>
          <w:szCs w:val="32"/>
        </w:rPr>
        <w:t xml:space="preserve">c’est comme si </w:t>
      </w:r>
      <w:r w:rsidR="00AA138D" w:rsidRPr="00386D02">
        <w:rPr>
          <w:sz w:val="32"/>
          <w:szCs w:val="32"/>
        </w:rPr>
        <w:t xml:space="preserve">dans ma vie privée je décidais </w:t>
      </w:r>
      <w:r w:rsidRPr="00386D02">
        <w:rPr>
          <w:sz w:val="32"/>
          <w:szCs w:val="32"/>
        </w:rPr>
        <w:t xml:space="preserve">sans investir ni dans un véhicule, ni dans l’immobilier, </w:t>
      </w:r>
      <w:r w:rsidR="00E17FAA" w:rsidRPr="00386D02">
        <w:rPr>
          <w:sz w:val="32"/>
          <w:szCs w:val="32"/>
        </w:rPr>
        <w:t xml:space="preserve">ni dans l’éducation des enfants, </w:t>
      </w:r>
      <w:r w:rsidRPr="00386D02">
        <w:rPr>
          <w:sz w:val="32"/>
          <w:szCs w:val="32"/>
        </w:rPr>
        <w:t>de dépenser en 2018</w:t>
      </w:r>
      <w:r w:rsidR="00ED6DDF" w:rsidRPr="00386D02">
        <w:rPr>
          <w:sz w:val="32"/>
          <w:szCs w:val="32"/>
        </w:rPr>
        <w:t xml:space="preserve"> l’équivalent de tous</w:t>
      </w:r>
      <w:r w:rsidR="00DD32B0" w:rsidRPr="00386D02">
        <w:rPr>
          <w:sz w:val="32"/>
          <w:szCs w:val="32"/>
        </w:rPr>
        <w:t xml:space="preserve"> </w:t>
      </w:r>
      <w:r w:rsidR="00AA138D" w:rsidRPr="00386D02">
        <w:rPr>
          <w:sz w:val="32"/>
          <w:szCs w:val="32"/>
        </w:rPr>
        <w:t xml:space="preserve">mes </w:t>
      </w:r>
      <w:r w:rsidR="00ED6DDF" w:rsidRPr="00386D02">
        <w:rPr>
          <w:sz w:val="32"/>
          <w:szCs w:val="32"/>
        </w:rPr>
        <w:t>revenus et comme</w:t>
      </w:r>
      <w:r w:rsidR="00AA138D" w:rsidRPr="00386D02">
        <w:rPr>
          <w:sz w:val="32"/>
          <w:szCs w:val="32"/>
        </w:rPr>
        <w:t xml:space="preserve"> j’ai envie</w:t>
      </w:r>
      <w:r w:rsidR="00DD32B0" w:rsidRPr="00386D02">
        <w:rPr>
          <w:sz w:val="32"/>
          <w:szCs w:val="32"/>
        </w:rPr>
        <w:t xml:space="preserve"> de beaucoup dépenser et qu’ils ne su</w:t>
      </w:r>
      <w:r w:rsidR="00ED6DDF" w:rsidRPr="00386D02">
        <w:rPr>
          <w:sz w:val="32"/>
          <w:szCs w:val="32"/>
        </w:rPr>
        <w:t>ffiront pas, d’y rajouter toute</w:t>
      </w:r>
      <w:r w:rsidR="00DD32B0" w:rsidRPr="00386D02">
        <w:rPr>
          <w:sz w:val="32"/>
          <w:szCs w:val="32"/>
        </w:rPr>
        <w:t xml:space="preserve"> </w:t>
      </w:r>
      <w:r w:rsidR="00AA138D" w:rsidRPr="00386D02">
        <w:rPr>
          <w:sz w:val="32"/>
          <w:szCs w:val="32"/>
        </w:rPr>
        <w:t xml:space="preserve">mon </w:t>
      </w:r>
      <w:r w:rsidR="00DD32B0" w:rsidRPr="00386D02">
        <w:rPr>
          <w:sz w:val="32"/>
          <w:szCs w:val="32"/>
        </w:rPr>
        <w:t>épargne.</w:t>
      </w:r>
    </w:p>
    <w:p w:rsidR="005355C7" w:rsidRPr="00386D02" w:rsidRDefault="005355C7" w:rsidP="00CF0C03">
      <w:pPr>
        <w:jc w:val="both"/>
        <w:rPr>
          <w:sz w:val="32"/>
          <w:szCs w:val="32"/>
        </w:rPr>
      </w:pPr>
      <w:r w:rsidRPr="00386D02">
        <w:rPr>
          <w:sz w:val="32"/>
          <w:szCs w:val="32"/>
        </w:rPr>
        <w:t xml:space="preserve">Conscient qu’il puisse </w:t>
      </w:r>
      <w:r w:rsidR="00DD32B0" w:rsidRPr="00386D02">
        <w:rPr>
          <w:sz w:val="32"/>
          <w:szCs w:val="32"/>
        </w:rPr>
        <w:t>y a</w:t>
      </w:r>
      <w:r w:rsidRPr="00386D02">
        <w:rPr>
          <w:sz w:val="32"/>
          <w:szCs w:val="32"/>
        </w:rPr>
        <w:t>voir</w:t>
      </w:r>
      <w:r w:rsidR="00DD32B0" w:rsidRPr="00386D02">
        <w:rPr>
          <w:sz w:val="32"/>
          <w:szCs w:val="32"/>
        </w:rPr>
        <w:t xml:space="preserve"> des </w:t>
      </w:r>
      <w:r w:rsidRPr="00386D02">
        <w:rPr>
          <w:sz w:val="32"/>
          <w:szCs w:val="32"/>
        </w:rPr>
        <w:t>circonstances exceptionnelles</w:t>
      </w:r>
      <w:r w:rsidR="00ED6DDF" w:rsidRPr="00386D02">
        <w:rPr>
          <w:sz w:val="32"/>
          <w:szCs w:val="32"/>
        </w:rPr>
        <w:t xml:space="preserve"> dans la vie, </w:t>
      </w:r>
      <w:r w:rsidR="00DD32B0" w:rsidRPr="00386D02">
        <w:rPr>
          <w:sz w:val="32"/>
          <w:szCs w:val="32"/>
        </w:rPr>
        <w:t>cela peut arriver…ce que l’on appelle les coups durs</w:t>
      </w:r>
      <w:r w:rsidRPr="00386D02">
        <w:rPr>
          <w:sz w:val="32"/>
          <w:szCs w:val="32"/>
        </w:rPr>
        <w:t xml:space="preserve"> (y en a-t-il eu en 5 exercices, si oui lesquels ?), dans votre cas la pratique est </w:t>
      </w:r>
      <w:r w:rsidRPr="00386D02">
        <w:rPr>
          <w:sz w:val="32"/>
          <w:szCs w:val="32"/>
        </w:rPr>
        <w:lastRenderedPageBreak/>
        <w:t>récurrente depuis 2015. Vous dépensez bien plus que vous ne recevez et cela s’accroit depuis 3 ans</w:t>
      </w:r>
      <w:r w:rsidR="00E17FAA" w:rsidRPr="00386D02">
        <w:rPr>
          <w:sz w:val="32"/>
          <w:szCs w:val="32"/>
        </w:rPr>
        <w:t> : 91</w:t>
      </w:r>
      <w:r w:rsidRPr="00386D02">
        <w:rPr>
          <w:sz w:val="32"/>
          <w:szCs w:val="32"/>
        </w:rPr>
        <w:t xml:space="preserve"> k€ de report en 2016, 298 k</w:t>
      </w:r>
      <w:r w:rsidR="00E17FAA" w:rsidRPr="00386D02">
        <w:rPr>
          <w:sz w:val="32"/>
          <w:szCs w:val="32"/>
        </w:rPr>
        <w:t>€ en 2017, aujourd’hui 553 k€ !</w:t>
      </w:r>
    </w:p>
    <w:p w:rsidR="002037CA" w:rsidRPr="00C828D6" w:rsidRDefault="00E17FAA" w:rsidP="00CF0C03">
      <w:pPr>
        <w:jc w:val="both"/>
        <w:rPr>
          <w:b/>
          <w:color w:val="0070C0"/>
          <w:sz w:val="32"/>
          <w:szCs w:val="32"/>
        </w:rPr>
      </w:pPr>
      <w:r w:rsidRPr="00386D02">
        <w:rPr>
          <w:sz w:val="32"/>
          <w:szCs w:val="32"/>
        </w:rPr>
        <w:t>Les reports sont devenus</w:t>
      </w:r>
      <w:r w:rsidR="00ED6DDF" w:rsidRPr="00386D02">
        <w:rPr>
          <w:sz w:val="32"/>
          <w:szCs w:val="32"/>
        </w:rPr>
        <w:t xml:space="preserve"> une ressource indispensable </w:t>
      </w:r>
      <w:r w:rsidRPr="00386D02">
        <w:rPr>
          <w:sz w:val="32"/>
          <w:szCs w:val="32"/>
        </w:rPr>
        <w:t xml:space="preserve">pour </w:t>
      </w:r>
      <w:r w:rsidR="005355C7" w:rsidRPr="00386D02">
        <w:rPr>
          <w:sz w:val="32"/>
          <w:szCs w:val="32"/>
        </w:rPr>
        <w:t xml:space="preserve">payer l’ampleur des dépenses de fonctionnement que vous inscrivez. </w:t>
      </w:r>
      <w:r w:rsidR="00070EED" w:rsidRPr="00386D02">
        <w:rPr>
          <w:sz w:val="32"/>
          <w:szCs w:val="32"/>
        </w:rPr>
        <w:t xml:space="preserve">Dépenses qui </w:t>
      </w:r>
      <w:r w:rsidR="00AA138D" w:rsidRPr="00386D02">
        <w:rPr>
          <w:sz w:val="32"/>
          <w:szCs w:val="32"/>
        </w:rPr>
        <w:t xml:space="preserve">ne </w:t>
      </w:r>
      <w:r w:rsidR="00070EED" w:rsidRPr="00386D02">
        <w:rPr>
          <w:sz w:val="32"/>
          <w:szCs w:val="32"/>
        </w:rPr>
        <w:t>représentent p</w:t>
      </w:r>
      <w:r w:rsidR="005355C7" w:rsidRPr="00386D02">
        <w:rPr>
          <w:sz w:val="32"/>
          <w:szCs w:val="32"/>
        </w:rPr>
        <w:t xml:space="preserve">as moins de 15% supplémentaire depuis </w:t>
      </w:r>
      <w:r w:rsidR="005312B8">
        <w:rPr>
          <w:sz w:val="32"/>
          <w:szCs w:val="32"/>
        </w:rPr>
        <w:t>2013</w:t>
      </w:r>
      <w:r w:rsidR="005355C7" w:rsidRPr="00386D02">
        <w:rPr>
          <w:sz w:val="32"/>
          <w:szCs w:val="32"/>
        </w:rPr>
        <w:t xml:space="preserve">, </w:t>
      </w:r>
      <w:r w:rsidRPr="00386D02">
        <w:rPr>
          <w:sz w:val="32"/>
          <w:szCs w:val="32"/>
        </w:rPr>
        <w:t xml:space="preserve">et </w:t>
      </w:r>
      <w:r w:rsidR="005355C7" w:rsidRPr="00386D02">
        <w:rPr>
          <w:sz w:val="32"/>
          <w:szCs w:val="32"/>
        </w:rPr>
        <w:t>3% uniquement sur le dernier exercice</w:t>
      </w:r>
      <w:r w:rsidR="005312B8">
        <w:rPr>
          <w:sz w:val="32"/>
          <w:szCs w:val="32"/>
        </w:rPr>
        <w:t>.</w:t>
      </w:r>
    </w:p>
    <w:p w:rsidR="00DD32B0" w:rsidRPr="00386D02" w:rsidRDefault="00B24D5A" w:rsidP="00CF0C03">
      <w:pPr>
        <w:jc w:val="both"/>
        <w:rPr>
          <w:sz w:val="32"/>
          <w:szCs w:val="32"/>
        </w:rPr>
      </w:pPr>
      <w:r w:rsidRPr="00386D02">
        <w:rPr>
          <w:sz w:val="32"/>
          <w:szCs w:val="32"/>
        </w:rPr>
        <w:t xml:space="preserve">Ce qui est dramatique c’est que depuis 5 ans que vous êtes en responsabilité, il n’y a qu’une seule année, ou apparait un excédent réel de fonctionnement permettant de payer l’annuité de l’emprunt. </w:t>
      </w:r>
    </w:p>
    <w:p w:rsidR="002037CA" w:rsidRPr="00386D02" w:rsidRDefault="002037CA" w:rsidP="00CF0C03">
      <w:pPr>
        <w:jc w:val="both"/>
        <w:rPr>
          <w:sz w:val="32"/>
          <w:szCs w:val="32"/>
        </w:rPr>
      </w:pPr>
      <w:r w:rsidRPr="00386D02">
        <w:rPr>
          <w:sz w:val="32"/>
          <w:szCs w:val="32"/>
        </w:rPr>
        <w:t>En 6 années de mandature, je</w:t>
      </w:r>
      <w:r w:rsidR="00ED6DDF" w:rsidRPr="00386D02">
        <w:rPr>
          <w:sz w:val="32"/>
          <w:szCs w:val="32"/>
        </w:rPr>
        <w:t xml:space="preserve"> </w:t>
      </w:r>
      <w:r w:rsidRPr="00386D02">
        <w:rPr>
          <w:sz w:val="32"/>
          <w:szCs w:val="32"/>
        </w:rPr>
        <w:t>mets au défi</w:t>
      </w:r>
      <w:r w:rsidR="00BB7601" w:rsidRPr="00386D02">
        <w:rPr>
          <w:sz w:val="32"/>
          <w:szCs w:val="32"/>
        </w:rPr>
        <w:t>, ce</w:t>
      </w:r>
      <w:r w:rsidR="00E17FAA" w:rsidRPr="00386D02">
        <w:rPr>
          <w:sz w:val="32"/>
          <w:szCs w:val="32"/>
        </w:rPr>
        <w:t>ux</w:t>
      </w:r>
      <w:r w:rsidR="00BB7601" w:rsidRPr="00386D02">
        <w:rPr>
          <w:sz w:val="32"/>
          <w:szCs w:val="32"/>
        </w:rPr>
        <w:t xml:space="preserve"> qui étaient déjà dans cette assemblée</w:t>
      </w:r>
      <w:r w:rsidR="00386D02">
        <w:rPr>
          <w:strike/>
          <w:sz w:val="32"/>
          <w:szCs w:val="32"/>
        </w:rPr>
        <w:t>,</w:t>
      </w:r>
      <w:r w:rsidRPr="00386D02">
        <w:rPr>
          <w:sz w:val="32"/>
          <w:szCs w:val="32"/>
        </w:rPr>
        <w:t xml:space="preserve"> de vous avoir proposé un seul budget ou notre train de vie ne </w:t>
      </w:r>
      <w:r w:rsidR="00E17FAA" w:rsidRPr="00386D02">
        <w:rPr>
          <w:sz w:val="32"/>
          <w:szCs w:val="32"/>
        </w:rPr>
        <w:t xml:space="preserve">permettait </w:t>
      </w:r>
      <w:r w:rsidRPr="00386D02">
        <w:rPr>
          <w:sz w:val="32"/>
          <w:szCs w:val="32"/>
        </w:rPr>
        <w:t xml:space="preserve">pas de payer l’annuité de la dette. Je vous mets au défi de vous avoir proposé un </w:t>
      </w:r>
      <w:r w:rsidR="00070EED" w:rsidRPr="00386D02">
        <w:rPr>
          <w:sz w:val="32"/>
          <w:szCs w:val="32"/>
        </w:rPr>
        <w:t xml:space="preserve">seul </w:t>
      </w:r>
      <w:r w:rsidRPr="00386D02">
        <w:rPr>
          <w:sz w:val="32"/>
          <w:szCs w:val="32"/>
        </w:rPr>
        <w:t xml:space="preserve">budget ou les affectations </w:t>
      </w:r>
      <w:r w:rsidR="00ED6DDF" w:rsidRPr="00386D02">
        <w:rPr>
          <w:sz w:val="32"/>
          <w:szCs w:val="32"/>
        </w:rPr>
        <w:t>n’ont pas bénéficié à 100% aux </w:t>
      </w:r>
      <w:r w:rsidR="00070EED" w:rsidRPr="00386D02">
        <w:rPr>
          <w:sz w:val="32"/>
          <w:szCs w:val="32"/>
        </w:rPr>
        <w:t>recettes d’investissements.</w:t>
      </w:r>
      <w:r w:rsidRPr="00386D02">
        <w:rPr>
          <w:sz w:val="32"/>
          <w:szCs w:val="32"/>
        </w:rPr>
        <w:t xml:space="preserve"> </w:t>
      </w:r>
    </w:p>
    <w:p w:rsidR="003D1159" w:rsidRPr="00386D02" w:rsidRDefault="00A8754B" w:rsidP="00CF0C03">
      <w:pPr>
        <w:jc w:val="both"/>
        <w:rPr>
          <w:sz w:val="32"/>
          <w:szCs w:val="32"/>
        </w:rPr>
      </w:pPr>
      <w:r w:rsidRPr="00386D02">
        <w:rPr>
          <w:sz w:val="32"/>
          <w:szCs w:val="32"/>
        </w:rPr>
        <w:t>L’exécution budgétaire que vous nous propos</w:t>
      </w:r>
      <w:r w:rsidR="00C04D88" w:rsidRPr="00386D02">
        <w:rPr>
          <w:sz w:val="32"/>
          <w:szCs w:val="32"/>
        </w:rPr>
        <w:t>ez</w:t>
      </w:r>
      <w:r w:rsidRPr="00386D02">
        <w:rPr>
          <w:sz w:val="32"/>
          <w:szCs w:val="32"/>
        </w:rPr>
        <w:t xml:space="preserve"> revêt incontestablement votre signature ce qui vous poursuivra dans le futur comme un sparadrap collé au bout d</w:t>
      </w:r>
      <w:r w:rsidR="00612E8D" w:rsidRPr="00386D02">
        <w:rPr>
          <w:sz w:val="32"/>
          <w:szCs w:val="32"/>
        </w:rPr>
        <w:t>u</w:t>
      </w:r>
      <w:r w:rsidRPr="00386D02">
        <w:rPr>
          <w:sz w:val="32"/>
          <w:szCs w:val="32"/>
        </w:rPr>
        <w:t xml:space="preserve"> </w:t>
      </w:r>
      <w:r w:rsidR="0042133C" w:rsidRPr="00386D02">
        <w:rPr>
          <w:sz w:val="32"/>
          <w:szCs w:val="32"/>
        </w:rPr>
        <w:t xml:space="preserve">doigt </w:t>
      </w:r>
      <w:r w:rsidR="00612E8D" w:rsidRPr="00386D02">
        <w:rPr>
          <w:sz w:val="32"/>
          <w:szCs w:val="32"/>
        </w:rPr>
        <w:t xml:space="preserve">du Capitaine Haddock </w:t>
      </w:r>
      <w:r w:rsidRPr="00386D02">
        <w:rPr>
          <w:sz w:val="32"/>
          <w:szCs w:val="32"/>
        </w:rPr>
        <w:t xml:space="preserve">et </w:t>
      </w:r>
      <w:r w:rsidR="00C04D88" w:rsidRPr="00386D02">
        <w:rPr>
          <w:sz w:val="32"/>
          <w:szCs w:val="32"/>
        </w:rPr>
        <w:t xml:space="preserve">dont </w:t>
      </w:r>
      <w:r w:rsidR="00F85E01" w:rsidRPr="00386D02">
        <w:rPr>
          <w:sz w:val="32"/>
          <w:szCs w:val="32"/>
        </w:rPr>
        <w:t>on n’arrive</w:t>
      </w:r>
      <w:r w:rsidRPr="00386D02">
        <w:rPr>
          <w:sz w:val="32"/>
          <w:szCs w:val="32"/>
        </w:rPr>
        <w:t xml:space="preserve"> pas à </w:t>
      </w:r>
      <w:r w:rsidR="00C04D88" w:rsidRPr="00386D02">
        <w:rPr>
          <w:sz w:val="32"/>
          <w:szCs w:val="32"/>
        </w:rPr>
        <w:t>se</w:t>
      </w:r>
      <w:r w:rsidRPr="00386D02">
        <w:rPr>
          <w:sz w:val="32"/>
          <w:szCs w:val="32"/>
        </w:rPr>
        <w:t xml:space="preserve"> défaire. </w:t>
      </w:r>
      <w:r w:rsidR="00F85E01" w:rsidRPr="00386D02">
        <w:rPr>
          <w:sz w:val="32"/>
          <w:szCs w:val="32"/>
        </w:rPr>
        <w:t>En 2018, vous souhaitez augmenter vos charges de 344 k€</w:t>
      </w:r>
      <w:r w:rsidR="00CE464C" w:rsidRPr="00386D02">
        <w:rPr>
          <w:sz w:val="32"/>
          <w:szCs w:val="32"/>
        </w:rPr>
        <w:t xml:space="preserve"> alors que vos recettes diminuent</w:t>
      </w:r>
      <w:r w:rsidR="00F85E01" w:rsidRPr="00386D02">
        <w:rPr>
          <w:sz w:val="32"/>
          <w:szCs w:val="32"/>
        </w:rPr>
        <w:t xml:space="preserve"> de 28 k€. On trouve l’origine de cette augmentation essentiellement au détour de 3 postes :</w:t>
      </w:r>
    </w:p>
    <w:p w:rsidR="00070EED" w:rsidRPr="00386D02" w:rsidRDefault="00F85E01" w:rsidP="00CF0C03">
      <w:pPr>
        <w:pStyle w:val="Paragraphedeliste"/>
        <w:numPr>
          <w:ilvl w:val="0"/>
          <w:numId w:val="1"/>
        </w:numPr>
        <w:jc w:val="both"/>
        <w:rPr>
          <w:sz w:val="32"/>
          <w:szCs w:val="32"/>
        </w:rPr>
      </w:pPr>
      <w:r w:rsidRPr="00386D02">
        <w:rPr>
          <w:sz w:val="32"/>
          <w:szCs w:val="32"/>
        </w:rPr>
        <w:t xml:space="preserve">Les assurances, à elles seules celles des bâtiments représentent 130% de plus qu’en 2017, constat surprenant alors même que la ville </w:t>
      </w:r>
      <w:r w:rsidR="00C04D88" w:rsidRPr="00386D02">
        <w:rPr>
          <w:sz w:val="32"/>
          <w:szCs w:val="32"/>
        </w:rPr>
        <w:t>s</w:t>
      </w:r>
      <w:r w:rsidRPr="00386D02">
        <w:rPr>
          <w:sz w:val="32"/>
          <w:szCs w:val="32"/>
        </w:rPr>
        <w:t xml:space="preserve">’est </w:t>
      </w:r>
      <w:r w:rsidR="00C04D88" w:rsidRPr="00386D02">
        <w:rPr>
          <w:sz w:val="32"/>
          <w:szCs w:val="32"/>
        </w:rPr>
        <w:t>séparée</w:t>
      </w:r>
      <w:r w:rsidRPr="00386D02">
        <w:rPr>
          <w:sz w:val="32"/>
          <w:szCs w:val="32"/>
        </w:rPr>
        <w:t xml:space="preserve"> d’une partie de son patrimoine immobilier. </w:t>
      </w:r>
    </w:p>
    <w:p w:rsidR="005232D2" w:rsidRPr="00386D02" w:rsidRDefault="005232D2" w:rsidP="00CF0C03">
      <w:pPr>
        <w:pStyle w:val="Paragraphedeliste"/>
        <w:numPr>
          <w:ilvl w:val="0"/>
          <w:numId w:val="1"/>
        </w:numPr>
        <w:jc w:val="both"/>
        <w:rPr>
          <w:sz w:val="32"/>
          <w:szCs w:val="32"/>
        </w:rPr>
      </w:pPr>
      <w:r w:rsidRPr="00386D02">
        <w:rPr>
          <w:sz w:val="32"/>
          <w:szCs w:val="32"/>
        </w:rPr>
        <w:t>Les subventions de fonctionnement</w:t>
      </w:r>
    </w:p>
    <w:p w:rsidR="005232D2" w:rsidRPr="00386D02" w:rsidRDefault="005232D2" w:rsidP="00CF0C03">
      <w:pPr>
        <w:pStyle w:val="Paragraphedeliste"/>
        <w:numPr>
          <w:ilvl w:val="0"/>
          <w:numId w:val="1"/>
        </w:numPr>
        <w:jc w:val="both"/>
        <w:rPr>
          <w:sz w:val="32"/>
          <w:szCs w:val="32"/>
        </w:rPr>
      </w:pPr>
      <w:r w:rsidRPr="00386D02">
        <w:rPr>
          <w:sz w:val="32"/>
          <w:szCs w:val="32"/>
        </w:rPr>
        <w:t>Enfin le déficit engendr</w:t>
      </w:r>
      <w:r w:rsidR="00C04D88" w:rsidRPr="00386D02">
        <w:rPr>
          <w:sz w:val="32"/>
          <w:szCs w:val="32"/>
        </w:rPr>
        <w:t>é</w:t>
      </w:r>
      <w:r w:rsidRPr="00386D02">
        <w:rPr>
          <w:sz w:val="32"/>
          <w:szCs w:val="32"/>
        </w:rPr>
        <w:t xml:space="preserve"> par</w:t>
      </w:r>
      <w:r w:rsidR="00612E8D" w:rsidRPr="00386D02">
        <w:rPr>
          <w:sz w:val="32"/>
          <w:szCs w:val="32"/>
        </w:rPr>
        <w:t xml:space="preserve"> la création du lotissement de </w:t>
      </w:r>
      <w:proofErr w:type="spellStart"/>
      <w:r w:rsidR="00612E8D" w:rsidRPr="00386D02">
        <w:rPr>
          <w:sz w:val="32"/>
          <w:szCs w:val="32"/>
        </w:rPr>
        <w:t>S</w:t>
      </w:r>
      <w:r w:rsidRPr="00386D02">
        <w:rPr>
          <w:sz w:val="32"/>
          <w:szCs w:val="32"/>
        </w:rPr>
        <w:t>oeix</w:t>
      </w:r>
      <w:proofErr w:type="spellEnd"/>
      <w:r w:rsidRPr="00386D02">
        <w:rPr>
          <w:sz w:val="32"/>
          <w:szCs w:val="32"/>
        </w:rPr>
        <w:t xml:space="preserve">, votre œuvre, </w:t>
      </w:r>
      <w:r w:rsidR="00612E8D" w:rsidRPr="00386D02">
        <w:rPr>
          <w:sz w:val="32"/>
          <w:szCs w:val="32"/>
        </w:rPr>
        <w:t xml:space="preserve">qui devait permettre à bon compte l’accueil de jeunes couples, rapporter à la Ville 1M€ et </w:t>
      </w:r>
      <w:r w:rsidRPr="00386D02">
        <w:rPr>
          <w:sz w:val="32"/>
          <w:szCs w:val="32"/>
        </w:rPr>
        <w:t>que les Oloronais vont devoir aujourd’hui payer.</w:t>
      </w:r>
    </w:p>
    <w:p w:rsidR="005232D2" w:rsidRPr="00386D02" w:rsidRDefault="00CE464C" w:rsidP="00CF0C03">
      <w:pPr>
        <w:jc w:val="both"/>
        <w:rPr>
          <w:sz w:val="32"/>
          <w:szCs w:val="32"/>
        </w:rPr>
      </w:pPr>
      <w:r w:rsidRPr="00386D02">
        <w:rPr>
          <w:sz w:val="32"/>
          <w:szCs w:val="32"/>
        </w:rPr>
        <w:lastRenderedPageBreak/>
        <w:t>Attardons-</w:t>
      </w:r>
      <w:r w:rsidR="00386D02" w:rsidRPr="00386D02">
        <w:rPr>
          <w:sz w:val="32"/>
          <w:szCs w:val="32"/>
        </w:rPr>
        <w:t>nous sur ce dernier sujet.  V</w:t>
      </w:r>
      <w:r w:rsidRPr="00386D02">
        <w:rPr>
          <w:sz w:val="32"/>
          <w:szCs w:val="32"/>
        </w:rPr>
        <w:t xml:space="preserve">ous mériteriez </w:t>
      </w:r>
      <w:r w:rsidR="00D820A0" w:rsidRPr="00386D02">
        <w:rPr>
          <w:sz w:val="32"/>
          <w:szCs w:val="32"/>
        </w:rPr>
        <w:t>bien un oscar, mais je tairai lequel. Alors même que pas une seule maison n’est sorti</w:t>
      </w:r>
      <w:r w:rsidRPr="00386D02">
        <w:rPr>
          <w:sz w:val="32"/>
          <w:szCs w:val="32"/>
        </w:rPr>
        <w:t>e</w:t>
      </w:r>
      <w:r w:rsidR="00D820A0" w:rsidRPr="00386D02">
        <w:rPr>
          <w:sz w:val="32"/>
          <w:szCs w:val="32"/>
        </w:rPr>
        <w:t xml:space="preserve"> de terre, pas un seul coup de pelle n’a été donné sur ce périmètre, pas un seul réseau n’a été installé, vous osez nous demander d’inscrire en dépenses du budget de la ville les 4.5 k€ d’achats de prestations de service, les 190 k€ de bureau d’étude, les 17 k€ de travaux VRD sorties tout droit de votre imagination ainsi que les 48 k€ d’intérêts d’emprunt qui eux sont bien réels, soit un total de 263 k€.</w:t>
      </w:r>
    </w:p>
    <w:p w:rsidR="00734140" w:rsidRPr="00386D02" w:rsidRDefault="0042133C" w:rsidP="00CF0C03">
      <w:pPr>
        <w:jc w:val="both"/>
        <w:rPr>
          <w:sz w:val="32"/>
          <w:szCs w:val="32"/>
        </w:rPr>
      </w:pPr>
      <w:r w:rsidRPr="00386D02">
        <w:rPr>
          <w:sz w:val="32"/>
          <w:szCs w:val="32"/>
        </w:rPr>
        <w:t>Si vous me permettez et pour que les Oloronais comprenne</w:t>
      </w:r>
      <w:r w:rsidR="00C04D88" w:rsidRPr="00386D02">
        <w:rPr>
          <w:sz w:val="32"/>
          <w:szCs w:val="32"/>
        </w:rPr>
        <w:t>nt</w:t>
      </w:r>
      <w:r w:rsidRPr="00386D02">
        <w:rPr>
          <w:sz w:val="32"/>
          <w:szCs w:val="32"/>
        </w:rPr>
        <w:t xml:space="preserve"> cette opération, vous avez créé un projet de lotissement, pour injecter 215 k€ de recettes factices dans les budgets ville, eau, assainissement entre 2015 et 2016 en ayant recours à un emprunt de 1200 M€ que nous avons remboursé le 18 janvier dernier après avoir payé 48 k€ d’intérêts pendant 3 ans.</w:t>
      </w:r>
      <w:r w:rsidR="00734140" w:rsidRPr="00386D02">
        <w:rPr>
          <w:sz w:val="32"/>
          <w:szCs w:val="32"/>
        </w:rPr>
        <w:t xml:space="preserve"> </w:t>
      </w:r>
    </w:p>
    <w:p w:rsidR="0042133C" w:rsidRPr="00386D02" w:rsidRDefault="00734140" w:rsidP="00CF0C03">
      <w:pPr>
        <w:jc w:val="both"/>
        <w:rPr>
          <w:sz w:val="32"/>
          <w:szCs w:val="32"/>
        </w:rPr>
      </w:pPr>
      <w:r w:rsidRPr="00386D02">
        <w:rPr>
          <w:sz w:val="32"/>
          <w:szCs w:val="32"/>
        </w:rPr>
        <w:t xml:space="preserve">D’autre </w:t>
      </w:r>
      <w:r w:rsidR="007C05FE" w:rsidRPr="00386D02">
        <w:rPr>
          <w:sz w:val="32"/>
          <w:szCs w:val="32"/>
        </w:rPr>
        <w:t xml:space="preserve">part </w:t>
      </w:r>
      <w:r w:rsidRPr="00386D02">
        <w:rPr>
          <w:sz w:val="32"/>
          <w:szCs w:val="32"/>
        </w:rPr>
        <w:t>j’affirme que cet emprunt contracté et mobilisé en 2015</w:t>
      </w:r>
      <w:r w:rsidR="007C05FE" w:rsidRPr="00386D02">
        <w:rPr>
          <w:sz w:val="32"/>
          <w:szCs w:val="32"/>
        </w:rPr>
        <w:t xml:space="preserve"> et non utilisé</w:t>
      </w:r>
      <w:r w:rsidRPr="00386D02">
        <w:rPr>
          <w:sz w:val="32"/>
          <w:szCs w:val="32"/>
        </w:rPr>
        <w:t xml:space="preserve">, versé sur le compte de la ville, a </w:t>
      </w:r>
      <w:r w:rsidR="007C05FE" w:rsidRPr="00386D02">
        <w:rPr>
          <w:sz w:val="32"/>
          <w:szCs w:val="32"/>
        </w:rPr>
        <w:t>pu opportunément</w:t>
      </w:r>
      <w:r w:rsidRPr="00386D02">
        <w:rPr>
          <w:sz w:val="32"/>
          <w:szCs w:val="32"/>
        </w:rPr>
        <w:t xml:space="preserve"> masqu</w:t>
      </w:r>
      <w:r w:rsidR="007C05FE" w:rsidRPr="00386D02">
        <w:rPr>
          <w:sz w:val="32"/>
          <w:szCs w:val="32"/>
        </w:rPr>
        <w:t>er</w:t>
      </w:r>
      <w:r w:rsidRPr="00386D02">
        <w:rPr>
          <w:sz w:val="32"/>
          <w:szCs w:val="32"/>
        </w:rPr>
        <w:t xml:space="preserve"> le besoin de trésorerie durant les exercices 2015, 2016, 2017</w:t>
      </w:r>
      <w:r w:rsidR="007C05FE" w:rsidRPr="00386D02">
        <w:rPr>
          <w:sz w:val="32"/>
          <w:szCs w:val="32"/>
        </w:rPr>
        <w:t>.</w:t>
      </w:r>
      <w:r w:rsidRPr="00386D02">
        <w:rPr>
          <w:sz w:val="32"/>
          <w:szCs w:val="32"/>
        </w:rPr>
        <w:t xml:space="preserve"> </w:t>
      </w:r>
    </w:p>
    <w:p w:rsidR="00DE6C46" w:rsidRPr="00386D02" w:rsidRDefault="007C05FE" w:rsidP="00CF0C03">
      <w:pPr>
        <w:jc w:val="both"/>
        <w:rPr>
          <w:sz w:val="32"/>
          <w:szCs w:val="32"/>
        </w:rPr>
      </w:pPr>
      <w:r w:rsidRPr="00386D02">
        <w:rPr>
          <w:sz w:val="32"/>
          <w:szCs w:val="32"/>
        </w:rPr>
        <w:t>Vous qui érigez aux quatre coins de la ville des panneaux f</w:t>
      </w:r>
      <w:r w:rsidR="00C04D88" w:rsidRPr="00386D02">
        <w:rPr>
          <w:sz w:val="32"/>
          <w:szCs w:val="32"/>
        </w:rPr>
        <w:t>aisant</w:t>
      </w:r>
      <w:r w:rsidRPr="00386D02">
        <w:rPr>
          <w:sz w:val="32"/>
          <w:szCs w:val="32"/>
        </w:rPr>
        <w:t xml:space="preserve"> </w:t>
      </w:r>
      <w:r w:rsidR="00DE6C46" w:rsidRPr="00386D02">
        <w:rPr>
          <w:sz w:val="32"/>
          <w:szCs w:val="32"/>
        </w:rPr>
        <w:t>la promotion</w:t>
      </w:r>
      <w:r w:rsidRPr="00386D02">
        <w:rPr>
          <w:sz w:val="32"/>
          <w:szCs w:val="32"/>
        </w:rPr>
        <w:t xml:space="preserve"> de vos projets dans l’avenir, il serait </w:t>
      </w:r>
      <w:r w:rsidR="00C04D88" w:rsidRPr="00386D02">
        <w:rPr>
          <w:sz w:val="32"/>
          <w:szCs w:val="32"/>
        </w:rPr>
        <w:t>juste</w:t>
      </w:r>
      <w:r w:rsidRPr="00386D02">
        <w:rPr>
          <w:sz w:val="32"/>
          <w:szCs w:val="32"/>
        </w:rPr>
        <w:t xml:space="preserve"> de vous </w:t>
      </w:r>
      <w:r w:rsidR="00C04D88" w:rsidRPr="00386D02">
        <w:rPr>
          <w:sz w:val="32"/>
          <w:szCs w:val="32"/>
        </w:rPr>
        <w:t>contraindre</w:t>
      </w:r>
      <w:r w:rsidRPr="00386D02">
        <w:rPr>
          <w:sz w:val="32"/>
          <w:szCs w:val="32"/>
        </w:rPr>
        <w:t xml:space="preserve"> à ériger aux mêmes endroits</w:t>
      </w:r>
      <w:r w:rsidR="00DE6C46" w:rsidRPr="00386D02">
        <w:rPr>
          <w:sz w:val="32"/>
          <w:szCs w:val="32"/>
        </w:rPr>
        <w:t>, le résultat des projets de vos débuts en terme d’</w:t>
      </w:r>
      <w:r w:rsidR="00612E8D" w:rsidRPr="00386D02">
        <w:rPr>
          <w:sz w:val="32"/>
          <w:szCs w:val="32"/>
        </w:rPr>
        <w:t>inefficacité</w:t>
      </w:r>
      <w:r w:rsidR="00DE6C46" w:rsidRPr="00386D02">
        <w:rPr>
          <w:sz w:val="32"/>
          <w:szCs w:val="32"/>
        </w:rPr>
        <w:t xml:space="preserve"> et </w:t>
      </w:r>
      <w:r w:rsidR="00612E8D" w:rsidRPr="00386D02">
        <w:rPr>
          <w:sz w:val="32"/>
          <w:szCs w:val="32"/>
        </w:rPr>
        <w:t>d’y proclamer</w:t>
      </w:r>
      <w:r w:rsidR="009E4389">
        <w:rPr>
          <w:sz w:val="32"/>
          <w:szCs w:val="32"/>
        </w:rPr>
        <w:t xml:space="preserve"> les </w:t>
      </w:r>
      <w:r w:rsidR="00DE6C46" w:rsidRPr="00386D02">
        <w:rPr>
          <w:sz w:val="32"/>
          <w:szCs w:val="32"/>
        </w:rPr>
        <w:t>conséquence</w:t>
      </w:r>
      <w:r w:rsidR="00C04D88" w:rsidRPr="00386D02">
        <w:rPr>
          <w:sz w:val="32"/>
          <w:szCs w:val="32"/>
        </w:rPr>
        <w:t>s</w:t>
      </w:r>
      <w:r w:rsidR="00612E8D" w:rsidRPr="00386D02">
        <w:rPr>
          <w:sz w:val="32"/>
          <w:szCs w:val="32"/>
        </w:rPr>
        <w:t xml:space="preserve"> financières.</w:t>
      </w:r>
    </w:p>
    <w:p w:rsidR="00273D3D" w:rsidRPr="00386D02" w:rsidRDefault="007F0F33" w:rsidP="00CF0C03">
      <w:pPr>
        <w:jc w:val="both"/>
        <w:rPr>
          <w:sz w:val="32"/>
          <w:szCs w:val="32"/>
        </w:rPr>
      </w:pPr>
      <w:r w:rsidRPr="00386D02">
        <w:rPr>
          <w:sz w:val="32"/>
          <w:szCs w:val="32"/>
        </w:rPr>
        <w:t xml:space="preserve">J’en </w:t>
      </w:r>
      <w:r w:rsidR="00612E8D" w:rsidRPr="00386D02">
        <w:rPr>
          <w:sz w:val="32"/>
          <w:szCs w:val="32"/>
        </w:rPr>
        <w:t xml:space="preserve">appelle à votre responsabilité : </w:t>
      </w:r>
      <w:r w:rsidRPr="00386D02">
        <w:rPr>
          <w:sz w:val="32"/>
          <w:szCs w:val="32"/>
        </w:rPr>
        <w:t>comment pourriez-vous,</w:t>
      </w:r>
      <w:r w:rsidR="00386D02" w:rsidRPr="00386D02">
        <w:rPr>
          <w:sz w:val="32"/>
          <w:szCs w:val="32"/>
        </w:rPr>
        <w:t xml:space="preserve"> si vous n’en étiez pas informé,</w:t>
      </w:r>
      <w:r w:rsidRPr="00386D02">
        <w:rPr>
          <w:sz w:val="32"/>
          <w:szCs w:val="32"/>
        </w:rPr>
        <w:t xml:space="preserve"> accepter ce gaspillage, ou tout simplement ces manœuvres, qui remettent en question </w:t>
      </w:r>
      <w:r w:rsidR="00EC6BF4" w:rsidRPr="00386D02">
        <w:rPr>
          <w:sz w:val="32"/>
          <w:szCs w:val="32"/>
        </w:rPr>
        <w:t xml:space="preserve">une fois de plus </w:t>
      </w:r>
      <w:r w:rsidRPr="00386D02">
        <w:rPr>
          <w:sz w:val="32"/>
          <w:szCs w:val="32"/>
        </w:rPr>
        <w:t xml:space="preserve">votre </w:t>
      </w:r>
      <w:r w:rsidR="00612E8D" w:rsidRPr="00386D02">
        <w:rPr>
          <w:sz w:val="32"/>
          <w:szCs w:val="32"/>
        </w:rPr>
        <w:t>stratégie plus fondée sur la communication que sur l‘intérêt de la commune</w:t>
      </w:r>
      <w:r w:rsidR="00386D02" w:rsidRPr="00386D02">
        <w:rPr>
          <w:sz w:val="32"/>
          <w:szCs w:val="32"/>
        </w:rPr>
        <w:t xml:space="preserve">. </w:t>
      </w:r>
    </w:p>
    <w:p w:rsidR="007F0F33" w:rsidRPr="00386D02" w:rsidRDefault="00C828D6" w:rsidP="00CF0C03">
      <w:pPr>
        <w:jc w:val="both"/>
        <w:rPr>
          <w:sz w:val="32"/>
          <w:szCs w:val="32"/>
        </w:rPr>
      </w:pPr>
      <w:r>
        <w:rPr>
          <w:sz w:val="32"/>
          <w:szCs w:val="32"/>
        </w:rPr>
        <w:t>Monsieur le maire par intérim</w:t>
      </w:r>
      <w:r w:rsidR="0052129A" w:rsidRPr="00386D02">
        <w:rPr>
          <w:sz w:val="32"/>
          <w:szCs w:val="32"/>
        </w:rPr>
        <w:t xml:space="preserve">, Daniel, </w:t>
      </w:r>
      <w:r w:rsidR="007F0F33" w:rsidRPr="00386D02">
        <w:rPr>
          <w:sz w:val="32"/>
          <w:szCs w:val="32"/>
        </w:rPr>
        <w:t xml:space="preserve">comment toi, qui a occupé les plus hautes fonctions au sein de la Direction des finances publiques </w:t>
      </w:r>
      <w:r w:rsidR="007F0F33" w:rsidRPr="00386D02">
        <w:rPr>
          <w:sz w:val="32"/>
          <w:szCs w:val="32"/>
        </w:rPr>
        <w:lastRenderedPageBreak/>
        <w:t xml:space="preserve">sur le territoire, tu as pu accepter cette situation. </w:t>
      </w:r>
      <w:r w:rsidR="0052129A" w:rsidRPr="00386D02">
        <w:rPr>
          <w:sz w:val="32"/>
          <w:szCs w:val="32"/>
        </w:rPr>
        <w:t>Est-ce que je men</w:t>
      </w:r>
      <w:r w:rsidR="00074D6D" w:rsidRPr="00386D02">
        <w:rPr>
          <w:sz w:val="32"/>
          <w:szCs w:val="32"/>
        </w:rPr>
        <w:t>s</w:t>
      </w:r>
      <w:r w:rsidR="0052129A" w:rsidRPr="00386D02">
        <w:rPr>
          <w:sz w:val="32"/>
          <w:szCs w:val="32"/>
        </w:rPr>
        <w:t> ?</w:t>
      </w:r>
      <w:r w:rsidR="007F0F33" w:rsidRPr="00386D02">
        <w:rPr>
          <w:sz w:val="32"/>
          <w:szCs w:val="32"/>
        </w:rPr>
        <w:t xml:space="preserve"> </w:t>
      </w:r>
      <w:r w:rsidR="0052129A" w:rsidRPr="00386D02">
        <w:rPr>
          <w:sz w:val="32"/>
          <w:szCs w:val="32"/>
        </w:rPr>
        <w:t>Ce que j’affirme est faux ?</w:t>
      </w:r>
      <w:r w:rsidR="00273D3D" w:rsidRPr="00386D02">
        <w:rPr>
          <w:sz w:val="32"/>
          <w:szCs w:val="32"/>
        </w:rPr>
        <w:t xml:space="preserve"> </w:t>
      </w:r>
      <w:r w:rsidR="0052129A" w:rsidRPr="00386D02">
        <w:rPr>
          <w:sz w:val="32"/>
          <w:szCs w:val="32"/>
        </w:rPr>
        <w:t>Es</w:t>
      </w:r>
      <w:r w:rsidR="00EC6BF4" w:rsidRPr="00386D02">
        <w:rPr>
          <w:sz w:val="32"/>
          <w:szCs w:val="32"/>
        </w:rPr>
        <w:t xml:space="preserve">-tu </w:t>
      </w:r>
      <w:r w:rsidR="00273D3D" w:rsidRPr="00386D02">
        <w:rPr>
          <w:sz w:val="32"/>
          <w:szCs w:val="32"/>
        </w:rPr>
        <w:t>prêt</w:t>
      </w:r>
      <w:r w:rsidR="00EC6BF4" w:rsidRPr="00386D02">
        <w:rPr>
          <w:sz w:val="32"/>
          <w:szCs w:val="32"/>
        </w:rPr>
        <w:t xml:space="preserve"> avec la même détermination qui </w:t>
      </w:r>
      <w:r w:rsidR="00EA4AF4" w:rsidRPr="00386D02">
        <w:rPr>
          <w:sz w:val="32"/>
          <w:szCs w:val="32"/>
        </w:rPr>
        <w:t xml:space="preserve">  nous </w:t>
      </w:r>
      <w:r w:rsidR="00273D3D" w:rsidRPr="00386D02">
        <w:rPr>
          <w:sz w:val="32"/>
          <w:szCs w:val="32"/>
        </w:rPr>
        <w:t>anime</w:t>
      </w:r>
      <w:r w:rsidR="00EC6BF4" w:rsidRPr="00386D02">
        <w:rPr>
          <w:sz w:val="32"/>
          <w:szCs w:val="32"/>
        </w:rPr>
        <w:t xml:space="preserve">, </w:t>
      </w:r>
      <w:r w:rsidR="00273D3D" w:rsidRPr="00386D02">
        <w:rPr>
          <w:sz w:val="32"/>
          <w:szCs w:val="32"/>
        </w:rPr>
        <w:t>à</w:t>
      </w:r>
      <w:r w:rsidR="00EC6BF4" w:rsidRPr="00386D02">
        <w:rPr>
          <w:sz w:val="32"/>
          <w:szCs w:val="32"/>
        </w:rPr>
        <w:t xml:space="preserve"> demander l’arbitrage de la plus haute autorité de contrôle sur les affirmations que je tiens ce soir ?</w:t>
      </w:r>
      <w:r w:rsidR="007F0F33" w:rsidRPr="00386D02">
        <w:rPr>
          <w:sz w:val="32"/>
          <w:szCs w:val="32"/>
        </w:rPr>
        <w:t xml:space="preserve"> </w:t>
      </w:r>
    </w:p>
    <w:p w:rsidR="00557E92" w:rsidRPr="00386D02" w:rsidRDefault="00EC6BF4" w:rsidP="00CF0C03">
      <w:pPr>
        <w:jc w:val="both"/>
        <w:rPr>
          <w:sz w:val="32"/>
          <w:szCs w:val="32"/>
        </w:rPr>
      </w:pPr>
      <w:r w:rsidRPr="00386D02">
        <w:rPr>
          <w:sz w:val="32"/>
          <w:szCs w:val="32"/>
        </w:rPr>
        <w:t>Dans la majorité d’entre vous, je vois des gens de bonne volonté. Dans la majorité d’entre vous, je vois des gens honnêtes</w:t>
      </w:r>
      <w:r w:rsidR="0052129A" w:rsidRPr="00386D02">
        <w:rPr>
          <w:sz w:val="32"/>
          <w:szCs w:val="32"/>
        </w:rPr>
        <w:t>.</w:t>
      </w:r>
      <w:r w:rsidRPr="00386D02">
        <w:rPr>
          <w:sz w:val="32"/>
          <w:szCs w:val="32"/>
        </w:rPr>
        <w:t xml:space="preserve"> Nous</w:t>
      </w:r>
      <w:r w:rsidR="00386D02" w:rsidRPr="00386D02">
        <w:rPr>
          <w:sz w:val="32"/>
          <w:szCs w:val="32"/>
        </w:rPr>
        <w:t xml:space="preserve"> ne défendons pas le même idéal</w:t>
      </w:r>
      <w:r w:rsidRPr="00386D02">
        <w:rPr>
          <w:sz w:val="32"/>
          <w:szCs w:val="32"/>
        </w:rPr>
        <w:t xml:space="preserve"> mais je crois que nous avons dans l’ensemble un socle commun</w:t>
      </w:r>
      <w:r w:rsidR="00557E92" w:rsidRPr="00386D02">
        <w:rPr>
          <w:sz w:val="32"/>
          <w:szCs w:val="32"/>
        </w:rPr>
        <w:t xml:space="preserve">, </w:t>
      </w:r>
      <w:r w:rsidR="00074D6D" w:rsidRPr="00386D02">
        <w:rPr>
          <w:sz w:val="32"/>
          <w:szCs w:val="32"/>
        </w:rPr>
        <w:t xml:space="preserve">des valeurs simples et communes </w:t>
      </w:r>
      <w:r w:rsidR="00557E92" w:rsidRPr="00386D02">
        <w:rPr>
          <w:sz w:val="32"/>
          <w:szCs w:val="32"/>
        </w:rPr>
        <w:t>président à la survie de certaines valeurs</w:t>
      </w:r>
      <w:r w:rsidR="00386D02" w:rsidRPr="00386D02">
        <w:rPr>
          <w:sz w:val="32"/>
          <w:szCs w:val="32"/>
        </w:rPr>
        <w:t>. Je</w:t>
      </w:r>
      <w:r w:rsidR="00074D6D" w:rsidRPr="00386D02">
        <w:rPr>
          <w:sz w:val="32"/>
          <w:szCs w:val="32"/>
        </w:rPr>
        <w:t xml:space="preserve"> ressens que nos alertes ne laissent pas insensibles certains d’entre vous et je ne saurais trop vous conseiller, en responsabilité, de vous abstenir sur cette question. </w:t>
      </w:r>
    </w:p>
    <w:p w:rsidR="007C05FE" w:rsidRPr="00386D02" w:rsidRDefault="00557E92" w:rsidP="00CF0C03">
      <w:pPr>
        <w:jc w:val="both"/>
        <w:rPr>
          <w:sz w:val="32"/>
          <w:szCs w:val="32"/>
        </w:rPr>
      </w:pPr>
      <w:r w:rsidRPr="00386D02">
        <w:rPr>
          <w:sz w:val="32"/>
          <w:szCs w:val="32"/>
        </w:rPr>
        <w:t xml:space="preserve">Pour conclure sur cette utilisation de l’argent public, </w:t>
      </w:r>
      <w:r w:rsidR="00DE6C46" w:rsidRPr="00386D02">
        <w:rPr>
          <w:sz w:val="32"/>
          <w:szCs w:val="32"/>
        </w:rPr>
        <w:t>Madame Del-</w:t>
      </w:r>
      <w:proofErr w:type="spellStart"/>
      <w:r w:rsidR="00DE6C46" w:rsidRPr="00386D02">
        <w:rPr>
          <w:sz w:val="32"/>
          <w:szCs w:val="32"/>
        </w:rPr>
        <w:t>Pianta</w:t>
      </w:r>
      <w:proofErr w:type="spellEnd"/>
      <w:r w:rsidR="00EA4AF4" w:rsidRPr="00386D02">
        <w:rPr>
          <w:sz w:val="32"/>
          <w:szCs w:val="32"/>
        </w:rPr>
        <w:t xml:space="preserve"> entre autres</w:t>
      </w:r>
      <w:r w:rsidR="00DE6C46" w:rsidRPr="00386D02">
        <w:rPr>
          <w:sz w:val="32"/>
          <w:szCs w:val="32"/>
        </w:rPr>
        <w:t>, gardez à l’esprit tout à l’heure quand vous allez voter, qu’avec cette même somme qui ne va</w:t>
      </w:r>
      <w:r w:rsidR="00273D3D" w:rsidRPr="00386D02">
        <w:rPr>
          <w:sz w:val="32"/>
          <w:szCs w:val="32"/>
        </w:rPr>
        <w:t>,</w:t>
      </w:r>
      <w:r w:rsidR="00DE6C46" w:rsidRPr="00386D02">
        <w:rPr>
          <w:sz w:val="32"/>
          <w:szCs w:val="32"/>
        </w:rPr>
        <w:t xml:space="preserve"> de toute façon</w:t>
      </w:r>
      <w:r w:rsidR="00273D3D" w:rsidRPr="00386D02">
        <w:rPr>
          <w:sz w:val="32"/>
          <w:szCs w:val="32"/>
        </w:rPr>
        <w:t>,</w:t>
      </w:r>
      <w:r w:rsidR="00DE6C46" w:rsidRPr="00386D02">
        <w:rPr>
          <w:sz w:val="32"/>
          <w:szCs w:val="32"/>
        </w:rPr>
        <w:t xml:space="preserve"> pas profiter aux Olo</w:t>
      </w:r>
      <w:r w:rsidR="00074D6D" w:rsidRPr="00386D02">
        <w:rPr>
          <w:sz w:val="32"/>
          <w:szCs w:val="32"/>
        </w:rPr>
        <w:t>ronaises et aux Oloronais, les R</w:t>
      </w:r>
      <w:r w:rsidR="00DE6C46" w:rsidRPr="00386D02">
        <w:rPr>
          <w:sz w:val="32"/>
          <w:szCs w:val="32"/>
        </w:rPr>
        <w:t xml:space="preserve">estos du cœur pourraient distribuer 263 000 </w:t>
      </w:r>
      <w:r w:rsidR="004D72CE" w:rsidRPr="00386D02">
        <w:rPr>
          <w:sz w:val="32"/>
          <w:szCs w:val="32"/>
        </w:rPr>
        <w:t xml:space="preserve">repas de plus en 2018, que vous auriez pu tenir vos engagements sur l’accessibilité des personnes handicapés par exemple durant les deux derniers exercices </w:t>
      </w:r>
      <w:r w:rsidR="00273D3D" w:rsidRPr="00386D02">
        <w:rPr>
          <w:sz w:val="32"/>
          <w:szCs w:val="32"/>
        </w:rPr>
        <w:t>ce qui n’a</w:t>
      </w:r>
      <w:r w:rsidR="004D72CE" w:rsidRPr="00386D02">
        <w:rPr>
          <w:sz w:val="32"/>
          <w:szCs w:val="32"/>
        </w:rPr>
        <w:t xml:space="preserve"> malheureusement pas été </w:t>
      </w:r>
      <w:r w:rsidR="00273D3D" w:rsidRPr="00386D02">
        <w:rPr>
          <w:sz w:val="32"/>
          <w:szCs w:val="32"/>
        </w:rPr>
        <w:t>le cas.</w:t>
      </w:r>
    </w:p>
    <w:p w:rsidR="004D72CE" w:rsidRPr="00386D02" w:rsidRDefault="004D72CE" w:rsidP="00CF0C03">
      <w:pPr>
        <w:jc w:val="both"/>
        <w:rPr>
          <w:sz w:val="32"/>
          <w:szCs w:val="32"/>
        </w:rPr>
      </w:pPr>
      <w:r w:rsidRPr="00386D02">
        <w:rPr>
          <w:sz w:val="32"/>
          <w:szCs w:val="32"/>
        </w:rPr>
        <w:t xml:space="preserve">Il faut aussi être juste et relever les baisses les plus significatives sur lesquelles vous avez décidé d’intervenir en 2018. Les dépenses d’énergie dans leur ensemble, il serait malheureux qu’avec les aides que vous avez </w:t>
      </w:r>
      <w:r w:rsidR="008C0F90" w:rsidRPr="00386D02">
        <w:rPr>
          <w:sz w:val="32"/>
          <w:szCs w:val="32"/>
        </w:rPr>
        <w:t>obtenu</w:t>
      </w:r>
      <w:r w:rsidR="00273D3D" w:rsidRPr="00386D02">
        <w:rPr>
          <w:sz w:val="32"/>
          <w:szCs w:val="32"/>
        </w:rPr>
        <w:t>e</w:t>
      </w:r>
      <w:r w:rsidR="008C0F90" w:rsidRPr="00386D02">
        <w:rPr>
          <w:sz w:val="32"/>
          <w:szCs w:val="32"/>
        </w:rPr>
        <w:t>s</w:t>
      </w:r>
      <w:r w:rsidRPr="00386D02">
        <w:rPr>
          <w:sz w:val="32"/>
          <w:szCs w:val="32"/>
        </w:rPr>
        <w:t xml:space="preserve"> de l’état il en soit autrement. La diminution du patrimoine </w:t>
      </w:r>
      <w:r w:rsidR="008C0F90" w:rsidRPr="00386D02">
        <w:rPr>
          <w:sz w:val="32"/>
          <w:szCs w:val="32"/>
        </w:rPr>
        <w:t xml:space="preserve">a </w:t>
      </w:r>
      <w:r w:rsidRPr="00386D02">
        <w:rPr>
          <w:sz w:val="32"/>
          <w:szCs w:val="32"/>
        </w:rPr>
        <w:t xml:space="preserve">très certainement </w:t>
      </w:r>
      <w:r w:rsidR="00273D3D" w:rsidRPr="00386D02">
        <w:rPr>
          <w:sz w:val="32"/>
          <w:szCs w:val="32"/>
        </w:rPr>
        <w:t xml:space="preserve">aussi </w:t>
      </w:r>
      <w:r w:rsidRPr="00386D02">
        <w:rPr>
          <w:sz w:val="32"/>
          <w:szCs w:val="32"/>
        </w:rPr>
        <w:t>jou</w:t>
      </w:r>
      <w:r w:rsidR="008C0F90" w:rsidRPr="00386D02">
        <w:rPr>
          <w:sz w:val="32"/>
          <w:szCs w:val="32"/>
        </w:rPr>
        <w:t>é</w:t>
      </w:r>
      <w:r w:rsidR="00273D3D" w:rsidRPr="00386D02">
        <w:rPr>
          <w:sz w:val="32"/>
          <w:szCs w:val="32"/>
        </w:rPr>
        <w:t>e</w:t>
      </w:r>
      <w:r w:rsidR="008C0F90" w:rsidRPr="00386D02">
        <w:rPr>
          <w:sz w:val="32"/>
          <w:szCs w:val="32"/>
        </w:rPr>
        <w:t xml:space="preserve"> sur l’économie des abonnements en tout genre, comme </w:t>
      </w:r>
      <w:r w:rsidR="00273D3D" w:rsidRPr="00386D02">
        <w:rPr>
          <w:sz w:val="32"/>
          <w:szCs w:val="32"/>
        </w:rPr>
        <w:t>elle</w:t>
      </w:r>
      <w:r w:rsidR="008C0F90" w:rsidRPr="00386D02">
        <w:rPr>
          <w:sz w:val="32"/>
          <w:szCs w:val="32"/>
        </w:rPr>
        <w:t xml:space="preserve"> a joué</w:t>
      </w:r>
      <w:r w:rsidR="00273D3D" w:rsidRPr="00386D02">
        <w:rPr>
          <w:sz w:val="32"/>
          <w:szCs w:val="32"/>
        </w:rPr>
        <w:t>e</w:t>
      </w:r>
      <w:r w:rsidR="008C0F90" w:rsidRPr="00386D02">
        <w:rPr>
          <w:sz w:val="32"/>
          <w:szCs w:val="32"/>
        </w:rPr>
        <w:t xml:space="preserve"> sur les taxes foncières y afférent</w:t>
      </w:r>
      <w:r w:rsidR="00273D3D" w:rsidRPr="00386D02">
        <w:rPr>
          <w:sz w:val="32"/>
          <w:szCs w:val="32"/>
        </w:rPr>
        <w:t>s</w:t>
      </w:r>
      <w:r w:rsidR="008C0F90" w:rsidRPr="00386D02">
        <w:rPr>
          <w:sz w:val="32"/>
          <w:szCs w:val="32"/>
        </w:rPr>
        <w:t>.</w:t>
      </w:r>
    </w:p>
    <w:p w:rsidR="008C0F90" w:rsidRPr="00386D02" w:rsidRDefault="008C0F90" w:rsidP="00CF0C03">
      <w:pPr>
        <w:jc w:val="both"/>
        <w:rPr>
          <w:sz w:val="32"/>
          <w:szCs w:val="32"/>
        </w:rPr>
      </w:pPr>
      <w:r w:rsidRPr="00386D02">
        <w:rPr>
          <w:sz w:val="32"/>
          <w:szCs w:val="32"/>
        </w:rPr>
        <w:t>Le carburant connait une diminution de 5%, peut-être du fait qu’il semble que l’on voyage moins</w:t>
      </w:r>
      <w:r w:rsidR="00273D3D" w:rsidRPr="00386D02">
        <w:rPr>
          <w:sz w:val="32"/>
          <w:szCs w:val="32"/>
        </w:rPr>
        <w:t xml:space="preserve"> dans la maison</w:t>
      </w:r>
      <w:r w:rsidRPr="00386D02">
        <w:rPr>
          <w:sz w:val="32"/>
          <w:szCs w:val="32"/>
        </w:rPr>
        <w:t xml:space="preserve">, c’est un constat que l’on peut faire par ailleurs, ou </w:t>
      </w:r>
      <w:r w:rsidR="00273D3D" w:rsidRPr="00386D02">
        <w:rPr>
          <w:sz w:val="32"/>
          <w:szCs w:val="32"/>
        </w:rPr>
        <w:t xml:space="preserve">peut être </w:t>
      </w:r>
      <w:r w:rsidRPr="00386D02">
        <w:rPr>
          <w:sz w:val="32"/>
          <w:szCs w:val="32"/>
        </w:rPr>
        <w:t>certains ont rendu leur carte</w:t>
      </w:r>
      <w:r w:rsidR="00655A3A" w:rsidRPr="00386D02">
        <w:rPr>
          <w:sz w:val="32"/>
          <w:szCs w:val="32"/>
        </w:rPr>
        <w:t xml:space="preserve"> de carburant</w:t>
      </w:r>
      <w:r w:rsidRPr="00386D02">
        <w:rPr>
          <w:sz w:val="32"/>
          <w:szCs w:val="32"/>
        </w:rPr>
        <w:t xml:space="preserve">.  </w:t>
      </w:r>
    </w:p>
    <w:p w:rsidR="008C0F90" w:rsidRPr="00386D02" w:rsidRDefault="00273D3D" w:rsidP="00CF0C03">
      <w:pPr>
        <w:jc w:val="both"/>
        <w:rPr>
          <w:sz w:val="32"/>
          <w:szCs w:val="32"/>
        </w:rPr>
      </w:pPr>
      <w:r w:rsidRPr="00386D02">
        <w:rPr>
          <w:sz w:val="32"/>
          <w:szCs w:val="32"/>
        </w:rPr>
        <w:lastRenderedPageBreak/>
        <w:t xml:space="preserve">La </w:t>
      </w:r>
      <w:r w:rsidR="008C0F90" w:rsidRPr="00386D02">
        <w:rPr>
          <w:sz w:val="32"/>
          <w:szCs w:val="32"/>
        </w:rPr>
        <w:t xml:space="preserve">plus forte baisse de ce budget </w:t>
      </w:r>
      <w:r w:rsidRPr="00386D02">
        <w:rPr>
          <w:sz w:val="32"/>
          <w:szCs w:val="32"/>
        </w:rPr>
        <w:t>se trouve</w:t>
      </w:r>
      <w:r w:rsidR="008C0F90" w:rsidRPr="00386D02">
        <w:rPr>
          <w:sz w:val="32"/>
          <w:szCs w:val="32"/>
        </w:rPr>
        <w:t xml:space="preserve"> dans les frais de mission qui diminuent de 86% en un an. Certainement moins d’investisseur</w:t>
      </w:r>
      <w:r w:rsidR="00137F6F" w:rsidRPr="00386D02">
        <w:rPr>
          <w:sz w:val="32"/>
          <w:szCs w:val="32"/>
        </w:rPr>
        <w:t xml:space="preserve"> à rencontrer, à Strasbourg, Périgueux, Mimizan, Angoulême, Paris et ailleurs. Ces efforts n’amènent pas toujours le résultat escompté</w:t>
      </w:r>
      <w:r w:rsidR="00655A3A" w:rsidRPr="00386D02">
        <w:rPr>
          <w:sz w:val="32"/>
          <w:szCs w:val="32"/>
        </w:rPr>
        <w:t>,</w:t>
      </w:r>
      <w:r w:rsidR="00137F6F" w:rsidRPr="00386D02">
        <w:rPr>
          <w:sz w:val="32"/>
          <w:szCs w:val="32"/>
        </w:rPr>
        <w:t xml:space="preserve"> l’état de nos finances en témoigne et en plus ça fatigue. </w:t>
      </w:r>
      <w:r w:rsidR="00234A41" w:rsidRPr="00386D02">
        <w:rPr>
          <w:sz w:val="32"/>
          <w:szCs w:val="32"/>
        </w:rPr>
        <w:t xml:space="preserve">Est-ce </w:t>
      </w:r>
      <w:r w:rsidR="008C0F90" w:rsidRPr="00386D02">
        <w:rPr>
          <w:sz w:val="32"/>
          <w:szCs w:val="32"/>
        </w:rPr>
        <w:t xml:space="preserve"> </w:t>
      </w:r>
      <w:r w:rsidR="00F07D33" w:rsidRPr="00386D02">
        <w:rPr>
          <w:sz w:val="32"/>
          <w:szCs w:val="32"/>
        </w:rPr>
        <w:t xml:space="preserve">un début de reconnaissance concernant </w:t>
      </w:r>
      <w:r w:rsidR="00386D02" w:rsidRPr="00386D02">
        <w:rPr>
          <w:sz w:val="32"/>
          <w:szCs w:val="32"/>
        </w:rPr>
        <w:t xml:space="preserve">les </w:t>
      </w:r>
      <w:r w:rsidR="008C0F90" w:rsidRPr="00386D02">
        <w:rPr>
          <w:sz w:val="32"/>
          <w:szCs w:val="32"/>
        </w:rPr>
        <w:t>pratiques que nous avions dénoncé</w:t>
      </w:r>
      <w:r w:rsidR="00234A41" w:rsidRPr="00386D02">
        <w:rPr>
          <w:sz w:val="32"/>
          <w:szCs w:val="32"/>
        </w:rPr>
        <w:t>es</w:t>
      </w:r>
      <w:r w:rsidR="008C0F90" w:rsidRPr="00386D02">
        <w:rPr>
          <w:sz w:val="32"/>
          <w:szCs w:val="32"/>
        </w:rPr>
        <w:t xml:space="preserve"> ici même l’année dernière</w:t>
      </w:r>
      <w:r w:rsidR="00F07D33" w:rsidRPr="00386D02">
        <w:rPr>
          <w:sz w:val="32"/>
          <w:szCs w:val="32"/>
        </w:rPr>
        <w:t> ?</w:t>
      </w:r>
      <w:r w:rsidR="00137F6F" w:rsidRPr="00386D02">
        <w:rPr>
          <w:sz w:val="32"/>
          <w:szCs w:val="32"/>
        </w:rPr>
        <w:t xml:space="preserve">…pas plus de commentaire de ma part, une enquête est ouverte, la présomption d’innocence </w:t>
      </w:r>
      <w:r w:rsidR="00F07D33" w:rsidRPr="00386D02">
        <w:rPr>
          <w:sz w:val="32"/>
          <w:szCs w:val="32"/>
        </w:rPr>
        <w:t>prévaut.</w:t>
      </w:r>
    </w:p>
    <w:p w:rsidR="00137F6F" w:rsidRDefault="00273D3D" w:rsidP="00CF0C03">
      <w:pPr>
        <w:jc w:val="both"/>
        <w:rPr>
          <w:sz w:val="32"/>
          <w:szCs w:val="32"/>
        </w:rPr>
      </w:pPr>
      <w:r w:rsidRPr="00386D02">
        <w:rPr>
          <w:sz w:val="32"/>
          <w:szCs w:val="32"/>
        </w:rPr>
        <w:t>Est-il</w:t>
      </w:r>
      <w:r w:rsidR="00C42373" w:rsidRPr="00386D02">
        <w:rPr>
          <w:sz w:val="32"/>
          <w:szCs w:val="32"/>
        </w:rPr>
        <w:t xml:space="preserve"> nécessaire de relever la b</w:t>
      </w:r>
      <w:r w:rsidR="00137F6F" w:rsidRPr="00386D02">
        <w:rPr>
          <w:sz w:val="32"/>
          <w:szCs w:val="32"/>
        </w:rPr>
        <w:t>aisse anecdotique de</w:t>
      </w:r>
      <w:r w:rsidR="00F07D33" w:rsidRPr="00386D02">
        <w:rPr>
          <w:sz w:val="32"/>
          <w:szCs w:val="32"/>
        </w:rPr>
        <w:t>s charges du personnel de 0.82% ?</w:t>
      </w:r>
      <w:r w:rsidR="00137F6F" w:rsidRPr="00386D02">
        <w:rPr>
          <w:sz w:val="32"/>
          <w:szCs w:val="32"/>
        </w:rPr>
        <w:t xml:space="preserve"> </w:t>
      </w:r>
      <w:r w:rsidR="00F07D33" w:rsidRPr="00386D02">
        <w:rPr>
          <w:sz w:val="32"/>
          <w:szCs w:val="32"/>
        </w:rPr>
        <w:t>Depuis</w:t>
      </w:r>
      <w:r w:rsidR="00137F6F" w:rsidRPr="00386D02">
        <w:rPr>
          <w:sz w:val="32"/>
          <w:szCs w:val="32"/>
        </w:rPr>
        <w:t xml:space="preserve"> 2013 elles augmentent de 15%.</w:t>
      </w:r>
    </w:p>
    <w:p w:rsidR="005312B8" w:rsidRDefault="005312B8" w:rsidP="00CF0C03">
      <w:pPr>
        <w:jc w:val="both"/>
        <w:rPr>
          <w:sz w:val="32"/>
          <w:szCs w:val="32"/>
        </w:rPr>
      </w:pPr>
    </w:p>
    <w:p w:rsidR="005312B8" w:rsidRPr="00386D02" w:rsidRDefault="005312B8" w:rsidP="00CF0C03">
      <w:pPr>
        <w:jc w:val="both"/>
        <w:rPr>
          <w:sz w:val="32"/>
          <w:szCs w:val="32"/>
        </w:rPr>
      </w:pPr>
    </w:p>
    <w:p w:rsidR="00273D3D" w:rsidRPr="00386D02" w:rsidRDefault="00273D3D" w:rsidP="00CF0C03">
      <w:pPr>
        <w:jc w:val="both"/>
        <w:rPr>
          <w:sz w:val="32"/>
          <w:szCs w:val="32"/>
        </w:rPr>
      </w:pPr>
    </w:p>
    <w:p w:rsidR="00273D3D" w:rsidRPr="00386D02" w:rsidRDefault="00273D3D" w:rsidP="00CF0C03">
      <w:pPr>
        <w:jc w:val="both"/>
        <w:rPr>
          <w:sz w:val="32"/>
          <w:szCs w:val="32"/>
        </w:rPr>
      </w:pPr>
    </w:p>
    <w:p w:rsidR="00C42373" w:rsidRPr="00386D02" w:rsidRDefault="00C42373" w:rsidP="00CF0C03">
      <w:pPr>
        <w:jc w:val="both"/>
        <w:rPr>
          <w:sz w:val="32"/>
          <w:szCs w:val="32"/>
        </w:rPr>
      </w:pPr>
      <w:r w:rsidRPr="00386D02">
        <w:rPr>
          <w:sz w:val="32"/>
          <w:szCs w:val="32"/>
        </w:rPr>
        <w:t>Fort de tous ces constats, on se rend bien compte que ce n’est pas dans les excédents 2018 de fonctionnement, que nous allons trouver le financement des 6.5 M€ que vous inscrivez.</w:t>
      </w:r>
    </w:p>
    <w:p w:rsidR="00F07D33" w:rsidRPr="00386D02" w:rsidRDefault="0042006F" w:rsidP="00CF0C03">
      <w:pPr>
        <w:jc w:val="both"/>
        <w:rPr>
          <w:sz w:val="32"/>
          <w:szCs w:val="32"/>
        </w:rPr>
      </w:pPr>
      <w:r w:rsidRPr="00386D02">
        <w:rPr>
          <w:sz w:val="32"/>
          <w:szCs w:val="32"/>
        </w:rPr>
        <w:t>Pour reprendre une expression coutumière de mon collègue, « comme le papier n’a jamais refusé l’encre</w:t>
      </w:r>
      <w:r w:rsidR="00F07D33" w:rsidRPr="00386D02">
        <w:rPr>
          <w:sz w:val="32"/>
          <w:szCs w:val="32"/>
        </w:rPr>
        <w:t> »</w:t>
      </w:r>
      <w:r w:rsidRPr="00386D02">
        <w:rPr>
          <w:sz w:val="32"/>
          <w:szCs w:val="32"/>
        </w:rPr>
        <w:t xml:space="preserve">, je vous accorde que vous avez parfaitement le droit de l’écrire. </w:t>
      </w:r>
    </w:p>
    <w:p w:rsidR="00B96EA2" w:rsidRDefault="0042006F" w:rsidP="00386D02">
      <w:pPr>
        <w:jc w:val="both"/>
        <w:rPr>
          <w:sz w:val="32"/>
          <w:szCs w:val="32"/>
        </w:rPr>
      </w:pPr>
      <w:r w:rsidRPr="00386D02">
        <w:rPr>
          <w:sz w:val="32"/>
          <w:szCs w:val="32"/>
        </w:rPr>
        <w:t>Par contre dans les actes, les doutes s’installent dans votre faculté à réaliser. Tout à l’heure nous avons voté un CA 2017, ou nous avons pu constater qu’il n’y a eu que 1.8M€ de dépenses réelles d’équipement effectuées et 1.1 m€ reportés sur 2018</w:t>
      </w:r>
      <w:r w:rsidR="00587291" w:rsidRPr="00386D02">
        <w:rPr>
          <w:sz w:val="32"/>
          <w:szCs w:val="32"/>
        </w:rPr>
        <w:t>, sur les 5.3 m€ de crédits qui avaient été ouverts pourtant pour l’année</w:t>
      </w:r>
      <w:r w:rsidRPr="00386D02">
        <w:rPr>
          <w:sz w:val="32"/>
          <w:szCs w:val="32"/>
        </w:rPr>
        <w:t>.</w:t>
      </w:r>
      <w:r w:rsidR="00587291" w:rsidRPr="00386D02">
        <w:rPr>
          <w:sz w:val="32"/>
          <w:szCs w:val="32"/>
        </w:rPr>
        <w:t xml:space="preserve"> Cela traduit un certain renoncement. </w:t>
      </w:r>
    </w:p>
    <w:p w:rsidR="009E4389" w:rsidRPr="00625BD1" w:rsidRDefault="00965607" w:rsidP="00386D02">
      <w:pPr>
        <w:jc w:val="both"/>
        <w:rPr>
          <w:b/>
          <w:sz w:val="32"/>
          <w:szCs w:val="32"/>
        </w:rPr>
      </w:pPr>
      <w:r w:rsidRPr="00386D02">
        <w:rPr>
          <w:sz w:val="32"/>
          <w:szCs w:val="32"/>
        </w:rPr>
        <w:t>Cela pourrait ainsi expli</w:t>
      </w:r>
      <w:r w:rsidR="00655A3A" w:rsidRPr="00386D02">
        <w:rPr>
          <w:sz w:val="32"/>
          <w:szCs w:val="32"/>
        </w:rPr>
        <w:t xml:space="preserve">quer que vous ayez abandonné bons nombre de </w:t>
      </w:r>
      <w:r w:rsidRPr="00386D02">
        <w:rPr>
          <w:sz w:val="32"/>
          <w:szCs w:val="32"/>
        </w:rPr>
        <w:t xml:space="preserve">projets </w:t>
      </w:r>
      <w:r w:rsidR="00B96EA2" w:rsidRPr="00625BD1">
        <w:rPr>
          <w:b/>
          <w:sz w:val="32"/>
          <w:szCs w:val="32"/>
        </w:rPr>
        <w:t xml:space="preserve">dont vous aviez vous-même demandé leur inscription au </w:t>
      </w:r>
      <w:r w:rsidR="00B96EA2" w:rsidRPr="00625BD1">
        <w:rPr>
          <w:b/>
          <w:sz w:val="32"/>
          <w:szCs w:val="32"/>
        </w:rPr>
        <w:lastRenderedPageBreak/>
        <w:t>Contrat de territoire et qui étaient éligibles à des financements du Département.</w:t>
      </w:r>
    </w:p>
    <w:p w:rsidR="00965607" w:rsidRPr="009E4389" w:rsidRDefault="002855D9" w:rsidP="009E4389">
      <w:pPr>
        <w:pStyle w:val="Paragraphedeliste"/>
        <w:numPr>
          <w:ilvl w:val="0"/>
          <w:numId w:val="1"/>
        </w:numPr>
        <w:jc w:val="both"/>
        <w:rPr>
          <w:sz w:val="32"/>
          <w:szCs w:val="32"/>
        </w:rPr>
      </w:pPr>
      <w:r w:rsidRPr="009E4389">
        <w:rPr>
          <w:sz w:val="32"/>
          <w:szCs w:val="32"/>
        </w:rPr>
        <w:t>R</w:t>
      </w:r>
      <w:r w:rsidR="00965607" w:rsidRPr="009E4389">
        <w:rPr>
          <w:sz w:val="32"/>
          <w:szCs w:val="32"/>
        </w:rPr>
        <w:t xml:space="preserve">énovation école de </w:t>
      </w:r>
      <w:proofErr w:type="spellStart"/>
      <w:r w:rsidR="00965607" w:rsidRPr="009E4389">
        <w:rPr>
          <w:sz w:val="32"/>
          <w:szCs w:val="32"/>
        </w:rPr>
        <w:t>soeix</w:t>
      </w:r>
      <w:proofErr w:type="spellEnd"/>
    </w:p>
    <w:p w:rsidR="00965607" w:rsidRPr="00386D02" w:rsidRDefault="002855D9" w:rsidP="00CF0C03">
      <w:pPr>
        <w:pStyle w:val="Paragraphedeliste"/>
        <w:numPr>
          <w:ilvl w:val="0"/>
          <w:numId w:val="1"/>
        </w:numPr>
        <w:jc w:val="both"/>
        <w:rPr>
          <w:sz w:val="32"/>
          <w:szCs w:val="32"/>
        </w:rPr>
      </w:pPr>
      <w:r w:rsidRPr="00386D02">
        <w:rPr>
          <w:sz w:val="32"/>
          <w:szCs w:val="32"/>
        </w:rPr>
        <w:t>A</w:t>
      </w:r>
      <w:r w:rsidR="00965607" w:rsidRPr="00386D02">
        <w:rPr>
          <w:sz w:val="32"/>
          <w:szCs w:val="32"/>
        </w:rPr>
        <w:t>ccessible centre administratif</w:t>
      </w:r>
    </w:p>
    <w:p w:rsidR="00965607" w:rsidRPr="00386D02" w:rsidRDefault="002855D9" w:rsidP="00CF0C03">
      <w:pPr>
        <w:pStyle w:val="Paragraphedeliste"/>
        <w:numPr>
          <w:ilvl w:val="0"/>
          <w:numId w:val="1"/>
        </w:numPr>
        <w:jc w:val="both"/>
        <w:rPr>
          <w:sz w:val="32"/>
          <w:szCs w:val="32"/>
        </w:rPr>
      </w:pPr>
      <w:r w:rsidRPr="00386D02">
        <w:rPr>
          <w:sz w:val="32"/>
          <w:szCs w:val="32"/>
        </w:rPr>
        <w:t>R</w:t>
      </w:r>
      <w:r w:rsidR="00965607" w:rsidRPr="00386D02">
        <w:rPr>
          <w:sz w:val="32"/>
          <w:szCs w:val="32"/>
        </w:rPr>
        <w:t>éaménagement du Parc Pommé</w:t>
      </w:r>
    </w:p>
    <w:p w:rsidR="002855D9" w:rsidRPr="00386D02" w:rsidRDefault="00965607" w:rsidP="00CF0C03">
      <w:pPr>
        <w:pStyle w:val="Paragraphedeliste"/>
        <w:numPr>
          <w:ilvl w:val="0"/>
          <w:numId w:val="1"/>
        </w:numPr>
        <w:jc w:val="both"/>
        <w:rPr>
          <w:sz w:val="32"/>
          <w:szCs w:val="32"/>
        </w:rPr>
      </w:pPr>
      <w:r w:rsidRPr="00386D02">
        <w:rPr>
          <w:sz w:val="32"/>
          <w:szCs w:val="32"/>
        </w:rPr>
        <w:t xml:space="preserve">Aménagement Jardins de </w:t>
      </w:r>
      <w:proofErr w:type="spellStart"/>
      <w:r w:rsidRPr="00386D02">
        <w:rPr>
          <w:sz w:val="32"/>
          <w:szCs w:val="32"/>
        </w:rPr>
        <w:t>Bitête</w:t>
      </w:r>
      <w:proofErr w:type="spellEnd"/>
    </w:p>
    <w:p w:rsidR="002855D9" w:rsidRPr="00386D02" w:rsidRDefault="00965607" w:rsidP="00CF0C03">
      <w:pPr>
        <w:pStyle w:val="Paragraphedeliste"/>
        <w:numPr>
          <w:ilvl w:val="0"/>
          <w:numId w:val="1"/>
        </w:numPr>
        <w:jc w:val="both"/>
        <w:rPr>
          <w:sz w:val="32"/>
          <w:szCs w:val="32"/>
        </w:rPr>
      </w:pPr>
      <w:r w:rsidRPr="00386D02">
        <w:rPr>
          <w:sz w:val="32"/>
          <w:szCs w:val="32"/>
        </w:rPr>
        <w:t>Aménagement CHU</w:t>
      </w:r>
    </w:p>
    <w:p w:rsidR="002855D9" w:rsidRPr="00386D02" w:rsidRDefault="00965607" w:rsidP="00CF0C03">
      <w:pPr>
        <w:pStyle w:val="Paragraphedeliste"/>
        <w:numPr>
          <w:ilvl w:val="0"/>
          <w:numId w:val="1"/>
        </w:numPr>
        <w:jc w:val="both"/>
        <w:rPr>
          <w:sz w:val="32"/>
          <w:szCs w:val="32"/>
        </w:rPr>
      </w:pPr>
      <w:r w:rsidRPr="00386D02">
        <w:rPr>
          <w:sz w:val="32"/>
          <w:szCs w:val="32"/>
        </w:rPr>
        <w:t>Aménagement salle expo tribunal</w:t>
      </w:r>
    </w:p>
    <w:p w:rsidR="002855D9" w:rsidRPr="00386D02" w:rsidRDefault="00965607" w:rsidP="00CF0C03">
      <w:pPr>
        <w:pStyle w:val="Paragraphedeliste"/>
        <w:numPr>
          <w:ilvl w:val="0"/>
          <w:numId w:val="1"/>
        </w:numPr>
        <w:jc w:val="both"/>
        <w:rPr>
          <w:sz w:val="32"/>
          <w:szCs w:val="32"/>
        </w:rPr>
      </w:pPr>
      <w:r w:rsidRPr="00386D02">
        <w:rPr>
          <w:sz w:val="32"/>
          <w:szCs w:val="32"/>
        </w:rPr>
        <w:t>Maison des jeunes et de la musique</w:t>
      </w:r>
    </w:p>
    <w:p w:rsidR="002855D9" w:rsidRPr="00386D02" w:rsidRDefault="00965607" w:rsidP="00CF0C03">
      <w:pPr>
        <w:pStyle w:val="Paragraphedeliste"/>
        <w:numPr>
          <w:ilvl w:val="0"/>
          <w:numId w:val="1"/>
        </w:numPr>
        <w:jc w:val="both"/>
        <w:rPr>
          <w:sz w:val="32"/>
          <w:szCs w:val="32"/>
        </w:rPr>
      </w:pPr>
      <w:r w:rsidRPr="00386D02">
        <w:rPr>
          <w:sz w:val="32"/>
          <w:szCs w:val="32"/>
        </w:rPr>
        <w:t>Eclairage du stade</w:t>
      </w:r>
    </w:p>
    <w:p w:rsidR="002855D9" w:rsidRPr="00386D02" w:rsidRDefault="00965607" w:rsidP="00CF0C03">
      <w:pPr>
        <w:pStyle w:val="Paragraphedeliste"/>
        <w:numPr>
          <w:ilvl w:val="0"/>
          <w:numId w:val="1"/>
        </w:numPr>
        <w:jc w:val="both"/>
        <w:rPr>
          <w:sz w:val="32"/>
          <w:szCs w:val="32"/>
        </w:rPr>
      </w:pPr>
      <w:r w:rsidRPr="00386D02">
        <w:rPr>
          <w:sz w:val="32"/>
          <w:szCs w:val="32"/>
        </w:rPr>
        <w:t>Aménagement place du fronton</w:t>
      </w:r>
    </w:p>
    <w:p w:rsidR="002855D9" w:rsidRPr="00386D02" w:rsidRDefault="00965607" w:rsidP="00CF0C03">
      <w:pPr>
        <w:pStyle w:val="Paragraphedeliste"/>
        <w:numPr>
          <w:ilvl w:val="0"/>
          <w:numId w:val="1"/>
        </w:numPr>
        <w:jc w:val="both"/>
        <w:rPr>
          <w:sz w:val="32"/>
          <w:szCs w:val="32"/>
        </w:rPr>
      </w:pPr>
      <w:r w:rsidRPr="00386D02">
        <w:rPr>
          <w:sz w:val="32"/>
          <w:szCs w:val="32"/>
        </w:rPr>
        <w:t>Aménagement du parcours santé</w:t>
      </w:r>
    </w:p>
    <w:p w:rsidR="002855D9" w:rsidRPr="00386D02" w:rsidRDefault="00965607" w:rsidP="00CF0C03">
      <w:pPr>
        <w:pStyle w:val="Paragraphedeliste"/>
        <w:numPr>
          <w:ilvl w:val="0"/>
          <w:numId w:val="1"/>
        </w:numPr>
        <w:jc w:val="both"/>
        <w:rPr>
          <w:sz w:val="32"/>
          <w:szCs w:val="32"/>
        </w:rPr>
      </w:pPr>
      <w:r w:rsidRPr="00386D02">
        <w:rPr>
          <w:sz w:val="32"/>
          <w:szCs w:val="32"/>
        </w:rPr>
        <w:t xml:space="preserve">Aménagement école </w:t>
      </w:r>
      <w:proofErr w:type="spellStart"/>
      <w:r w:rsidRPr="00386D02">
        <w:rPr>
          <w:sz w:val="32"/>
          <w:szCs w:val="32"/>
        </w:rPr>
        <w:t>Légugnon</w:t>
      </w:r>
      <w:proofErr w:type="spellEnd"/>
    </w:p>
    <w:p w:rsidR="002855D9" w:rsidRPr="00386D02" w:rsidRDefault="00965607" w:rsidP="00CF0C03">
      <w:pPr>
        <w:pStyle w:val="Paragraphedeliste"/>
        <w:numPr>
          <w:ilvl w:val="0"/>
          <w:numId w:val="1"/>
        </w:numPr>
        <w:jc w:val="both"/>
        <w:rPr>
          <w:sz w:val="32"/>
          <w:szCs w:val="32"/>
        </w:rPr>
      </w:pPr>
      <w:r w:rsidRPr="00386D02">
        <w:rPr>
          <w:sz w:val="32"/>
          <w:szCs w:val="32"/>
        </w:rPr>
        <w:t xml:space="preserve">Aménagement maison des </w:t>
      </w:r>
      <w:proofErr w:type="spellStart"/>
      <w:r w:rsidRPr="00386D02">
        <w:rPr>
          <w:sz w:val="32"/>
          <w:szCs w:val="32"/>
        </w:rPr>
        <w:t>assos</w:t>
      </w:r>
      <w:proofErr w:type="spellEnd"/>
      <w:r w:rsidRPr="00386D02">
        <w:rPr>
          <w:sz w:val="32"/>
          <w:szCs w:val="32"/>
        </w:rPr>
        <w:t xml:space="preserve"> au </w:t>
      </w:r>
      <w:proofErr w:type="spellStart"/>
      <w:r w:rsidRPr="00386D02">
        <w:rPr>
          <w:sz w:val="32"/>
          <w:szCs w:val="32"/>
        </w:rPr>
        <w:t>Bialé</w:t>
      </w:r>
      <w:proofErr w:type="spellEnd"/>
    </w:p>
    <w:p w:rsidR="002855D9" w:rsidRPr="00386D02" w:rsidRDefault="00965607" w:rsidP="00CF0C03">
      <w:pPr>
        <w:pStyle w:val="Paragraphedeliste"/>
        <w:numPr>
          <w:ilvl w:val="0"/>
          <w:numId w:val="1"/>
        </w:numPr>
        <w:jc w:val="both"/>
        <w:rPr>
          <w:sz w:val="32"/>
          <w:szCs w:val="32"/>
        </w:rPr>
      </w:pPr>
      <w:r w:rsidRPr="00386D02">
        <w:rPr>
          <w:sz w:val="32"/>
          <w:szCs w:val="32"/>
        </w:rPr>
        <w:t xml:space="preserve">Système de </w:t>
      </w:r>
      <w:proofErr w:type="spellStart"/>
      <w:r w:rsidRPr="00386D02">
        <w:rPr>
          <w:sz w:val="32"/>
          <w:szCs w:val="32"/>
        </w:rPr>
        <w:t>vidéoprotection</w:t>
      </w:r>
      <w:proofErr w:type="spellEnd"/>
    </w:p>
    <w:p w:rsidR="002855D9" w:rsidRPr="00386D02" w:rsidRDefault="00965607" w:rsidP="00CF0C03">
      <w:pPr>
        <w:pStyle w:val="Paragraphedeliste"/>
        <w:numPr>
          <w:ilvl w:val="0"/>
          <w:numId w:val="1"/>
        </w:numPr>
        <w:jc w:val="both"/>
        <w:rPr>
          <w:sz w:val="32"/>
          <w:szCs w:val="32"/>
        </w:rPr>
      </w:pPr>
      <w:r w:rsidRPr="00386D02">
        <w:rPr>
          <w:sz w:val="32"/>
          <w:szCs w:val="32"/>
        </w:rPr>
        <w:t>Rénovation salle St Pierre</w:t>
      </w:r>
    </w:p>
    <w:p w:rsidR="002855D9" w:rsidRPr="00386D02" w:rsidRDefault="00965607" w:rsidP="00CF0C03">
      <w:pPr>
        <w:pStyle w:val="Paragraphedeliste"/>
        <w:numPr>
          <w:ilvl w:val="0"/>
          <w:numId w:val="1"/>
        </w:numPr>
        <w:jc w:val="both"/>
        <w:rPr>
          <w:sz w:val="32"/>
          <w:szCs w:val="32"/>
        </w:rPr>
      </w:pPr>
      <w:r w:rsidRPr="00386D02">
        <w:rPr>
          <w:sz w:val="32"/>
          <w:szCs w:val="32"/>
        </w:rPr>
        <w:t xml:space="preserve">Mise en sécurité incendie locaux </w:t>
      </w:r>
      <w:proofErr w:type="spellStart"/>
      <w:r w:rsidRPr="00386D02">
        <w:rPr>
          <w:sz w:val="32"/>
          <w:szCs w:val="32"/>
        </w:rPr>
        <w:t>assos</w:t>
      </w:r>
      <w:proofErr w:type="spellEnd"/>
      <w:r w:rsidRPr="00386D02">
        <w:rPr>
          <w:sz w:val="32"/>
          <w:szCs w:val="32"/>
        </w:rPr>
        <w:t xml:space="preserve"> </w:t>
      </w:r>
      <w:proofErr w:type="spellStart"/>
      <w:r w:rsidRPr="00386D02">
        <w:rPr>
          <w:sz w:val="32"/>
          <w:szCs w:val="32"/>
        </w:rPr>
        <w:t>jéliote</w:t>
      </w:r>
      <w:proofErr w:type="spellEnd"/>
    </w:p>
    <w:p w:rsidR="002855D9" w:rsidRPr="00386D02" w:rsidRDefault="00965607" w:rsidP="00CF0C03">
      <w:pPr>
        <w:pStyle w:val="Paragraphedeliste"/>
        <w:numPr>
          <w:ilvl w:val="0"/>
          <w:numId w:val="1"/>
        </w:numPr>
        <w:jc w:val="both"/>
        <w:rPr>
          <w:sz w:val="32"/>
          <w:szCs w:val="32"/>
        </w:rPr>
      </w:pPr>
      <w:r w:rsidRPr="00386D02">
        <w:rPr>
          <w:sz w:val="32"/>
          <w:szCs w:val="32"/>
        </w:rPr>
        <w:t>Rénovation piste d’</w:t>
      </w:r>
      <w:proofErr w:type="spellStart"/>
      <w:r w:rsidRPr="00386D02">
        <w:rPr>
          <w:sz w:val="32"/>
          <w:szCs w:val="32"/>
        </w:rPr>
        <w:t>atlhé</w:t>
      </w:r>
      <w:proofErr w:type="spellEnd"/>
    </w:p>
    <w:p w:rsidR="002855D9" w:rsidRPr="00386D02" w:rsidRDefault="00965607" w:rsidP="00CF0C03">
      <w:pPr>
        <w:pStyle w:val="Paragraphedeliste"/>
        <w:numPr>
          <w:ilvl w:val="0"/>
          <w:numId w:val="1"/>
        </w:numPr>
        <w:jc w:val="both"/>
        <w:rPr>
          <w:sz w:val="32"/>
          <w:szCs w:val="32"/>
        </w:rPr>
      </w:pPr>
      <w:r w:rsidRPr="00386D02">
        <w:rPr>
          <w:sz w:val="32"/>
          <w:szCs w:val="32"/>
        </w:rPr>
        <w:t xml:space="preserve">Extension cantine </w:t>
      </w:r>
      <w:proofErr w:type="spellStart"/>
      <w:r w:rsidRPr="00386D02">
        <w:rPr>
          <w:sz w:val="32"/>
          <w:szCs w:val="32"/>
        </w:rPr>
        <w:t>Pondeilh</w:t>
      </w:r>
      <w:proofErr w:type="spellEnd"/>
    </w:p>
    <w:p w:rsidR="002855D9" w:rsidRPr="00386D02" w:rsidRDefault="00965607" w:rsidP="00CF0C03">
      <w:pPr>
        <w:pStyle w:val="Paragraphedeliste"/>
        <w:numPr>
          <w:ilvl w:val="0"/>
          <w:numId w:val="1"/>
        </w:numPr>
        <w:jc w:val="both"/>
        <w:rPr>
          <w:sz w:val="32"/>
          <w:szCs w:val="32"/>
        </w:rPr>
      </w:pPr>
      <w:r w:rsidRPr="00386D02">
        <w:rPr>
          <w:sz w:val="32"/>
          <w:szCs w:val="32"/>
        </w:rPr>
        <w:t xml:space="preserve">Projet </w:t>
      </w:r>
      <w:proofErr w:type="spellStart"/>
      <w:r w:rsidRPr="00386D02">
        <w:rPr>
          <w:sz w:val="32"/>
          <w:szCs w:val="32"/>
        </w:rPr>
        <w:t>Coalia</w:t>
      </w:r>
      <w:proofErr w:type="spellEnd"/>
      <w:r w:rsidRPr="00386D02">
        <w:rPr>
          <w:sz w:val="32"/>
          <w:szCs w:val="32"/>
        </w:rPr>
        <w:t xml:space="preserve"> au </w:t>
      </w:r>
      <w:proofErr w:type="spellStart"/>
      <w:r w:rsidRPr="00386D02">
        <w:rPr>
          <w:sz w:val="32"/>
          <w:szCs w:val="32"/>
        </w:rPr>
        <w:t>Gabarn</w:t>
      </w:r>
      <w:proofErr w:type="spellEnd"/>
    </w:p>
    <w:p w:rsidR="002855D9" w:rsidRPr="00386D02" w:rsidRDefault="002855D9" w:rsidP="00CF0C03">
      <w:pPr>
        <w:ind w:left="360"/>
        <w:jc w:val="both"/>
        <w:rPr>
          <w:sz w:val="32"/>
          <w:szCs w:val="32"/>
        </w:rPr>
      </w:pPr>
      <w:bookmarkStart w:id="0" w:name="_GoBack"/>
      <w:bookmarkEnd w:id="0"/>
      <w:r w:rsidRPr="00386D02">
        <w:rPr>
          <w:sz w:val="32"/>
          <w:szCs w:val="32"/>
        </w:rPr>
        <w:t>Contraint par les effets de votre politique de gestion, c’est donc vers l’emprunt que vous vous tournez, pour réunir les ressources nécessaires à l’équilibre budgétaire de vos investissements.</w:t>
      </w:r>
    </w:p>
    <w:p w:rsidR="008A4609" w:rsidRPr="00386D02" w:rsidRDefault="008A4609" w:rsidP="00CF0C03">
      <w:pPr>
        <w:ind w:left="360"/>
        <w:jc w:val="both"/>
        <w:rPr>
          <w:sz w:val="32"/>
          <w:szCs w:val="32"/>
        </w:rPr>
      </w:pPr>
      <w:r w:rsidRPr="00386D02">
        <w:rPr>
          <w:sz w:val="32"/>
          <w:szCs w:val="32"/>
        </w:rPr>
        <w:t xml:space="preserve">2.7 M€ vont venir </w:t>
      </w:r>
      <w:r w:rsidR="00273D3D" w:rsidRPr="00386D02">
        <w:rPr>
          <w:sz w:val="32"/>
          <w:szCs w:val="32"/>
        </w:rPr>
        <w:t>s</w:t>
      </w:r>
      <w:r w:rsidRPr="00386D02">
        <w:rPr>
          <w:sz w:val="32"/>
          <w:szCs w:val="32"/>
        </w:rPr>
        <w:t xml:space="preserve">e rajouter au capital de la dette, qui se rapproche du montant de 2014, mais dont l’exécution de votre budget ne permet plus de rembourser l’annuité. </w:t>
      </w:r>
    </w:p>
    <w:p w:rsidR="008A4609" w:rsidRPr="00386D02" w:rsidRDefault="008A4609" w:rsidP="00CF0C03">
      <w:pPr>
        <w:ind w:left="360"/>
        <w:jc w:val="both"/>
        <w:rPr>
          <w:sz w:val="32"/>
          <w:szCs w:val="32"/>
        </w:rPr>
      </w:pPr>
      <w:r w:rsidRPr="00386D02">
        <w:rPr>
          <w:sz w:val="32"/>
          <w:szCs w:val="32"/>
        </w:rPr>
        <w:t>L’épargne brute de 1 134 939 €</w:t>
      </w:r>
      <w:r w:rsidR="00E37E5B" w:rsidRPr="00386D02">
        <w:rPr>
          <w:sz w:val="32"/>
          <w:szCs w:val="32"/>
        </w:rPr>
        <w:t xml:space="preserve">, en recul de 9% sur un an et 27% depuis 2013, </w:t>
      </w:r>
      <w:r w:rsidRPr="00386D02">
        <w:rPr>
          <w:sz w:val="32"/>
          <w:szCs w:val="32"/>
        </w:rPr>
        <w:t xml:space="preserve">est </w:t>
      </w:r>
      <w:r w:rsidR="00E37E5B" w:rsidRPr="00386D02">
        <w:rPr>
          <w:sz w:val="32"/>
          <w:szCs w:val="32"/>
        </w:rPr>
        <w:t xml:space="preserve">très opportunément </w:t>
      </w:r>
      <w:r w:rsidRPr="00386D02">
        <w:rPr>
          <w:sz w:val="32"/>
          <w:szCs w:val="32"/>
        </w:rPr>
        <w:t>boostée par le report 2017 de 552 939 €.</w:t>
      </w:r>
    </w:p>
    <w:p w:rsidR="008A4609" w:rsidRPr="00386D02" w:rsidRDefault="008A4609" w:rsidP="00CF0C03">
      <w:pPr>
        <w:ind w:left="360"/>
        <w:jc w:val="both"/>
        <w:rPr>
          <w:sz w:val="32"/>
          <w:szCs w:val="32"/>
        </w:rPr>
      </w:pPr>
      <w:r w:rsidRPr="00386D02">
        <w:rPr>
          <w:sz w:val="32"/>
          <w:szCs w:val="32"/>
        </w:rPr>
        <w:t>Elle produit une épargne nette de 54 037 €</w:t>
      </w:r>
      <w:r w:rsidR="00E37E5B" w:rsidRPr="00386D02">
        <w:rPr>
          <w:sz w:val="32"/>
          <w:szCs w:val="32"/>
        </w:rPr>
        <w:t>, en recul de 57% en un an et 91% depuis 2013</w:t>
      </w:r>
      <w:r w:rsidRPr="00386D02">
        <w:rPr>
          <w:sz w:val="32"/>
          <w:szCs w:val="32"/>
        </w:rPr>
        <w:t>.</w:t>
      </w:r>
    </w:p>
    <w:p w:rsidR="008A4609" w:rsidRPr="00386D02" w:rsidRDefault="008A4609" w:rsidP="00CF0C03">
      <w:pPr>
        <w:ind w:left="360"/>
        <w:jc w:val="both"/>
        <w:rPr>
          <w:sz w:val="32"/>
          <w:szCs w:val="32"/>
        </w:rPr>
      </w:pPr>
      <w:r w:rsidRPr="00386D02">
        <w:rPr>
          <w:sz w:val="32"/>
          <w:szCs w:val="32"/>
        </w:rPr>
        <w:lastRenderedPageBreak/>
        <w:t xml:space="preserve">Sans ce report, l’épargne brute </w:t>
      </w:r>
      <w:r w:rsidR="00E37E5B" w:rsidRPr="00386D02">
        <w:rPr>
          <w:sz w:val="32"/>
          <w:szCs w:val="32"/>
        </w:rPr>
        <w:t xml:space="preserve">réelle </w:t>
      </w:r>
      <w:r w:rsidRPr="00386D02">
        <w:rPr>
          <w:sz w:val="32"/>
          <w:szCs w:val="32"/>
        </w:rPr>
        <w:t>est de 582 000 € ce qui bien évidemment ne permet pas de rembourser l’annuité de 1 080 902 € et produit une épargne nette de – 498 902 €</w:t>
      </w:r>
      <w:r w:rsidR="00E37E5B" w:rsidRPr="00386D02">
        <w:rPr>
          <w:sz w:val="32"/>
          <w:szCs w:val="32"/>
        </w:rPr>
        <w:t xml:space="preserve"> en recul de 189% par rapport à 2013</w:t>
      </w:r>
      <w:r w:rsidRPr="00386D02">
        <w:rPr>
          <w:sz w:val="32"/>
          <w:szCs w:val="32"/>
        </w:rPr>
        <w:t>.</w:t>
      </w:r>
      <w:r w:rsidR="00B748D5" w:rsidRPr="00386D02">
        <w:rPr>
          <w:sz w:val="32"/>
          <w:szCs w:val="32"/>
        </w:rPr>
        <w:t xml:space="preserve"> </w:t>
      </w:r>
    </w:p>
    <w:p w:rsidR="00273D3D" w:rsidRPr="00386D02" w:rsidRDefault="00B748D5" w:rsidP="00273D3D">
      <w:pPr>
        <w:ind w:left="360"/>
        <w:jc w:val="both"/>
        <w:rPr>
          <w:sz w:val="32"/>
          <w:szCs w:val="32"/>
        </w:rPr>
      </w:pPr>
      <w:r w:rsidRPr="00386D02">
        <w:rPr>
          <w:sz w:val="32"/>
          <w:szCs w:val="32"/>
        </w:rPr>
        <w:t>Dans ces conditions, je ne puis engager la responsabilité des élus que nous sommes et qui représentent 49</w:t>
      </w:r>
      <w:r w:rsidR="00C87F49" w:rsidRPr="00386D02">
        <w:rPr>
          <w:sz w:val="32"/>
          <w:szCs w:val="32"/>
        </w:rPr>
        <w:t>,</w:t>
      </w:r>
      <w:r w:rsidR="00C87F49" w:rsidRPr="00386D02">
        <w:rPr>
          <w:b/>
          <w:sz w:val="32"/>
          <w:szCs w:val="32"/>
        </w:rPr>
        <w:t>93</w:t>
      </w:r>
      <w:r w:rsidRPr="00386D02">
        <w:rPr>
          <w:sz w:val="32"/>
          <w:szCs w:val="32"/>
        </w:rPr>
        <w:t>% de la population, en acceptant de voter ce budget 2018.</w:t>
      </w:r>
    </w:p>
    <w:p w:rsidR="008316B2" w:rsidRPr="00386D02" w:rsidRDefault="00273D3D" w:rsidP="00CF0C03">
      <w:pPr>
        <w:ind w:left="360"/>
        <w:jc w:val="both"/>
        <w:rPr>
          <w:sz w:val="32"/>
          <w:szCs w:val="32"/>
        </w:rPr>
      </w:pPr>
      <w:r w:rsidRPr="00386D02">
        <w:rPr>
          <w:sz w:val="32"/>
          <w:szCs w:val="32"/>
        </w:rPr>
        <w:t>E</w:t>
      </w:r>
      <w:r w:rsidR="00B748D5" w:rsidRPr="00386D02">
        <w:rPr>
          <w:sz w:val="32"/>
          <w:szCs w:val="32"/>
        </w:rPr>
        <w:t xml:space="preserve">n guise de signal pour </w:t>
      </w:r>
      <w:r w:rsidR="00BF724E" w:rsidRPr="00386D02">
        <w:rPr>
          <w:sz w:val="32"/>
          <w:szCs w:val="32"/>
        </w:rPr>
        <w:t>notre minorité</w:t>
      </w:r>
      <w:r w:rsidR="00B748D5" w:rsidRPr="00386D02">
        <w:rPr>
          <w:sz w:val="32"/>
          <w:szCs w:val="32"/>
        </w:rPr>
        <w:t xml:space="preserve"> je voterai contre. </w:t>
      </w:r>
    </w:p>
    <w:sectPr w:rsidR="008316B2" w:rsidRPr="00386D02" w:rsidSect="00315DE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47B" w:rsidRDefault="008C747B" w:rsidP="00B748D5">
      <w:pPr>
        <w:spacing w:after="0" w:line="240" w:lineRule="auto"/>
      </w:pPr>
      <w:r>
        <w:separator/>
      </w:r>
    </w:p>
  </w:endnote>
  <w:endnote w:type="continuationSeparator" w:id="0">
    <w:p w:rsidR="008C747B" w:rsidRDefault="008C747B" w:rsidP="00B74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17463"/>
      <w:docPartObj>
        <w:docPartGallery w:val="Page Numbers (Bottom of Page)"/>
        <w:docPartUnique/>
      </w:docPartObj>
    </w:sdtPr>
    <w:sdtContent>
      <w:p w:rsidR="00234A41" w:rsidRDefault="00CE765B">
        <w:pPr>
          <w:pStyle w:val="Pieddepage"/>
          <w:jc w:val="center"/>
        </w:pPr>
        <w:r>
          <w:fldChar w:fldCharType="begin"/>
        </w:r>
        <w:r w:rsidR="00585131">
          <w:instrText>PAGE   \* MERGEFORMAT</w:instrText>
        </w:r>
        <w:r>
          <w:fldChar w:fldCharType="separate"/>
        </w:r>
        <w:r w:rsidR="00625BD1">
          <w:rPr>
            <w:noProof/>
          </w:rPr>
          <w:t>7</w:t>
        </w:r>
        <w:r>
          <w:rPr>
            <w:noProof/>
          </w:rPr>
          <w:fldChar w:fldCharType="end"/>
        </w:r>
      </w:p>
    </w:sdtContent>
  </w:sdt>
  <w:p w:rsidR="00234A41" w:rsidRDefault="00234A4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47B" w:rsidRDefault="008C747B" w:rsidP="00B748D5">
      <w:pPr>
        <w:spacing w:after="0" w:line="240" w:lineRule="auto"/>
      </w:pPr>
      <w:r>
        <w:separator/>
      </w:r>
    </w:p>
  </w:footnote>
  <w:footnote w:type="continuationSeparator" w:id="0">
    <w:p w:rsidR="008C747B" w:rsidRDefault="008C747B" w:rsidP="00B74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41" w:rsidRDefault="00234A41" w:rsidP="00835633">
    <w:pPr>
      <w:pStyle w:val="En-tte"/>
      <w:jc w:val="right"/>
    </w:pPr>
    <w:r>
      <w:t>Budget Ville – CM du 09/04/2018</w:t>
    </w:r>
  </w:p>
  <w:p w:rsidR="00234A41" w:rsidRDefault="00234A41" w:rsidP="00835633">
    <w:pPr>
      <w:pStyle w:val="En-tte"/>
      <w:jc w:val="right"/>
    </w:pPr>
    <w:r>
      <w:t>Intervention Patrick MAILLET</w:t>
    </w:r>
  </w:p>
  <w:p w:rsidR="00234A41" w:rsidRDefault="00234A4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D423B"/>
    <w:multiLevelType w:val="hybridMultilevel"/>
    <w:tmpl w:val="E44255A0"/>
    <w:lvl w:ilvl="0" w:tplc="46B4F8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59CA"/>
    <w:rsid w:val="00012064"/>
    <w:rsid w:val="00070EED"/>
    <w:rsid w:val="00074D6D"/>
    <w:rsid w:val="00137F6F"/>
    <w:rsid w:val="002037CA"/>
    <w:rsid w:val="00222BF8"/>
    <w:rsid w:val="00234A41"/>
    <w:rsid w:val="002543C4"/>
    <w:rsid w:val="00273D3D"/>
    <w:rsid w:val="002855D9"/>
    <w:rsid w:val="002B0311"/>
    <w:rsid w:val="00304CB8"/>
    <w:rsid w:val="00315DE2"/>
    <w:rsid w:val="00386D02"/>
    <w:rsid w:val="003B7806"/>
    <w:rsid w:val="003C7E8F"/>
    <w:rsid w:val="003D1159"/>
    <w:rsid w:val="0042006F"/>
    <w:rsid w:val="0042133C"/>
    <w:rsid w:val="004338B7"/>
    <w:rsid w:val="004D72CE"/>
    <w:rsid w:val="004F146F"/>
    <w:rsid w:val="0052129A"/>
    <w:rsid w:val="005232D2"/>
    <w:rsid w:val="005259CA"/>
    <w:rsid w:val="005312B8"/>
    <w:rsid w:val="005355C7"/>
    <w:rsid w:val="0055135B"/>
    <w:rsid w:val="00557E92"/>
    <w:rsid w:val="00585131"/>
    <w:rsid w:val="00587291"/>
    <w:rsid w:val="005C1C43"/>
    <w:rsid w:val="00612E8D"/>
    <w:rsid w:val="00625BD1"/>
    <w:rsid w:val="00655A3A"/>
    <w:rsid w:val="006977A7"/>
    <w:rsid w:val="00734140"/>
    <w:rsid w:val="0077004B"/>
    <w:rsid w:val="007C05FE"/>
    <w:rsid w:val="007D2E7C"/>
    <w:rsid w:val="007E3462"/>
    <w:rsid w:val="007F0F33"/>
    <w:rsid w:val="008316B2"/>
    <w:rsid w:val="00835633"/>
    <w:rsid w:val="00845DD3"/>
    <w:rsid w:val="008A4609"/>
    <w:rsid w:val="008B4DB6"/>
    <w:rsid w:val="008C0F90"/>
    <w:rsid w:val="008C747B"/>
    <w:rsid w:val="009229CB"/>
    <w:rsid w:val="00961D9C"/>
    <w:rsid w:val="00965607"/>
    <w:rsid w:val="009E4389"/>
    <w:rsid w:val="00A53C33"/>
    <w:rsid w:val="00A76279"/>
    <w:rsid w:val="00A773BB"/>
    <w:rsid w:val="00A8754B"/>
    <w:rsid w:val="00AA138D"/>
    <w:rsid w:val="00AA4C23"/>
    <w:rsid w:val="00AE09E2"/>
    <w:rsid w:val="00AE0C55"/>
    <w:rsid w:val="00B24D5A"/>
    <w:rsid w:val="00B3567B"/>
    <w:rsid w:val="00B748D5"/>
    <w:rsid w:val="00B96EA2"/>
    <w:rsid w:val="00BB7601"/>
    <w:rsid w:val="00BF6F25"/>
    <w:rsid w:val="00BF724E"/>
    <w:rsid w:val="00C04D88"/>
    <w:rsid w:val="00C11A29"/>
    <w:rsid w:val="00C42373"/>
    <w:rsid w:val="00C62EA4"/>
    <w:rsid w:val="00C828D6"/>
    <w:rsid w:val="00C87F49"/>
    <w:rsid w:val="00CE464C"/>
    <w:rsid w:val="00CE765B"/>
    <w:rsid w:val="00CF0C03"/>
    <w:rsid w:val="00D12867"/>
    <w:rsid w:val="00D670C9"/>
    <w:rsid w:val="00D820A0"/>
    <w:rsid w:val="00DD32B0"/>
    <w:rsid w:val="00DE49D2"/>
    <w:rsid w:val="00DE6C46"/>
    <w:rsid w:val="00E17FAA"/>
    <w:rsid w:val="00E37E5B"/>
    <w:rsid w:val="00EA4AF4"/>
    <w:rsid w:val="00EC6BF4"/>
    <w:rsid w:val="00ED3531"/>
    <w:rsid w:val="00ED6DDF"/>
    <w:rsid w:val="00F07D33"/>
    <w:rsid w:val="00F11CA2"/>
    <w:rsid w:val="00F40595"/>
    <w:rsid w:val="00F565A0"/>
    <w:rsid w:val="00F60D63"/>
    <w:rsid w:val="00F85E01"/>
    <w:rsid w:val="00FB02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2E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232D2"/>
    <w:pPr>
      <w:ind w:left="720"/>
      <w:contextualSpacing/>
    </w:pPr>
  </w:style>
  <w:style w:type="paragraph" w:styleId="En-tte">
    <w:name w:val="header"/>
    <w:basedOn w:val="Normal"/>
    <w:link w:val="En-tteCar"/>
    <w:uiPriority w:val="99"/>
    <w:unhideWhenUsed/>
    <w:rsid w:val="00B748D5"/>
    <w:pPr>
      <w:tabs>
        <w:tab w:val="center" w:pos="4536"/>
        <w:tab w:val="right" w:pos="9072"/>
      </w:tabs>
      <w:spacing w:after="0" w:line="240" w:lineRule="auto"/>
    </w:pPr>
  </w:style>
  <w:style w:type="character" w:customStyle="1" w:styleId="En-tteCar">
    <w:name w:val="En-tête Car"/>
    <w:basedOn w:val="Policepardfaut"/>
    <w:link w:val="En-tte"/>
    <w:uiPriority w:val="99"/>
    <w:rsid w:val="00B748D5"/>
  </w:style>
  <w:style w:type="paragraph" w:styleId="Pieddepage">
    <w:name w:val="footer"/>
    <w:basedOn w:val="Normal"/>
    <w:link w:val="PieddepageCar"/>
    <w:uiPriority w:val="99"/>
    <w:unhideWhenUsed/>
    <w:rsid w:val="00B748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8D5"/>
  </w:style>
  <w:style w:type="paragraph" w:styleId="Textedebulles">
    <w:name w:val="Balloon Text"/>
    <w:basedOn w:val="Normal"/>
    <w:link w:val="TextedebullesCar"/>
    <w:uiPriority w:val="99"/>
    <w:semiHidden/>
    <w:unhideWhenUsed/>
    <w:rsid w:val="008316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6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5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1864</Words>
  <Characters>10252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ordinateur</cp:lastModifiedBy>
  <cp:revision>5</cp:revision>
  <cp:lastPrinted>2018-04-08T15:38:00Z</cp:lastPrinted>
  <dcterms:created xsi:type="dcterms:W3CDTF">2018-04-09T10:01:00Z</dcterms:created>
  <dcterms:modified xsi:type="dcterms:W3CDTF">2018-04-09T13:20:00Z</dcterms:modified>
</cp:coreProperties>
</file>