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FD5" w:rsidRPr="00B83588" w:rsidRDefault="008A4FD5" w:rsidP="008A4FD5">
      <w:pPr>
        <w:rPr>
          <w:b/>
          <w:bCs/>
          <w:sz w:val="36"/>
          <w:szCs w:val="36"/>
          <w:u w:val="single"/>
          <w:lang w:val="fr-BE"/>
        </w:rPr>
      </w:pPr>
      <w:r w:rsidRPr="00B83588">
        <w:rPr>
          <w:b/>
          <w:bCs/>
          <w:sz w:val="36"/>
          <w:szCs w:val="36"/>
          <w:u w:val="single"/>
          <w:lang w:val="fr-BE"/>
        </w:rPr>
        <w:t>Genèse 18, 1 à 15</w:t>
      </w:r>
    </w:p>
    <w:p w:rsidR="008A4FD5" w:rsidRPr="00B83588" w:rsidRDefault="008A4FD5" w:rsidP="008A4FD5">
      <w:pPr>
        <w:rPr>
          <w:b/>
          <w:bCs/>
          <w:color w:val="003399"/>
          <w:sz w:val="36"/>
          <w:szCs w:val="36"/>
          <w:u w:val="single"/>
          <w:lang w:val="fr-BE"/>
        </w:rPr>
      </w:pPr>
    </w:p>
    <w:p w:rsidR="008A4FD5" w:rsidRPr="00B83588" w:rsidRDefault="008A4FD5" w:rsidP="008A4FD5">
      <w:pPr>
        <w:rPr>
          <w:lang w:val="fr-BE"/>
        </w:rPr>
      </w:pPr>
      <w:r w:rsidRPr="00B83588">
        <w:rPr>
          <w:b/>
          <w:bCs/>
          <w:color w:val="003399"/>
          <w:lang w:val="fr-BE"/>
        </w:rPr>
        <w:t>18.1</w:t>
      </w:r>
      <w:r w:rsidRPr="00B83588">
        <w:rPr>
          <w:lang w:val="fr-BE"/>
        </w:rPr>
        <w:t xml:space="preserve"> L'Éternel lui apparut parmi les chênes de </w:t>
      </w:r>
      <w:proofErr w:type="spellStart"/>
      <w:r w:rsidRPr="00B83588">
        <w:rPr>
          <w:lang w:val="fr-BE"/>
        </w:rPr>
        <w:t>Mam</w:t>
      </w:r>
      <w:r>
        <w:rPr>
          <w:lang w:val="fr-BE"/>
        </w:rPr>
        <w:t>b</w:t>
      </w:r>
      <w:r w:rsidRPr="00B83588">
        <w:rPr>
          <w:lang w:val="fr-BE"/>
        </w:rPr>
        <w:t>ré</w:t>
      </w:r>
      <w:proofErr w:type="spellEnd"/>
      <w:r w:rsidRPr="00B83588">
        <w:rPr>
          <w:lang w:val="fr-BE"/>
        </w:rPr>
        <w:t xml:space="preserve">, comme il était assis à l'entrée de sa tente, pendant la chaleur du jour. </w:t>
      </w:r>
    </w:p>
    <w:p w:rsidR="008A4FD5" w:rsidRPr="00B83588" w:rsidRDefault="008A4FD5" w:rsidP="008A4FD5">
      <w:pPr>
        <w:rPr>
          <w:lang w:val="fr-BE"/>
        </w:rPr>
      </w:pPr>
      <w:bookmarkStart w:id="0" w:name="18.2"/>
      <w:bookmarkEnd w:id="0"/>
      <w:r w:rsidRPr="00B83588">
        <w:rPr>
          <w:b/>
          <w:bCs/>
          <w:color w:val="003399"/>
          <w:lang w:val="fr-BE"/>
        </w:rPr>
        <w:t>18.2</w:t>
      </w:r>
      <w:r w:rsidRPr="00B83588">
        <w:rPr>
          <w:lang w:val="fr-BE"/>
        </w:rPr>
        <w:t xml:space="preserve"> Il leva les yeux, et regarda: et voici, trois hommes étaient debout près de lui. Quand il les vit, il courut au-devant d'eux, depuis l'entrée de sa tente, et se prosterna en terre. </w:t>
      </w:r>
    </w:p>
    <w:p w:rsidR="008A4FD5" w:rsidRPr="00B83588" w:rsidRDefault="008A4FD5" w:rsidP="008A4FD5">
      <w:pPr>
        <w:rPr>
          <w:lang w:val="fr-BE"/>
        </w:rPr>
      </w:pPr>
      <w:bookmarkStart w:id="1" w:name="18.3"/>
      <w:bookmarkEnd w:id="1"/>
      <w:r w:rsidRPr="00B83588">
        <w:rPr>
          <w:b/>
          <w:bCs/>
          <w:color w:val="003399"/>
          <w:lang w:val="fr-BE"/>
        </w:rPr>
        <w:t>18.3</w:t>
      </w:r>
      <w:r w:rsidRPr="00B83588">
        <w:rPr>
          <w:lang w:val="fr-BE"/>
        </w:rPr>
        <w:t xml:space="preserve"> Et il dit: Seigneur, si j'ai trouvé grâce à tes yeux, ne passe point, je te prie, loin de ton serviteur. </w:t>
      </w:r>
    </w:p>
    <w:p w:rsidR="008A4FD5" w:rsidRPr="00B83588" w:rsidRDefault="008A4FD5" w:rsidP="008A4FD5">
      <w:pPr>
        <w:rPr>
          <w:lang w:val="fr-BE"/>
        </w:rPr>
      </w:pPr>
      <w:bookmarkStart w:id="2" w:name="18.4"/>
      <w:bookmarkEnd w:id="2"/>
      <w:r w:rsidRPr="00B83588">
        <w:rPr>
          <w:b/>
          <w:bCs/>
          <w:color w:val="003399"/>
          <w:lang w:val="fr-BE"/>
        </w:rPr>
        <w:t>18.4</w:t>
      </w:r>
      <w:r w:rsidRPr="00B83588">
        <w:rPr>
          <w:lang w:val="fr-BE"/>
        </w:rPr>
        <w:t xml:space="preserve"> Permettez qu'on apporte un peu d'eau, pour vous laver les pieds; et reposez-vous sous cet arbre. </w:t>
      </w:r>
    </w:p>
    <w:p w:rsidR="008A4FD5" w:rsidRPr="00B83588" w:rsidRDefault="008A4FD5" w:rsidP="008A4FD5">
      <w:pPr>
        <w:rPr>
          <w:lang w:val="fr-BE"/>
        </w:rPr>
      </w:pPr>
      <w:bookmarkStart w:id="3" w:name="18.5"/>
      <w:bookmarkEnd w:id="3"/>
      <w:r w:rsidRPr="00B83588">
        <w:rPr>
          <w:b/>
          <w:bCs/>
          <w:color w:val="003399"/>
          <w:lang w:val="fr-BE"/>
        </w:rPr>
        <w:t>18.5</w:t>
      </w:r>
      <w:r w:rsidRPr="00B83588">
        <w:rPr>
          <w:lang w:val="fr-BE"/>
        </w:rPr>
        <w:t xml:space="preserve"> J'irai prendre un morceau de pain, pour fortifier votre cœur; après quoi, vous continuerez votre route; car c'est pour cela que vous passez près de votre serviteur. Ils répondirent: Fais comme tu l'as dit. </w:t>
      </w:r>
    </w:p>
    <w:p w:rsidR="008A4FD5" w:rsidRPr="00B83588" w:rsidRDefault="008A4FD5" w:rsidP="008A4FD5">
      <w:pPr>
        <w:rPr>
          <w:lang w:val="fr-BE"/>
        </w:rPr>
      </w:pPr>
      <w:bookmarkStart w:id="4" w:name="18.6"/>
      <w:bookmarkEnd w:id="4"/>
      <w:r w:rsidRPr="00B83588">
        <w:rPr>
          <w:b/>
          <w:bCs/>
          <w:color w:val="003399"/>
          <w:lang w:val="fr-BE"/>
        </w:rPr>
        <w:t>18.6</w:t>
      </w:r>
      <w:r w:rsidRPr="00B83588">
        <w:rPr>
          <w:lang w:val="fr-BE"/>
        </w:rPr>
        <w:t xml:space="preserve"> Abraham alla promptement dans sa tente vers Sara, et il dit: Vite, trois mesures de fleur de farine, pétris, et fais des gâteaux. </w:t>
      </w:r>
    </w:p>
    <w:p w:rsidR="008A4FD5" w:rsidRPr="00B83588" w:rsidRDefault="008A4FD5" w:rsidP="008A4FD5">
      <w:pPr>
        <w:rPr>
          <w:lang w:val="fr-BE"/>
        </w:rPr>
      </w:pPr>
      <w:bookmarkStart w:id="5" w:name="18.7"/>
      <w:bookmarkEnd w:id="5"/>
      <w:r w:rsidRPr="00B83588">
        <w:rPr>
          <w:b/>
          <w:bCs/>
          <w:color w:val="003399"/>
          <w:lang w:val="fr-BE"/>
        </w:rPr>
        <w:t>18.7</w:t>
      </w:r>
      <w:r w:rsidRPr="00B83588">
        <w:rPr>
          <w:lang w:val="fr-BE"/>
        </w:rPr>
        <w:t xml:space="preserve"> Et Abraham courut à son troupeau, prit un veau tendre et bon, et le donna à un serviteur, qui se hâta de l'apprêter. </w:t>
      </w:r>
    </w:p>
    <w:p w:rsidR="008A4FD5" w:rsidRPr="00B83588" w:rsidRDefault="008A4FD5" w:rsidP="008A4FD5">
      <w:pPr>
        <w:rPr>
          <w:lang w:val="fr-BE"/>
        </w:rPr>
      </w:pPr>
      <w:bookmarkStart w:id="6" w:name="18.8"/>
      <w:bookmarkEnd w:id="6"/>
      <w:r w:rsidRPr="00B83588">
        <w:rPr>
          <w:b/>
          <w:bCs/>
          <w:color w:val="003399"/>
          <w:lang w:val="fr-BE"/>
        </w:rPr>
        <w:t>18.8</w:t>
      </w:r>
      <w:r w:rsidRPr="00B83588">
        <w:rPr>
          <w:lang w:val="fr-BE"/>
        </w:rPr>
        <w:t xml:space="preserve"> Il prit encore de la crème et du lait, avec le veau qu'on avait apprêté, et il les mit devant eux. Il se tint lui-même à leurs côtés, sous l'arbre. Et ils mangèrent. </w:t>
      </w:r>
    </w:p>
    <w:p w:rsidR="008A4FD5" w:rsidRPr="00B83588" w:rsidRDefault="008A4FD5" w:rsidP="008A4FD5">
      <w:pPr>
        <w:rPr>
          <w:lang w:val="fr-BE"/>
        </w:rPr>
      </w:pPr>
      <w:bookmarkStart w:id="7" w:name="18.9"/>
      <w:bookmarkEnd w:id="7"/>
      <w:r w:rsidRPr="00B83588">
        <w:rPr>
          <w:b/>
          <w:bCs/>
          <w:color w:val="003399"/>
          <w:lang w:val="fr-BE"/>
        </w:rPr>
        <w:t>18.9</w:t>
      </w:r>
      <w:r w:rsidRPr="00B83588">
        <w:rPr>
          <w:lang w:val="fr-BE"/>
        </w:rPr>
        <w:t xml:space="preserve"> Alors ils lui dirent: Où est Sara, ta femme? Il répondit: Elle est là, dans la tente. </w:t>
      </w:r>
    </w:p>
    <w:p w:rsidR="008A4FD5" w:rsidRPr="00B83588" w:rsidRDefault="008A4FD5" w:rsidP="008A4FD5">
      <w:pPr>
        <w:rPr>
          <w:lang w:val="fr-BE"/>
        </w:rPr>
      </w:pPr>
      <w:bookmarkStart w:id="8" w:name="18.10"/>
      <w:bookmarkEnd w:id="8"/>
      <w:r w:rsidRPr="00B83588">
        <w:rPr>
          <w:b/>
          <w:bCs/>
          <w:color w:val="003399"/>
          <w:lang w:val="fr-BE"/>
        </w:rPr>
        <w:t>18.10</w:t>
      </w:r>
      <w:r w:rsidRPr="00B83588">
        <w:rPr>
          <w:lang w:val="fr-BE"/>
        </w:rPr>
        <w:t xml:space="preserve"> L'un d'entre eux dit: Je reviendrai vers toi à cette même époque; et voici, Sara, ta femme, aura un fils. Sara écoutait à l'entrée de la tente, qui était derrière lui. </w:t>
      </w:r>
    </w:p>
    <w:p w:rsidR="008A4FD5" w:rsidRPr="00B83588" w:rsidRDefault="008A4FD5" w:rsidP="008A4FD5">
      <w:pPr>
        <w:rPr>
          <w:lang w:val="fr-BE"/>
        </w:rPr>
      </w:pPr>
      <w:bookmarkStart w:id="9" w:name="18.11"/>
      <w:bookmarkEnd w:id="9"/>
      <w:r w:rsidRPr="00B83588">
        <w:rPr>
          <w:b/>
          <w:bCs/>
          <w:color w:val="003399"/>
          <w:lang w:val="fr-BE"/>
        </w:rPr>
        <w:t>18.11</w:t>
      </w:r>
      <w:r w:rsidRPr="00B83588">
        <w:rPr>
          <w:lang w:val="fr-BE"/>
        </w:rPr>
        <w:t xml:space="preserve"> Abraham et Sara étaient vieux, avancés en âge: et Sara ne pouvait plus espérer avoir des enfants. </w:t>
      </w:r>
    </w:p>
    <w:p w:rsidR="008A4FD5" w:rsidRPr="00B83588" w:rsidRDefault="008A4FD5" w:rsidP="008A4FD5">
      <w:pPr>
        <w:rPr>
          <w:lang w:val="fr-BE"/>
        </w:rPr>
      </w:pPr>
      <w:bookmarkStart w:id="10" w:name="18.12"/>
      <w:bookmarkEnd w:id="10"/>
      <w:r w:rsidRPr="00B83588">
        <w:rPr>
          <w:b/>
          <w:bCs/>
          <w:color w:val="003399"/>
          <w:lang w:val="fr-BE"/>
        </w:rPr>
        <w:t>18.12</w:t>
      </w:r>
      <w:r w:rsidRPr="00B83588">
        <w:rPr>
          <w:lang w:val="fr-BE"/>
        </w:rPr>
        <w:t xml:space="preserve"> Elle rit en elle-même, en disant: Maintenant que je suis vieille, aurais-je encore des désirs? Mon seigneur aussi est vieux. </w:t>
      </w:r>
    </w:p>
    <w:p w:rsidR="008A4FD5" w:rsidRPr="00B83588" w:rsidRDefault="008A4FD5" w:rsidP="008A4FD5">
      <w:pPr>
        <w:rPr>
          <w:lang w:val="fr-BE"/>
        </w:rPr>
      </w:pPr>
      <w:bookmarkStart w:id="11" w:name="18.13"/>
      <w:bookmarkEnd w:id="11"/>
      <w:r w:rsidRPr="00B83588">
        <w:rPr>
          <w:b/>
          <w:bCs/>
          <w:color w:val="003399"/>
          <w:lang w:val="fr-BE"/>
        </w:rPr>
        <w:t>18.13</w:t>
      </w:r>
      <w:r w:rsidRPr="00B83588">
        <w:rPr>
          <w:lang w:val="fr-BE"/>
        </w:rPr>
        <w:t xml:space="preserve"> L'Éternel dit à Abraham: Pourquoi donc Sara a-t-elle ri, en disant: Est-ce que vraiment j'aurais un enfant, moi qui suis vieille? </w:t>
      </w:r>
    </w:p>
    <w:p w:rsidR="008A4FD5" w:rsidRPr="00B83588" w:rsidRDefault="008A4FD5" w:rsidP="008A4FD5">
      <w:pPr>
        <w:rPr>
          <w:lang w:val="fr-BE"/>
        </w:rPr>
      </w:pPr>
      <w:bookmarkStart w:id="12" w:name="18.14"/>
      <w:bookmarkEnd w:id="12"/>
      <w:r w:rsidRPr="00B83588">
        <w:rPr>
          <w:b/>
          <w:bCs/>
          <w:color w:val="003399"/>
          <w:lang w:val="fr-BE"/>
        </w:rPr>
        <w:t>18.14</w:t>
      </w:r>
      <w:r w:rsidRPr="00B83588">
        <w:rPr>
          <w:lang w:val="fr-BE"/>
        </w:rPr>
        <w:t xml:space="preserve"> Y </w:t>
      </w:r>
      <w:proofErr w:type="spellStart"/>
      <w:r w:rsidRPr="00B83588">
        <w:rPr>
          <w:lang w:val="fr-BE"/>
        </w:rPr>
        <w:t>a-t-il</w:t>
      </w:r>
      <w:proofErr w:type="spellEnd"/>
      <w:r w:rsidRPr="00B83588">
        <w:rPr>
          <w:lang w:val="fr-BE"/>
        </w:rPr>
        <w:t xml:space="preserve"> rien qui soit étonnant de la part de l'Éternel? Au temps fixé je reviendrai vers toi, à cette même époque; et Sara aura un fils. </w:t>
      </w:r>
    </w:p>
    <w:p w:rsidR="008A4FD5" w:rsidRDefault="008A4FD5" w:rsidP="008A4FD5">
      <w:pPr>
        <w:rPr>
          <w:lang w:val="fr-BE"/>
        </w:rPr>
      </w:pPr>
      <w:bookmarkStart w:id="13" w:name="18.15"/>
      <w:bookmarkEnd w:id="13"/>
      <w:r w:rsidRPr="00B83588">
        <w:rPr>
          <w:b/>
          <w:bCs/>
          <w:color w:val="003399"/>
          <w:lang w:val="fr-BE"/>
        </w:rPr>
        <w:t>18.15</w:t>
      </w:r>
      <w:r w:rsidRPr="00B83588">
        <w:rPr>
          <w:lang w:val="fr-BE"/>
        </w:rPr>
        <w:t> Sara mentit, en disant: Je n'ai pas ri. Car elle eut peur. Mais il dit: Au contraire, tu as ri</w:t>
      </w:r>
    </w:p>
    <w:p w:rsidR="003028A5" w:rsidRDefault="008A4FD5">
      <w:pPr>
        <w:rPr>
          <w:lang w:val="fr-BE"/>
        </w:rPr>
      </w:pPr>
    </w:p>
    <w:p w:rsidR="008A4FD5" w:rsidRDefault="008A4FD5">
      <w:pPr>
        <w:rPr>
          <w:rFonts w:ascii="Garamond-Italic" w:eastAsiaTheme="minorHAnsi" w:hAnsi="Garamond-Italic" w:cs="Garamond-Italic"/>
          <w:b/>
          <w:i/>
          <w:iCs/>
          <w:sz w:val="28"/>
          <w:szCs w:val="28"/>
          <w:u w:val="single"/>
          <w:lang w:val="fr-BE"/>
        </w:rPr>
      </w:pPr>
      <w:r w:rsidRPr="008A4FD5">
        <w:rPr>
          <w:rFonts w:ascii="Garamond-Italic" w:eastAsiaTheme="minorHAnsi" w:hAnsi="Garamond-Italic" w:cs="Garamond-Italic"/>
          <w:b/>
          <w:i/>
          <w:iCs/>
          <w:sz w:val="28"/>
          <w:szCs w:val="28"/>
          <w:u w:val="single"/>
          <w:lang w:val="fr-BE"/>
        </w:rPr>
        <w:t>Ga 6, 8 à 1</w:t>
      </w:r>
      <w:r>
        <w:rPr>
          <w:rFonts w:ascii="Garamond-Italic" w:eastAsiaTheme="minorHAnsi" w:hAnsi="Garamond-Italic" w:cs="Garamond-Italic"/>
          <w:b/>
          <w:i/>
          <w:iCs/>
          <w:sz w:val="28"/>
          <w:szCs w:val="28"/>
          <w:u w:val="single"/>
          <w:lang w:val="fr-BE"/>
        </w:rPr>
        <w:t>0</w:t>
      </w:r>
    </w:p>
    <w:p w:rsidR="008A4FD5" w:rsidRDefault="008A4FD5">
      <w:pPr>
        <w:rPr>
          <w:rFonts w:ascii="Garamond-Italic" w:eastAsiaTheme="minorHAnsi" w:hAnsi="Garamond-Italic" w:cs="Garamond-Italic"/>
          <w:b/>
          <w:i/>
          <w:iCs/>
          <w:sz w:val="28"/>
          <w:szCs w:val="28"/>
          <w:u w:val="single"/>
          <w:lang w:val="fr-BE"/>
        </w:rPr>
      </w:pPr>
    </w:p>
    <w:p w:rsidR="008A4FD5" w:rsidRDefault="008A4FD5" w:rsidP="008A4FD5">
      <w:pPr>
        <w:autoSpaceDE w:val="0"/>
        <w:autoSpaceDN w:val="0"/>
        <w:adjustRightInd w:val="0"/>
        <w:rPr>
          <w:rFonts w:ascii="Times-Roman" w:eastAsiaTheme="minorHAnsi" w:hAnsi="Times-Roman" w:cs="Times-Roman"/>
          <w:sz w:val="32"/>
          <w:szCs w:val="32"/>
          <w:lang w:val="fr-BE"/>
        </w:rPr>
      </w:pPr>
      <w:r>
        <w:rPr>
          <w:rFonts w:ascii="Times-Roman" w:eastAsiaTheme="minorHAnsi" w:hAnsi="Times-Roman" w:cs="Times-Roman"/>
          <w:sz w:val="18"/>
          <w:szCs w:val="18"/>
          <w:lang w:val="fr-BE"/>
        </w:rPr>
        <w:t>8</w:t>
      </w:r>
      <w:r>
        <w:rPr>
          <w:rFonts w:ascii="Times-Roman" w:eastAsiaTheme="minorHAnsi" w:hAnsi="Times-Roman" w:cs="Times-Roman"/>
          <w:sz w:val="32"/>
          <w:szCs w:val="32"/>
          <w:lang w:val="fr-BE"/>
        </w:rPr>
        <w:t>Celui qui sème dans sa chair récoltera</w:t>
      </w:r>
      <w:r>
        <w:rPr>
          <w:rFonts w:ascii="Times-Roman" w:eastAsiaTheme="minorHAnsi" w:hAnsi="Times-Roman" w:cs="Times-Roman"/>
          <w:sz w:val="32"/>
          <w:szCs w:val="32"/>
          <w:lang w:val="fr-BE"/>
        </w:rPr>
        <w:t xml:space="preserve"> </w:t>
      </w:r>
      <w:r>
        <w:rPr>
          <w:rFonts w:ascii="Times-Roman" w:eastAsiaTheme="minorHAnsi" w:hAnsi="Times-Roman" w:cs="Times-Roman"/>
          <w:sz w:val="32"/>
          <w:szCs w:val="32"/>
          <w:lang w:val="fr-BE"/>
        </w:rPr>
        <w:t>de la chair la corruption et celui qui sème dans l’Esprit récoltera</w:t>
      </w:r>
      <w:r>
        <w:rPr>
          <w:rFonts w:ascii="Times-Roman" w:eastAsiaTheme="minorHAnsi" w:hAnsi="Times-Roman" w:cs="Times-Roman"/>
          <w:sz w:val="32"/>
          <w:szCs w:val="32"/>
          <w:lang w:val="fr-BE"/>
        </w:rPr>
        <w:t xml:space="preserve"> </w:t>
      </w:r>
      <w:r>
        <w:rPr>
          <w:rFonts w:ascii="Times-Roman" w:eastAsiaTheme="minorHAnsi" w:hAnsi="Times-Roman" w:cs="Times-Roman"/>
          <w:sz w:val="32"/>
          <w:szCs w:val="32"/>
          <w:lang w:val="fr-BE"/>
        </w:rPr>
        <w:t>de l’Esprit la vie éternelle.</w:t>
      </w:r>
    </w:p>
    <w:p w:rsidR="008A4FD5" w:rsidRDefault="008A4FD5" w:rsidP="008A4FD5">
      <w:pPr>
        <w:autoSpaceDE w:val="0"/>
        <w:autoSpaceDN w:val="0"/>
        <w:adjustRightInd w:val="0"/>
        <w:rPr>
          <w:rFonts w:ascii="Times-Roman" w:eastAsiaTheme="minorHAnsi" w:hAnsi="Times-Roman" w:cs="Times-Roman"/>
          <w:sz w:val="32"/>
          <w:szCs w:val="32"/>
          <w:lang w:val="fr-BE"/>
        </w:rPr>
      </w:pPr>
      <w:r>
        <w:rPr>
          <w:rFonts w:ascii="Times-Roman" w:eastAsiaTheme="minorHAnsi" w:hAnsi="Times-Roman" w:cs="Times-Roman"/>
          <w:sz w:val="18"/>
          <w:szCs w:val="18"/>
          <w:lang w:val="fr-BE"/>
        </w:rPr>
        <w:t>9</w:t>
      </w:r>
      <w:r>
        <w:rPr>
          <w:rFonts w:ascii="Times-Roman" w:eastAsiaTheme="minorHAnsi" w:hAnsi="Times-Roman" w:cs="Times-Roman"/>
          <w:sz w:val="32"/>
          <w:szCs w:val="32"/>
          <w:lang w:val="fr-BE"/>
        </w:rPr>
        <w:t xml:space="preserve">Ne </w:t>
      </w:r>
      <w:proofErr w:type="gramStart"/>
      <w:r>
        <w:rPr>
          <w:rFonts w:ascii="Times-Roman" w:eastAsiaTheme="minorHAnsi" w:hAnsi="Times-Roman" w:cs="Times-Roman"/>
          <w:sz w:val="32"/>
          <w:szCs w:val="32"/>
          <w:lang w:val="fr-BE"/>
        </w:rPr>
        <w:t>nous décourageons</w:t>
      </w:r>
      <w:proofErr w:type="gramEnd"/>
      <w:r>
        <w:rPr>
          <w:rFonts w:ascii="Times-Roman" w:eastAsiaTheme="minorHAnsi" w:hAnsi="Times-Roman" w:cs="Times-Roman"/>
          <w:sz w:val="32"/>
          <w:szCs w:val="32"/>
          <w:lang w:val="fr-BE"/>
        </w:rPr>
        <w:t xml:space="preserve"> pas de faire le bien, au temps voulu</w:t>
      </w:r>
      <w:r>
        <w:rPr>
          <w:rFonts w:ascii="Times-Roman" w:eastAsiaTheme="minorHAnsi" w:hAnsi="Times-Roman" w:cs="Times-Roman"/>
          <w:sz w:val="32"/>
          <w:szCs w:val="32"/>
          <w:lang w:val="fr-BE"/>
        </w:rPr>
        <w:t xml:space="preserve"> </w:t>
      </w:r>
      <w:r>
        <w:rPr>
          <w:rFonts w:ascii="Times-Roman" w:eastAsiaTheme="minorHAnsi" w:hAnsi="Times-Roman" w:cs="Times-Roman"/>
          <w:sz w:val="32"/>
          <w:szCs w:val="32"/>
          <w:lang w:val="fr-BE"/>
        </w:rPr>
        <w:t xml:space="preserve">nous récolterons si nous ne faiblissons pas. </w:t>
      </w:r>
      <w:r>
        <w:rPr>
          <w:rFonts w:ascii="Times-Roman" w:eastAsiaTheme="minorHAnsi" w:hAnsi="Times-Roman" w:cs="Times-Roman"/>
          <w:sz w:val="18"/>
          <w:szCs w:val="18"/>
          <w:lang w:val="fr-BE"/>
        </w:rPr>
        <w:t>10</w:t>
      </w:r>
      <w:r>
        <w:rPr>
          <w:rFonts w:ascii="Times-Roman" w:eastAsiaTheme="minorHAnsi" w:hAnsi="Times-Roman" w:cs="Times-Roman"/>
          <w:sz w:val="32"/>
          <w:szCs w:val="32"/>
          <w:lang w:val="fr-BE"/>
        </w:rPr>
        <w:t>Ainsi donc, tandis que</w:t>
      </w:r>
      <w:r>
        <w:rPr>
          <w:rFonts w:ascii="Times-Roman" w:eastAsiaTheme="minorHAnsi" w:hAnsi="Times-Roman" w:cs="Times-Roman"/>
          <w:sz w:val="32"/>
          <w:szCs w:val="32"/>
          <w:lang w:val="fr-BE"/>
        </w:rPr>
        <w:t xml:space="preserve"> </w:t>
      </w:r>
      <w:r>
        <w:rPr>
          <w:rFonts w:ascii="Times-Roman" w:eastAsiaTheme="minorHAnsi" w:hAnsi="Times-Roman" w:cs="Times-Roman"/>
          <w:sz w:val="32"/>
          <w:szCs w:val="32"/>
          <w:lang w:val="fr-BE"/>
        </w:rPr>
        <w:t xml:space="preserve">nous avons le temps encore, </w:t>
      </w:r>
      <w:proofErr w:type="gramStart"/>
      <w:r>
        <w:rPr>
          <w:rFonts w:ascii="Times-Roman" w:eastAsiaTheme="minorHAnsi" w:hAnsi="Times-Roman" w:cs="Times-Roman"/>
          <w:sz w:val="32"/>
          <w:szCs w:val="32"/>
          <w:lang w:val="fr-BE"/>
        </w:rPr>
        <w:t>pratiquons</w:t>
      </w:r>
      <w:proofErr w:type="gramEnd"/>
      <w:r>
        <w:rPr>
          <w:rFonts w:ascii="Times-Roman" w:eastAsiaTheme="minorHAnsi" w:hAnsi="Times-Roman" w:cs="Times-Roman"/>
          <w:sz w:val="32"/>
          <w:szCs w:val="32"/>
          <w:lang w:val="fr-BE"/>
        </w:rPr>
        <w:t xml:space="preserve"> le bien à l’égard de tous</w:t>
      </w:r>
      <w:r>
        <w:rPr>
          <w:rFonts w:ascii="Times-Roman" w:eastAsiaTheme="minorHAnsi" w:hAnsi="Times-Roman" w:cs="Times-Roman"/>
          <w:sz w:val="32"/>
          <w:szCs w:val="32"/>
          <w:lang w:val="fr-BE"/>
        </w:rPr>
        <w:t>.</w:t>
      </w:r>
    </w:p>
    <w:p w:rsidR="008A4FD5" w:rsidRDefault="008A4FD5" w:rsidP="008A4FD5">
      <w:pPr>
        <w:autoSpaceDE w:val="0"/>
        <w:autoSpaceDN w:val="0"/>
        <w:adjustRightInd w:val="0"/>
        <w:rPr>
          <w:rFonts w:ascii="Times-Roman" w:eastAsiaTheme="minorHAnsi" w:hAnsi="Times-Roman" w:cs="Times-Roman"/>
          <w:sz w:val="32"/>
          <w:szCs w:val="32"/>
          <w:lang w:val="fr-BE"/>
        </w:rPr>
      </w:pPr>
    </w:p>
    <w:p w:rsidR="008A4FD5" w:rsidRDefault="008A4FD5" w:rsidP="008A4FD5">
      <w:pPr>
        <w:autoSpaceDE w:val="0"/>
        <w:autoSpaceDN w:val="0"/>
        <w:adjustRightInd w:val="0"/>
        <w:rPr>
          <w:rFonts w:ascii="Times-Roman" w:eastAsiaTheme="minorHAnsi" w:hAnsi="Times-Roman" w:cs="Times-Roman"/>
          <w:b/>
          <w:sz w:val="32"/>
          <w:szCs w:val="32"/>
          <w:u w:val="single"/>
          <w:lang w:val="fr-BE"/>
        </w:rPr>
      </w:pPr>
      <w:r w:rsidRPr="008A4FD5">
        <w:rPr>
          <w:rFonts w:ascii="Times-Roman" w:eastAsiaTheme="minorHAnsi" w:hAnsi="Times-Roman" w:cs="Times-Roman"/>
          <w:b/>
          <w:sz w:val="32"/>
          <w:szCs w:val="32"/>
          <w:u w:val="single"/>
          <w:lang w:val="fr-BE"/>
        </w:rPr>
        <w:t>Mt 28, 16 à 20</w:t>
      </w:r>
    </w:p>
    <w:p w:rsidR="008A4FD5" w:rsidRDefault="008A4FD5" w:rsidP="008A4FD5">
      <w:pPr>
        <w:autoSpaceDE w:val="0"/>
        <w:autoSpaceDN w:val="0"/>
        <w:adjustRightInd w:val="0"/>
        <w:rPr>
          <w:rFonts w:ascii="Times-Roman" w:hAnsi="Times-Roman" w:cs="Times-Roman"/>
          <w:sz w:val="32"/>
          <w:szCs w:val="32"/>
          <w:lang w:val="fr-BE" w:eastAsia="fr-BE"/>
        </w:rPr>
      </w:pPr>
      <w:bookmarkStart w:id="14" w:name="_GoBack"/>
      <w:bookmarkEnd w:id="14"/>
      <w:r>
        <w:rPr>
          <w:rFonts w:ascii="Times-Roman" w:hAnsi="Times-Roman" w:cs="Times-Roman"/>
          <w:sz w:val="14"/>
          <w:szCs w:val="14"/>
          <w:lang w:val="fr-BE" w:eastAsia="fr-BE"/>
        </w:rPr>
        <w:t xml:space="preserve">16 </w:t>
      </w:r>
      <w:r>
        <w:rPr>
          <w:rFonts w:ascii="Times-Roman" w:hAnsi="Times-Roman" w:cs="Times-Roman"/>
          <w:sz w:val="32"/>
          <w:szCs w:val="32"/>
          <w:lang w:val="fr-BE" w:eastAsia="fr-BE"/>
        </w:rPr>
        <w:t xml:space="preserve">Or les onze disciples se rendirent en Galilée sur la montagne que Jésus leur avait désignée ; </w:t>
      </w:r>
    </w:p>
    <w:p w:rsidR="008A4FD5" w:rsidRDefault="008A4FD5" w:rsidP="008A4FD5">
      <w:pPr>
        <w:autoSpaceDE w:val="0"/>
        <w:autoSpaceDN w:val="0"/>
        <w:adjustRightInd w:val="0"/>
        <w:rPr>
          <w:rFonts w:ascii="Times-Roman" w:hAnsi="Times-Roman" w:cs="Times-Roman"/>
          <w:sz w:val="32"/>
          <w:szCs w:val="32"/>
          <w:lang w:val="fr-BE" w:eastAsia="fr-BE"/>
        </w:rPr>
      </w:pPr>
      <w:r>
        <w:rPr>
          <w:rFonts w:ascii="Times-Roman" w:hAnsi="Times-Roman" w:cs="Times-Roman"/>
          <w:sz w:val="14"/>
          <w:szCs w:val="14"/>
          <w:lang w:val="fr-BE" w:eastAsia="fr-BE"/>
        </w:rPr>
        <w:lastRenderedPageBreak/>
        <w:t xml:space="preserve">17 </w:t>
      </w:r>
      <w:r>
        <w:rPr>
          <w:rFonts w:ascii="Times-Roman" w:hAnsi="Times-Roman" w:cs="Times-Roman"/>
          <w:sz w:val="32"/>
          <w:szCs w:val="32"/>
          <w:lang w:val="fr-BE" w:eastAsia="fr-BE"/>
        </w:rPr>
        <w:t>ils Le virent et se prosternèrent devant Lui, eux qui avaient eu des doutes.</w:t>
      </w:r>
    </w:p>
    <w:p w:rsidR="008A4FD5" w:rsidRDefault="008A4FD5" w:rsidP="008A4FD5">
      <w:pPr>
        <w:autoSpaceDE w:val="0"/>
        <w:autoSpaceDN w:val="0"/>
        <w:adjustRightInd w:val="0"/>
        <w:rPr>
          <w:rFonts w:ascii="Times-Roman" w:hAnsi="Times-Roman" w:cs="Times-Roman"/>
          <w:sz w:val="32"/>
          <w:szCs w:val="32"/>
          <w:lang w:val="fr-BE" w:eastAsia="fr-BE"/>
        </w:rPr>
      </w:pPr>
      <w:r>
        <w:rPr>
          <w:rFonts w:ascii="Times-Roman" w:hAnsi="Times-Roman" w:cs="Times-Roman"/>
          <w:sz w:val="14"/>
          <w:szCs w:val="14"/>
          <w:lang w:val="fr-BE" w:eastAsia="fr-BE"/>
        </w:rPr>
        <w:t xml:space="preserve">18 </w:t>
      </w:r>
      <w:r>
        <w:rPr>
          <w:rFonts w:ascii="Times-Roman" w:hAnsi="Times-Roman" w:cs="Times-Roman"/>
          <w:sz w:val="32"/>
          <w:szCs w:val="32"/>
          <w:lang w:val="fr-BE" w:eastAsia="fr-BE"/>
        </w:rPr>
        <w:t>Jésus s’approchant leur parla, disant : “Tout pouvoir m’a été donné au ciel et sur la terre ;</w:t>
      </w:r>
    </w:p>
    <w:p w:rsidR="008A4FD5" w:rsidRDefault="008A4FD5" w:rsidP="008A4FD5">
      <w:pPr>
        <w:autoSpaceDE w:val="0"/>
        <w:autoSpaceDN w:val="0"/>
        <w:adjustRightInd w:val="0"/>
        <w:rPr>
          <w:rFonts w:ascii="Times-Roman" w:hAnsi="Times-Roman" w:cs="Times-Roman"/>
          <w:sz w:val="32"/>
          <w:szCs w:val="32"/>
          <w:lang w:val="fr-BE" w:eastAsia="fr-BE"/>
        </w:rPr>
      </w:pPr>
      <w:r>
        <w:rPr>
          <w:rFonts w:ascii="Times-Roman" w:hAnsi="Times-Roman" w:cs="Times-Roman"/>
          <w:sz w:val="14"/>
          <w:szCs w:val="14"/>
          <w:lang w:val="fr-BE" w:eastAsia="fr-BE"/>
        </w:rPr>
        <w:t xml:space="preserve">19 </w:t>
      </w:r>
      <w:r>
        <w:rPr>
          <w:rFonts w:ascii="Times-Roman" w:hAnsi="Times-Roman" w:cs="Times-Roman"/>
          <w:sz w:val="32"/>
          <w:szCs w:val="32"/>
          <w:lang w:val="fr-BE" w:eastAsia="fr-BE"/>
        </w:rPr>
        <w:t>allez donc, de toutes les nations faites des disciples, les baptisant au Nom du Père et du Fils et du Saint-Esprit,</w:t>
      </w:r>
    </w:p>
    <w:p w:rsidR="008A4FD5" w:rsidRDefault="008A4FD5" w:rsidP="008A4FD5">
      <w:pPr>
        <w:autoSpaceDE w:val="0"/>
        <w:autoSpaceDN w:val="0"/>
        <w:adjustRightInd w:val="0"/>
        <w:rPr>
          <w:rFonts w:ascii="Times-Roman" w:hAnsi="Times-Roman" w:cs="Times-Roman"/>
          <w:sz w:val="32"/>
          <w:szCs w:val="32"/>
          <w:lang w:val="fr-BE" w:eastAsia="fr-BE"/>
        </w:rPr>
      </w:pPr>
      <w:r>
        <w:rPr>
          <w:rFonts w:ascii="Times-Roman" w:hAnsi="Times-Roman" w:cs="Times-Roman"/>
          <w:sz w:val="14"/>
          <w:szCs w:val="14"/>
          <w:lang w:val="fr-BE" w:eastAsia="fr-BE"/>
        </w:rPr>
        <w:t xml:space="preserve">20 </w:t>
      </w:r>
      <w:r>
        <w:rPr>
          <w:rFonts w:ascii="Times-Roman" w:hAnsi="Times-Roman" w:cs="Times-Roman"/>
          <w:sz w:val="32"/>
          <w:szCs w:val="32"/>
          <w:lang w:val="fr-BE" w:eastAsia="fr-BE"/>
        </w:rPr>
        <w:t>leur apprenant à garder tout ce que je vous ai commandé. Et voici : moi je suis avec vous jusqu’à la consommation des siècles”.</w:t>
      </w:r>
    </w:p>
    <w:p w:rsidR="008A4FD5" w:rsidRPr="008A4FD5" w:rsidRDefault="008A4FD5" w:rsidP="008A4FD5">
      <w:pPr>
        <w:autoSpaceDE w:val="0"/>
        <w:autoSpaceDN w:val="0"/>
        <w:adjustRightInd w:val="0"/>
        <w:rPr>
          <w:b/>
          <w:u w:val="single"/>
          <w:lang w:val="fr-BE"/>
        </w:rPr>
      </w:pPr>
    </w:p>
    <w:sectPr w:rsidR="008A4FD5" w:rsidRPr="008A4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FD5"/>
    <w:rsid w:val="008A4FD5"/>
    <w:rsid w:val="00BE316F"/>
    <w:rsid w:val="00C4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456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Goublomme</dc:creator>
  <cp:lastModifiedBy>Goublomme</cp:lastModifiedBy>
  <cp:revision>1</cp:revision>
  <dcterms:created xsi:type="dcterms:W3CDTF">2016-05-23T12:02:00Z</dcterms:created>
  <dcterms:modified xsi:type="dcterms:W3CDTF">2016-05-23T12:10:00Z</dcterms:modified>
</cp:coreProperties>
</file>