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6CAE" w14:textId="77777777" w:rsidR="009C0161" w:rsidRDefault="009C0161" w:rsidP="009C0161">
      <w:pPr>
        <w:pStyle w:val="Standard"/>
        <w:ind w:right="566"/>
        <w:jc w:val="both"/>
        <w:rPr>
          <w:rFonts w:asciiTheme="minorHAnsi" w:hAnsiTheme="minorHAnsi"/>
          <w:bCs/>
        </w:rPr>
      </w:pPr>
      <w:r>
        <w:rPr>
          <w:rFonts w:asciiTheme="minorHAnsi" w:hAnsiTheme="minorHAnsi"/>
          <w:bCs/>
          <w:noProof/>
          <w:lang w:eastAsia="fr-FR" w:bidi="ar-SA"/>
        </w:rPr>
        <mc:AlternateContent>
          <mc:Choice Requires="wpc">
            <w:drawing>
              <wp:inline distT="0" distB="0" distL="0" distR="0" wp14:anchorId="74E5B771" wp14:editId="2BBB5CD8">
                <wp:extent cx="455930" cy="266065"/>
                <wp:effectExtent l="0" t="0" r="0" b="0"/>
                <wp:docPr id="32" name="Zone de dessin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c:wpc>
                  </a:graphicData>
                </a:graphic>
              </wp:inline>
            </w:drawing>
          </mc:Choice>
          <mc:Fallback>
            <w:pict>
              <v:group w14:anchorId="214D0429" id="Zone de dessin 32" o:spid="_x0000_s1026" editas="canvas" style="width:35.9pt;height:20.95pt;mso-position-horizontal-relative:char;mso-position-vertical-relative:line" coordsize="455930,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5930;height:266065;visibility:visible;mso-wrap-style:square">
                  <v:fill o:detectmouseclick="t"/>
                  <v:path o:connecttype="none"/>
                </v:shape>
                <w10:anchorlock/>
              </v:group>
            </w:pict>
          </mc:Fallback>
        </mc:AlternateContent>
      </w:r>
      <w:r>
        <w:rPr>
          <w:rFonts w:asciiTheme="minorHAnsi" w:hAnsiTheme="minorHAnsi"/>
          <w:bCs/>
          <w:noProof/>
          <w:lang w:eastAsia="fr-FR" w:bidi="ar-SA"/>
        </w:rPr>
        <mc:AlternateContent>
          <mc:Choice Requires="wps">
            <w:drawing>
              <wp:anchor distT="0" distB="0" distL="114300" distR="114300" simplePos="0" relativeHeight="251659264" behindDoc="0" locked="0" layoutInCell="1" allowOverlap="1" wp14:anchorId="4DE5886F" wp14:editId="79AFEC7A">
                <wp:simplePos x="0" y="0"/>
                <wp:positionH relativeFrom="column">
                  <wp:posOffset>11430</wp:posOffset>
                </wp:positionH>
                <wp:positionV relativeFrom="paragraph">
                  <wp:posOffset>59055</wp:posOffset>
                </wp:positionV>
                <wp:extent cx="1991337" cy="409575"/>
                <wp:effectExtent l="0" t="0" r="9525" b="9525"/>
                <wp:wrapNone/>
                <wp:docPr id="1" name="Rectangle : coins arrondis 1"/>
                <wp:cNvGraphicFramePr/>
                <a:graphic xmlns:a="http://schemas.openxmlformats.org/drawingml/2006/main">
                  <a:graphicData uri="http://schemas.microsoft.com/office/word/2010/wordprocessingShape">
                    <wps:wsp>
                      <wps:cNvSpPr/>
                      <wps:spPr>
                        <a:xfrm>
                          <a:off x="0" y="0"/>
                          <a:ext cx="1991337" cy="409575"/>
                        </a:xfrm>
                        <a:prstGeom prst="round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0C805" w14:textId="77777777" w:rsidR="00114313" w:rsidRPr="0078425A" w:rsidRDefault="00114313" w:rsidP="009C0161">
                            <w:pPr>
                              <w:rPr>
                                <w:b/>
                                <w:i/>
                                <w:sz w:val="40"/>
                                <w:szCs w:val="40"/>
                              </w:rPr>
                            </w:pPr>
                            <w:r w:rsidRPr="0078425A">
                              <w:rPr>
                                <w:b/>
                                <w:i/>
                                <w:sz w:val="40"/>
                                <w:szCs w:val="40"/>
                              </w:rPr>
                              <w:t>Infos ARCCIP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E5886F" id="Rectangle : coins arrondis 1" o:spid="_x0000_s1026" style="position:absolute;left:0;text-align:left;margin-left:.9pt;margin-top:4.65pt;width:156.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" fillcolor="#c00" stroked="f" strokeweight="1pt">
                <v:stroke joinstyle="miter"/>
                <v:textbox>
                  <w:txbxContent>
                    <w:p w14:paraId="7C70C805" w14:textId="77777777" w:rsidR="00114313" w:rsidRPr="0078425A" w:rsidRDefault="00114313" w:rsidP="009C0161">
                      <w:pPr>
                        <w:rPr>
                          <w:b/>
                          <w:i/>
                          <w:sz w:val="40"/>
                          <w:szCs w:val="40"/>
                        </w:rPr>
                      </w:pPr>
                      <w:r w:rsidRPr="0078425A">
                        <w:rPr>
                          <w:b/>
                          <w:i/>
                          <w:sz w:val="40"/>
                          <w:szCs w:val="40"/>
                        </w:rPr>
                        <w:t>Infos ARCCIP</w:t>
                      </w:r>
                    </w:p>
                  </w:txbxContent>
                </v:textbox>
              </v:roundrect>
            </w:pict>
          </mc:Fallback>
        </mc:AlternateContent>
      </w:r>
    </w:p>
    <w:p w14:paraId="24EA02B0" w14:textId="77777777" w:rsidR="003F3C91" w:rsidRDefault="003F3C91" w:rsidP="000040C6">
      <w:pPr>
        <w:rPr>
          <w:rFonts w:ascii="Trebuchet MS" w:eastAsia="Times New Roman" w:hAnsi="Trebuchet MS" w:cs="Times New Roman"/>
          <w:b/>
          <w:sz w:val="24"/>
          <w:szCs w:val="24"/>
          <w:lang w:eastAsia="fr-FR"/>
        </w:rPr>
      </w:pPr>
    </w:p>
    <w:p w14:paraId="4075EB9C" w14:textId="77777777" w:rsidR="000D74BE" w:rsidRDefault="000D74BE" w:rsidP="000040C6">
      <w:pPr>
        <w:rPr>
          <w:rFonts w:ascii="Trebuchet MS" w:eastAsia="Times New Roman" w:hAnsi="Trebuchet MS" w:cs="Times New Roman"/>
          <w:b/>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5946"/>
      </w:tblGrid>
      <w:tr w:rsidR="00614BB9" w:rsidRPr="00614BB9" w14:paraId="0E4C4B70" w14:textId="77777777" w:rsidTr="000D74BE">
        <w:tc>
          <w:tcPr>
            <w:tcW w:w="4248" w:type="dxa"/>
          </w:tcPr>
          <w:p w14:paraId="06DC9911" w14:textId="77777777" w:rsidR="003F3C91" w:rsidRPr="00614BB9" w:rsidRDefault="000D74BE" w:rsidP="00FD214A">
            <w:pPr>
              <w:rPr>
                <w:rFonts w:eastAsia="Times New Roman" w:cstheme="minorHAnsi"/>
                <w:b/>
                <w:color w:val="A50021"/>
                <w:sz w:val="24"/>
                <w:szCs w:val="24"/>
                <w:lang w:eastAsia="fr-FR"/>
              </w:rPr>
            </w:pPr>
            <w:r w:rsidRPr="00614BB9">
              <w:rPr>
                <w:rFonts w:cstheme="minorHAnsi"/>
                <w:noProof/>
                <w:color w:val="A50021"/>
              </w:rPr>
              <w:drawing>
                <wp:inline distT="0" distB="0" distL="0" distR="0" wp14:anchorId="6D100292" wp14:editId="1A3F9DCB">
                  <wp:extent cx="2876550" cy="191357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105" cy="1931242"/>
                          </a:xfrm>
                          <a:prstGeom prst="rect">
                            <a:avLst/>
                          </a:prstGeom>
                          <a:noFill/>
                          <a:ln>
                            <a:noFill/>
                          </a:ln>
                        </pic:spPr>
                      </pic:pic>
                    </a:graphicData>
                  </a:graphic>
                </wp:inline>
              </w:drawing>
            </w:r>
          </w:p>
        </w:tc>
        <w:tc>
          <w:tcPr>
            <w:tcW w:w="5946" w:type="dxa"/>
          </w:tcPr>
          <w:p w14:paraId="57E8C909" w14:textId="77777777" w:rsidR="003F3C91" w:rsidRPr="00614BB9" w:rsidRDefault="003F3C91" w:rsidP="00FD214A">
            <w:pPr>
              <w:rPr>
                <w:rFonts w:eastAsia="Times New Roman" w:cstheme="minorHAnsi"/>
                <w:b/>
                <w:color w:val="A50021"/>
                <w:sz w:val="24"/>
                <w:szCs w:val="24"/>
                <w:lang w:eastAsia="fr-FR"/>
              </w:rPr>
            </w:pPr>
          </w:p>
          <w:p w14:paraId="18755063" w14:textId="77777777" w:rsidR="000D74BE" w:rsidRPr="00614BB9" w:rsidRDefault="000D74BE" w:rsidP="000D74BE">
            <w:pPr>
              <w:rPr>
                <w:rFonts w:eastAsia="Times New Roman" w:cstheme="minorHAnsi"/>
                <w:b/>
                <w:color w:val="A50021"/>
                <w:sz w:val="28"/>
                <w:szCs w:val="28"/>
                <w:lang w:eastAsia="fr-FR"/>
              </w:rPr>
            </w:pPr>
            <w:r w:rsidRPr="00614BB9">
              <w:rPr>
                <w:rFonts w:eastAsia="Times New Roman" w:cstheme="minorHAnsi"/>
                <w:b/>
                <w:color w:val="A50021"/>
                <w:sz w:val="28"/>
                <w:szCs w:val="28"/>
                <w:lang w:eastAsia="fr-FR"/>
              </w:rPr>
              <w:t xml:space="preserve">Vous étiez nombreux à assister le 12 octobre 2018 à la conférence sur la transmission réussie de son patrimoine organisée par l'ARCCIP et l'ADEPAR. Cependant, bon nombre d'adhérents n'ont pas pu s'y rendre, notamment ceux qui demeurent en province, et ont souhaité pouvoir être informés. </w:t>
            </w:r>
          </w:p>
          <w:p w14:paraId="6799B1F1" w14:textId="77777777" w:rsidR="000D74BE" w:rsidRPr="00614BB9" w:rsidRDefault="000D74BE" w:rsidP="00FD214A">
            <w:pPr>
              <w:rPr>
                <w:rFonts w:eastAsia="Times New Roman" w:cstheme="minorHAnsi"/>
                <w:b/>
                <w:color w:val="A50021"/>
                <w:sz w:val="24"/>
                <w:szCs w:val="24"/>
                <w:lang w:eastAsia="fr-FR"/>
              </w:rPr>
            </w:pPr>
          </w:p>
        </w:tc>
      </w:tr>
    </w:tbl>
    <w:p w14:paraId="1FF6B5D8" w14:textId="77777777" w:rsidR="003F3C91" w:rsidRPr="00614BB9" w:rsidRDefault="003F3C91" w:rsidP="000040C6">
      <w:pPr>
        <w:rPr>
          <w:rFonts w:eastAsia="Times New Roman" w:cstheme="minorHAnsi"/>
          <w:b/>
          <w:sz w:val="24"/>
          <w:szCs w:val="24"/>
          <w:lang w:eastAsia="fr-FR"/>
        </w:rPr>
      </w:pPr>
    </w:p>
    <w:p w14:paraId="56AAF51C" w14:textId="77777777" w:rsidR="00144F77" w:rsidRPr="00614BB9" w:rsidRDefault="00144F77" w:rsidP="008A73A1">
      <w:pPr>
        <w:rPr>
          <w:rFonts w:eastAsia="Times New Roman" w:cstheme="minorHAnsi"/>
          <w:sz w:val="24"/>
          <w:szCs w:val="24"/>
          <w:lang w:eastAsia="fr-FR"/>
        </w:rPr>
      </w:pPr>
    </w:p>
    <w:p w14:paraId="778A249C" w14:textId="77777777" w:rsidR="00F27427" w:rsidRPr="00614BB9" w:rsidRDefault="00667FE7" w:rsidP="00144F77">
      <w:pPr>
        <w:rPr>
          <w:rFonts w:eastAsia="Times New Roman" w:cstheme="minorHAnsi"/>
          <w:sz w:val="24"/>
          <w:szCs w:val="24"/>
          <w:lang w:eastAsia="fr-FR"/>
        </w:rPr>
      </w:pPr>
      <w:r w:rsidRPr="00614BB9">
        <w:rPr>
          <w:rFonts w:eastAsia="Times New Roman" w:cstheme="minorHAnsi"/>
          <w:sz w:val="24"/>
          <w:szCs w:val="24"/>
          <w:lang w:eastAsia="fr-FR"/>
        </w:rPr>
        <w:t xml:space="preserve">Les moyens d'optimiser son patrimoine et les possibilités d'exonération de droits </w:t>
      </w:r>
      <w:r w:rsidR="00F27427" w:rsidRPr="00614BB9">
        <w:rPr>
          <w:rFonts w:eastAsia="Times New Roman" w:cstheme="minorHAnsi"/>
          <w:sz w:val="24"/>
          <w:szCs w:val="24"/>
          <w:lang w:eastAsia="fr-FR"/>
        </w:rPr>
        <w:t>sont multiples. Notaires et assureurs ont, chacun, des outils différents. Prendre conseil auprès des uns comme des autres est un moyen sûr de trouver le</w:t>
      </w:r>
      <w:r w:rsidR="00C5610F" w:rsidRPr="00614BB9">
        <w:rPr>
          <w:rFonts w:eastAsia="Times New Roman" w:cstheme="minorHAnsi"/>
          <w:sz w:val="24"/>
          <w:szCs w:val="24"/>
          <w:lang w:eastAsia="fr-FR"/>
        </w:rPr>
        <w:t xml:space="preserve">s </w:t>
      </w:r>
      <w:r w:rsidR="00F27427" w:rsidRPr="00614BB9">
        <w:rPr>
          <w:rFonts w:eastAsia="Times New Roman" w:cstheme="minorHAnsi"/>
          <w:sz w:val="24"/>
          <w:szCs w:val="24"/>
          <w:lang w:eastAsia="fr-FR"/>
        </w:rPr>
        <w:t xml:space="preserve">solutions les mieux adaptées à sa situation. </w:t>
      </w:r>
    </w:p>
    <w:p w14:paraId="09AB7507" w14:textId="77777777" w:rsidR="00EF49E9" w:rsidRDefault="00EF49E9" w:rsidP="000040C6">
      <w:pPr>
        <w:rPr>
          <w:rFonts w:eastAsia="Times New Roman" w:cstheme="minorHAnsi"/>
          <w:sz w:val="24"/>
          <w:szCs w:val="24"/>
          <w:lang w:eastAsia="fr-FR"/>
        </w:rPr>
      </w:pPr>
    </w:p>
    <w:p w14:paraId="11B546DE" w14:textId="77777777" w:rsidR="006360D5" w:rsidRDefault="006360D5" w:rsidP="006360D5">
      <w:pPr>
        <w:jc w:val="left"/>
        <w:rPr>
          <w:rFonts w:eastAsia="Times New Roman" w:cstheme="minorHAnsi"/>
          <w:b/>
          <w:color w:val="000000" w:themeColor="text1"/>
          <w:lang w:eastAsia="fr-FR"/>
        </w:rPr>
      </w:pPr>
      <w:r w:rsidRPr="00614BB9">
        <w:rPr>
          <w:rFonts w:eastAsia="Times New Roman" w:cstheme="minorHAnsi"/>
          <w:b/>
          <w:caps/>
          <w:color w:val="0070C0"/>
          <w:sz w:val="24"/>
          <w:szCs w:val="24"/>
          <w:u w:val="single"/>
          <w:lang w:eastAsia="fr-FR"/>
        </w:rPr>
        <w:t>Les intervenants</w:t>
      </w:r>
    </w:p>
    <w:p w14:paraId="726C6466" w14:textId="77777777" w:rsidR="006360D5" w:rsidRPr="006360D5" w:rsidRDefault="006360D5" w:rsidP="000040C6">
      <w:pPr>
        <w:rPr>
          <w:rFonts w:eastAsia="Times New Roman" w:cstheme="minorHAnsi"/>
          <w:sz w:val="24"/>
          <w:szCs w:val="24"/>
          <w:lang w:eastAsia="fr-FR"/>
        </w:rPr>
      </w:pP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106"/>
      </w:tblGrid>
      <w:tr w:rsidR="00E64599" w:rsidRPr="00614BB9" w14:paraId="16A344D2" w14:textId="77777777" w:rsidTr="00FD214A">
        <w:tc>
          <w:tcPr>
            <w:tcW w:w="5521" w:type="dxa"/>
          </w:tcPr>
          <w:p w14:paraId="43548E45" w14:textId="77777777" w:rsidR="00E64599" w:rsidRPr="00614BB9" w:rsidRDefault="00E64599" w:rsidP="00FD214A">
            <w:pPr>
              <w:jc w:val="left"/>
              <w:rPr>
                <w:rFonts w:eastAsia="Times New Roman" w:cstheme="minorHAnsi"/>
                <w:b/>
                <w:color w:val="000000" w:themeColor="text1"/>
                <w:lang w:eastAsia="fr-FR"/>
              </w:rPr>
            </w:pPr>
            <w:r w:rsidRPr="00614BB9">
              <w:rPr>
                <w:rFonts w:eastAsia="Times New Roman" w:cstheme="minorHAnsi"/>
                <w:b/>
                <w:color w:val="000000" w:themeColor="text1"/>
                <w:lang w:eastAsia="fr-FR"/>
              </w:rPr>
              <w:t>Mme Béatrice ROBERT, Notaire</w:t>
            </w:r>
          </w:p>
          <w:p w14:paraId="1DE2D897" w14:textId="77777777" w:rsidR="00E64599" w:rsidRPr="00614BB9" w:rsidRDefault="00E64599" w:rsidP="00FD214A">
            <w:pPr>
              <w:ind w:left="37"/>
              <w:jc w:val="left"/>
              <w:rPr>
                <w:rFonts w:eastAsia="Times New Roman" w:cstheme="minorHAnsi"/>
                <w:color w:val="000000" w:themeColor="text1"/>
                <w:lang w:eastAsia="fr-FR"/>
              </w:rPr>
            </w:pPr>
            <w:r w:rsidRPr="00614BB9">
              <w:rPr>
                <w:rFonts w:eastAsia="Times New Roman" w:cstheme="minorHAnsi"/>
                <w:color w:val="000000" w:themeColor="text1"/>
                <w:lang w:eastAsia="fr-FR"/>
              </w:rPr>
              <w:t>REBERAT &amp; Associés</w:t>
            </w:r>
          </w:p>
          <w:p w14:paraId="229BE56F" w14:textId="77777777" w:rsidR="00E64599" w:rsidRPr="00614BB9" w:rsidRDefault="00E64599" w:rsidP="00FD214A">
            <w:pPr>
              <w:ind w:left="37"/>
              <w:jc w:val="left"/>
              <w:rPr>
                <w:rFonts w:eastAsia="Times New Roman" w:cstheme="minorHAnsi"/>
                <w:color w:val="000000" w:themeColor="text1"/>
                <w:lang w:eastAsia="fr-FR"/>
              </w:rPr>
            </w:pPr>
            <w:r w:rsidRPr="00614BB9">
              <w:rPr>
                <w:rFonts w:eastAsia="Times New Roman" w:cstheme="minorHAnsi"/>
                <w:color w:val="000000" w:themeColor="text1"/>
                <w:lang w:eastAsia="fr-FR"/>
              </w:rPr>
              <w:t>33 rue La Fayette - 75009 PARIS</w:t>
            </w:r>
          </w:p>
          <w:p w14:paraId="51BD9F3A" w14:textId="77777777" w:rsidR="00E64599" w:rsidRPr="00614BB9" w:rsidRDefault="00E64599" w:rsidP="00FD214A">
            <w:pPr>
              <w:ind w:left="37"/>
              <w:jc w:val="left"/>
              <w:rPr>
                <w:rFonts w:eastAsia="Times New Roman" w:cstheme="minorHAnsi"/>
                <w:color w:val="000000" w:themeColor="text1"/>
                <w:lang w:eastAsia="fr-FR"/>
              </w:rPr>
            </w:pPr>
            <w:r w:rsidRPr="00614BB9">
              <w:rPr>
                <w:rFonts w:eastAsia="Times New Roman" w:cstheme="minorHAnsi"/>
                <w:color w:val="000000" w:themeColor="text1"/>
                <w:lang w:eastAsia="fr-FR"/>
              </w:rPr>
              <w:t>01.87.39.00.33 - 06.35.24.76.69</w:t>
            </w:r>
          </w:p>
          <w:p w14:paraId="72924DFB" w14:textId="77777777" w:rsidR="00E64599" w:rsidRPr="00614BB9" w:rsidRDefault="002514F0" w:rsidP="00FD214A">
            <w:pPr>
              <w:ind w:left="37"/>
              <w:jc w:val="left"/>
              <w:rPr>
                <w:rFonts w:eastAsia="Times New Roman" w:cstheme="minorHAnsi"/>
                <w:i/>
                <w:iCs/>
                <w:color w:val="000000" w:themeColor="text1"/>
                <w:lang w:eastAsia="fr-FR"/>
              </w:rPr>
            </w:pPr>
            <w:hyperlink r:id="rId8" w:history="1">
              <w:r w:rsidR="00E64599" w:rsidRPr="00614BB9">
                <w:rPr>
                  <w:rStyle w:val="Lienhypertexte"/>
                  <w:rFonts w:eastAsia="Times New Roman" w:cstheme="minorHAnsi"/>
                  <w:i/>
                  <w:iCs/>
                  <w:color w:val="000000" w:themeColor="text1"/>
                  <w:u w:val="none"/>
                  <w:lang w:eastAsia="fr-FR"/>
                </w:rPr>
                <w:t>beatrice.robert.75242@paris.notaires.fr</w:t>
              </w:r>
            </w:hyperlink>
          </w:p>
          <w:p w14:paraId="71C6952F" w14:textId="77777777" w:rsidR="00E64599" w:rsidRPr="00614BB9" w:rsidRDefault="00E64599" w:rsidP="00FD214A">
            <w:pPr>
              <w:jc w:val="left"/>
              <w:rPr>
                <w:rFonts w:eastAsia="Times New Roman" w:cstheme="minorHAnsi"/>
                <w:color w:val="000000" w:themeColor="text1"/>
                <w:lang w:eastAsia="fr-FR"/>
              </w:rPr>
            </w:pPr>
          </w:p>
          <w:p w14:paraId="6A5627C7" w14:textId="77777777" w:rsidR="00E64599" w:rsidRPr="00614BB9" w:rsidRDefault="00E64599" w:rsidP="00FD214A">
            <w:pPr>
              <w:ind w:right="-552"/>
              <w:jc w:val="left"/>
              <w:rPr>
                <w:rFonts w:eastAsia="Times New Roman" w:cstheme="minorHAnsi"/>
                <w:b/>
                <w:color w:val="000000" w:themeColor="text1"/>
                <w:lang w:eastAsia="fr-FR"/>
              </w:rPr>
            </w:pPr>
            <w:r w:rsidRPr="00614BB9">
              <w:rPr>
                <w:rFonts w:eastAsia="Times New Roman" w:cstheme="minorHAnsi"/>
                <w:b/>
                <w:color w:val="000000" w:themeColor="text1"/>
                <w:lang w:eastAsia="fr-FR"/>
              </w:rPr>
              <w:t>M. Dominique FILIO</w:t>
            </w:r>
          </w:p>
          <w:p w14:paraId="0640F94E" w14:textId="77777777" w:rsidR="00E64599" w:rsidRPr="00614BB9" w:rsidRDefault="00E64599" w:rsidP="00FD214A">
            <w:pPr>
              <w:ind w:right="-552"/>
              <w:jc w:val="left"/>
              <w:rPr>
                <w:rFonts w:eastAsia="Times New Roman" w:cstheme="minorHAnsi"/>
                <w:color w:val="000000" w:themeColor="text1"/>
                <w:lang w:eastAsia="fr-FR"/>
              </w:rPr>
            </w:pPr>
            <w:r w:rsidRPr="00614BB9">
              <w:rPr>
                <w:rFonts w:eastAsia="Times New Roman" w:cstheme="minorHAnsi"/>
                <w:b/>
                <w:bCs/>
                <w:color w:val="000000" w:themeColor="text1"/>
                <w:lang w:eastAsia="fr-FR"/>
              </w:rPr>
              <w:t>Agent d’assurance Prévoyance &amp; Patrimoine</w:t>
            </w:r>
            <w:r w:rsidRPr="00614BB9">
              <w:rPr>
                <w:rFonts w:eastAsia="Times New Roman" w:cstheme="minorHAnsi"/>
                <w:bCs/>
                <w:color w:val="000000" w:themeColor="text1"/>
                <w:lang w:eastAsia="fr-FR"/>
              </w:rPr>
              <w:t xml:space="preserve"> AXA</w:t>
            </w:r>
          </w:p>
          <w:p w14:paraId="05A8CA0E" w14:textId="77777777" w:rsidR="00E64599" w:rsidRPr="00614BB9" w:rsidRDefault="00E64599" w:rsidP="00FD214A">
            <w:pPr>
              <w:jc w:val="left"/>
              <w:rPr>
                <w:rFonts w:eastAsia="Times New Roman" w:cstheme="minorHAnsi"/>
                <w:color w:val="000000" w:themeColor="text1"/>
                <w:lang w:eastAsia="fr-FR"/>
              </w:rPr>
            </w:pPr>
            <w:r w:rsidRPr="00614BB9">
              <w:rPr>
                <w:rFonts w:eastAsia="Times New Roman" w:cstheme="minorHAnsi"/>
                <w:color w:val="000000" w:themeColor="text1"/>
                <w:lang w:eastAsia="fr-FR"/>
              </w:rPr>
              <w:t xml:space="preserve">196, Boulevard Saint-Germain </w:t>
            </w:r>
          </w:p>
          <w:p w14:paraId="375C2EB6" w14:textId="77777777" w:rsidR="00E64599" w:rsidRPr="00614BB9" w:rsidRDefault="00E64599" w:rsidP="00FD214A">
            <w:pPr>
              <w:jc w:val="left"/>
              <w:rPr>
                <w:rFonts w:eastAsia="Times New Roman" w:cstheme="minorHAnsi"/>
                <w:color w:val="000000" w:themeColor="text1"/>
                <w:lang w:eastAsia="fr-FR"/>
              </w:rPr>
            </w:pPr>
            <w:r w:rsidRPr="00614BB9">
              <w:rPr>
                <w:rFonts w:eastAsia="Times New Roman" w:cstheme="minorHAnsi"/>
                <w:color w:val="000000" w:themeColor="text1"/>
                <w:lang w:eastAsia="fr-FR"/>
              </w:rPr>
              <w:t>75007 PARIS</w:t>
            </w:r>
          </w:p>
          <w:p w14:paraId="6678DBB9" w14:textId="77777777" w:rsidR="00E64599" w:rsidRPr="00614BB9" w:rsidRDefault="00E64599" w:rsidP="00FD214A">
            <w:pPr>
              <w:jc w:val="left"/>
              <w:rPr>
                <w:rFonts w:eastAsia="Times New Roman" w:cstheme="minorHAnsi"/>
                <w:b/>
                <w:color w:val="000000" w:themeColor="text1"/>
                <w:sz w:val="24"/>
                <w:szCs w:val="24"/>
                <w:lang w:eastAsia="fr-FR"/>
              </w:rPr>
            </w:pPr>
            <w:r w:rsidRPr="00614BB9">
              <w:rPr>
                <w:rFonts w:eastAsia="Times New Roman" w:cstheme="minorHAnsi"/>
                <w:color w:val="000000" w:themeColor="text1"/>
                <w:lang w:eastAsia="fr-FR"/>
              </w:rPr>
              <w:t>06 62 25 93 32</w:t>
            </w:r>
            <w:r w:rsidRPr="00614BB9">
              <w:rPr>
                <w:rFonts w:eastAsia="Times New Roman" w:cstheme="minorHAnsi"/>
                <w:color w:val="000000" w:themeColor="text1"/>
                <w:lang w:eastAsia="fr-FR"/>
              </w:rPr>
              <w:br/>
            </w:r>
            <w:hyperlink r:id="rId9" w:history="1">
              <w:r w:rsidRPr="00614BB9">
                <w:rPr>
                  <w:rStyle w:val="Lienhypertexte"/>
                  <w:rFonts w:eastAsia="Times New Roman" w:cstheme="minorHAnsi"/>
                  <w:i/>
                  <w:iCs/>
                  <w:color w:val="000000" w:themeColor="text1"/>
                  <w:lang w:eastAsia="fr-FR"/>
                </w:rPr>
                <w:t>agencea2p.dominique.filio@axa.fr</w:t>
              </w:r>
            </w:hyperlink>
          </w:p>
        </w:tc>
        <w:tc>
          <w:tcPr>
            <w:tcW w:w="5106" w:type="dxa"/>
          </w:tcPr>
          <w:p w14:paraId="45923FB8" w14:textId="77777777" w:rsidR="00E64599" w:rsidRPr="00614BB9" w:rsidRDefault="00E64599" w:rsidP="00FD214A">
            <w:pPr>
              <w:jc w:val="right"/>
              <w:rPr>
                <w:rFonts w:eastAsia="Times New Roman" w:cstheme="minorHAnsi"/>
                <w:b/>
                <w:sz w:val="24"/>
                <w:szCs w:val="24"/>
                <w:lang w:eastAsia="fr-FR"/>
              </w:rPr>
            </w:pPr>
            <w:r w:rsidRPr="00614BB9">
              <w:rPr>
                <w:rFonts w:cstheme="minorHAnsi"/>
                <w:noProof/>
              </w:rPr>
              <w:drawing>
                <wp:inline distT="0" distB="0" distL="0" distR="0" wp14:anchorId="159526E0" wp14:editId="160126B6">
                  <wp:extent cx="3027680" cy="211838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9867" cy="2119915"/>
                          </a:xfrm>
                          <a:prstGeom prst="rect">
                            <a:avLst/>
                          </a:prstGeom>
                          <a:noFill/>
                          <a:ln>
                            <a:noFill/>
                          </a:ln>
                        </pic:spPr>
                      </pic:pic>
                    </a:graphicData>
                  </a:graphic>
                </wp:inline>
              </w:drawing>
            </w:r>
          </w:p>
        </w:tc>
      </w:tr>
    </w:tbl>
    <w:p w14:paraId="1093F100" w14:textId="77777777" w:rsidR="00144F77" w:rsidRPr="00614BB9" w:rsidRDefault="00144F77" w:rsidP="000040C6">
      <w:pPr>
        <w:rPr>
          <w:rFonts w:eastAsia="Times New Roman" w:cstheme="minorHAnsi"/>
          <w:b/>
          <w:sz w:val="24"/>
          <w:szCs w:val="24"/>
          <w:lang w:eastAsia="fr-FR"/>
        </w:rPr>
      </w:pPr>
    </w:p>
    <w:p w14:paraId="16915622" w14:textId="77777777" w:rsidR="00E64599" w:rsidRPr="00614BB9" w:rsidRDefault="00E64599" w:rsidP="000040C6">
      <w:pPr>
        <w:rPr>
          <w:rFonts w:eastAsia="Times New Roman" w:cstheme="minorHAnsi"/>
          <w:b/>
          <w:sz w:val="24"/>
          <w:szCs w:val="24"/>
          <w:lang w:eastAsia="fr-FR"/>
        </w:rPr>
      </w:pPr>
    </w:p>
    <w:p w14:paraId="60A2149E" w14:textId="77777777" w:rsidR="00EF49E9" w:rsidRPr="00614BB9" w:rsidRDefault="00F27427" w:rsidP="000040C6">
      <w:pPr>
        <w:rPr>
          <w:rFonts w:eastAsia="Times New Roman" w:cstheme="minorHAnsi"/>
          <w:b/>
          <w:color w:val="C00000"/>
          <w:sz w:val="24"/>
          <w:szCs w:val="24"/>
          <w:lang w:eastAsia="fr-FR"/>
        </w:rPr>
      </w:pPr>
      <w:r w:rsidRPr="00614BB9">
        <w:rPr>
          <w:rFonts w:eastAsia="Times New Roman" w:cstheme="minorHAnsi"/>
          <w:b/>
          <w:color w:val="C00000"/>
          <w:sz w:val="24"/>
          <w:szCs w:val="24"/>
          <w:lang w:eastAsia="fr-FR"/>
        </w:rPr>
        <w:t>RÉUSSIR LA TRANSMISSION DE SON PATRIMOINE NÉCESSITE DE PROCÉDER PAR ÉTAPES</w:t>
      </w:r>
    </w:p>
    <w:p w14:paraId="44FDC911" w14:textId="77777777" w:rsidR="00F27427" w:rsidRPr="00614BB9" w:rsidRDefault="00F27427" w:rsidP="000040C6">
      <w:pPr>
        <w:rPr>
          <w:rFonts w:eastAsia="Times New Roman" w:cstheme="minorHAnsi"/>
          <w:sz w:val="24"/>
          <w:szCs w:val="24"/>
          <w:lang w:eastAsia="fr-FR"/>
        </w:rPr>
      </w:pPr>
    </w:p>
    <w:p w14:paraId="57175895" w14:textId="77777777" w:rsidR="000040C6" w:rsidRPr="00614BB9" w:rsidRDefault="000040C6" w:rsidP="000040C6">
      <w:pPr>
        <w:rPr>
          <w:rFonts w:eastAsia="Times New Roman" w:cstheme="minorHAnsi"/>
          <w:color w:val="0070C0"/>
          <w:sz w:val="24"/>
          <w:szCs w:val="24"/>
          <w:lang w:eastAsia="fr-FR"/>
        </w:rPr>
      </w:pPr>
      <w:r w:rsidRPr="00614BB9">
        <w:rPr>
          <w:rStyle w:val="lev"/>
          <w:rFonts w:cstheme="minorHAnsi"/>
          <w:bCs w:val="0"/>
          <w:color w:val="0070C0"/>
          <w:u w:val="single"/>
        </w:rPr>
        <w:t>1</w:t>
      </w:r>
      <w:r w:rsidRPr="00614BB9">
        <w:rPr>
          <w:rStyle w:val="lev"/>
          <w:rFonts w:cstheme="minorHAnsi"/>
          <w:bCs w:val="0"/>
          <w:color w:val="0070C0"/>
          <w:u w:val="single"/>
          <w:vertAlign w:val="superscript"/>
        </w:rPr>
        <w:t>ère</w:t>
      </w:r>
      <w:r w:rsidRPr="00614BB9">
        <w:rPr>
          <w:rStyle w:val="lev"/>
          <w:rFonts w:cstheme="minorHAnsi"/>
          <w:bCs w:val="0"/>
          <w:color w:val="0070C0"/>
          <w:u w:val="single"/>
        </w:rPr>
        <w:t xml:space="preserve"> </w:t>
      </w:r>
      <w:r w:rsidRPr="00614BB9">
        <w:rPr>
          <w:rStyle w:val="lev"/>
          <w:rFonts w:cstheme="minorHAnsi"/>
          <w:bCs w:val="0"/>
          <w:caps/>
          <w:color w:val="0070C0"/>
          <w:u w:val="single"/>
        </w:rPr>
        <w:t>étape</w:t>
      </w:r>
      <w:r w:rsidRPr="00614BB9">
        <w:rPr>
          <w:rStyle w:val="lev"/>
          <w:rFonts w:cstheme="minorHAnsi"/>
          <w:bCs w:val="0"/>
          <w:color w:val="0070C0"/>
          <w:u w:val="single"/>
        </w:rPr>
        <w:t xml:space="preserve"> : LE BILAN SOCIAL ET PATRIMONIAL</w:t>
      </w:r>
    </w:p>
    <w:p w14:paraId="35AE29F1" w14:textId="77777777" w:rsidR="000040C6" w:rsidRPr="00614BB9" w:rsidRDefault="000040C6" w:rsidP="000040C6">
      <w:pPr>
        <w:pStyle w:val="NormalWeb"/>
        <w:spacing w:before="0" w:beforeAutospacing="0" w:after="0" w:afterAutospacing="0"/>
        <w:rPr>
          <w:rFonts w:asciiTheme="minorHAnsi" w:hAnsiTheme="minorHAnsi" w:cstheme="minorHAnsi"/>
        </w:rPr>
      </w:pPr>
    </w:p>
    <w:p w14:paraId="758BC5E9" w14:textId="77777777" w:rsidR="00EF49E9" w:rsidRPr="00614BB9" w:rsidRDefault="00F27427" w:rsidP="000040C6">
      <w:pPr>
        <w:pStyle w:val="NormalWeb"/>
        <w:spacing w:before="0" w:beforeAutospacing="0" w:after="0" w:afterAutospacing="0"/>
        <w:rPr>
          <w:rFonts w:asciiTheme="minorHAnsi" w:hAnsiTheme="minorHAnsi" w:cstheme="minorHAnsi"/>
        </w:rPr>
      </w:pPr>
      <w:r w:rsidRPr="00614BB9">
        <w:rPr>
          <w:rFonts w:asciiTheme="minorHAnsi" w:hAnsiTheme="minorHAnsi" w:cstheme="minorHAnsi"/>
        </w:rPr>
        <w:t xml:space="preserve">Il s'agit de faire le point pour optimiser son patrimoine et financer ses projets d'avenir, que ce soit pour préparer sa retraite, ou transmettre </w:t>
      </w:r>
      <w:r w:rsidR="000040C6" w:rsidRPr="00614BB9">
        <w:rPr>
          <w:rFonts w:asciiTheme="minorHAnsi" w:hAnsiTheme="minorHAnsi" w:cstheme="minorHAnsi"/>
        </w:rPr>
        <w:t xml:space="preserve">ses biens </w:t>
      </w:r>
      <w:r w:rsidRPr="00614BB9">
        <w:rPr>
          <w:rFonts w:asciiTheme="minorHAnsi" w:hAnsiTheme="minorHAnsi" w:cstheme="minorHAnsi"/>
        </w:rPr>
        <w:t>à ses héritiers</w:t>
      </w:r>
      <w:r w:rsidR="000040C6" w:rsidRPr="00614BB9">
        <w:rPr>
          <w:rFonts w:asciiTheme="minorHAnsi" w:hAnsiTheme="minorHAnsi" w:cstheme="minorHAnsi"/>
        </w:rPr>
        <w:t xml:space="preserve"> ou protéger son conjoint en cas de décès. Il s'agit d'évaluer son</w:t>
      </w:r>
      <w:r w:rsidR="00EF49E9" w:rsidRPr="00614BB9">
        <w:rPr>
          <w:rFonts w:asciiTheme="minorHAnsi" w:hAnsiTheme="minorHAnsi" w:cstheme="minorHAnsi"/>
        </w:rPr>
        <w:t xml:space="preserve"> épargne, </w:t>
      </w:r>
      <w:r w:rsidR="000040C6" w:rsidRPr="00614BB9">
        <w:rPr>
          <w:rFonts w:asciiTheme="minorHAnsi" w:hAnsiTheme="minorHAnsi" w:cstheme="minorHAnsi"/>
        </w:rPr>
        <w:t>se</w:t>
      </w:r>
      <w:r w:rsidR="00EF49E9" w:rsidRPr="00614BB9">
        <w:rPr>
          <w:rFonts w:asciiTheme="minorHAnsi" w:hAnsiTheme="minorHAnsi" w:cstheme="minorHAnsi"/>
        </w:rPr>
        <w:t xml:space="preserve">s dettes, </w:t>
      </w:r>
      <w:r w:rsidR="000040C6" w:rsidRPr="00614BB9">
        <w:rPr>
          <w:rFonts w:asciiTheme="minorHAnsi" w:hAnsiTheme="minorHAnsi" w:cstheme="minorHAnsi"/>
        </w:rPr>
        <w:t>ses</w:t>
      </w:r>
      <w:r w:rsidR="00EF49E9" w:rsidRPr="00614BB9">
        <w:rPr>
          <w:rFonts w:asciiTheme="minorHAnsi" w:hAnsiTheme="minorHAnsi" w:cstheme="minorHAnsi"/>
        </w:rPr>
        <w:t xml:space="preserve"> revenus actuels et </w:t>
      </w:r>
      <w:r w:rsidR="000040C6" w:rsidRPr="00614BB9">
        <w:rPr>
          <w:rFonts w:asciiTheme="minorHAnsi" w:hAnsiTheme="minorHAnsi" w:cstheme="minorHAnsi"/>
        </w:rPr>
        <w:t>futurs</w:t>
      </w:r>
      <w:r w:rsidR="00EF49E9" w:rsidRPr="00614BB9">
        <w:rPr>
          <w:rFonts w:asciiTheme="minorHAnsi" w:hAnsiTheme="minorHAnsi" w:cstheme="minorHAnsi"/>
        </w:rPr>
        <w:t xml:space="preserve">, </w:t>
      </w:r>
      <w:r w:rsidR="000040C6" w:rsidRPr="00614BB9">
        <w:rPr>
          <w:rFonts w:asciiTheme="minorHAnsi" w:hAnsiTheme="minorHAnsi" w:cstheme="minorHAnsi"/>
        </w:rPr>
        <w:t>sa</w:t>
      </w:r>
      <w:r w:rsidR="00EF49E9" w:rsidRPr="00614BB9">
        <w:rPr>
          <w:rFonts w:asciiTheme="minorHAnsi" w:hAnsiTheme="minorHAnsi" w:cstheme="minorHAnsi"/>
        </w:rPr>
        <w:t xml:space="preserve"> situation familiale, </w:t>
      </w:r>
      <w:r w:rsidR="000040C6" w:rsidRPr="00614BB9">
        <w:rPr>
          <w:rFonts w:asciiTheme="minorHAnsi" w:hAnsiTheme="minorHAnsi" w:cstheme="minorHAnsi"/>
        </w:rPr>
        <w:t>l'adéquation de son régime matrimonial…</w:t>
      </w:r>
      <w:r w:rsidR="00EF49E9" w:rsidRPr="00614BB9">
        <w:rPr>
          <w:rFonts w:asciiTheme="minorHAnsi" w:hAnsiTheme="minorHAnsi" w:cstheme="minorHAnsi"/>
        </w:rPr>
        <w:t xml:space="preserve"> </w:t>
      </w:r>
    </w:p>
    <w:p w14:paraId="0E3460CD" w14:textId="77777777" w:rsidR="00A80CFC" w:rsidRPr="00614BB9" w:rsidRDefault="00A80CFC" w:rsidP="000040C6">
      <w:pPr>
        <w:pStyle w:val="NormalWeb"/>
        <w:spacing w:before="0" w:beforeAutospacing="0" w:after="0" w:afterAutospacing="0"/>
        <w:rPr>
          <w:rFonts w:asciiTheme="minorHAnsi" w:hAnsiTheme="minorHAnsi" w:cstheme="minorHAnsi"/>
        </w:rPr>
      </w:pPr>
    </w:p>
    <w:p w14:paraId="0A725458" w14:textId="77777777" w:rsidR="000040C6" w:rsidRPr="00614BB9" w:rsidRDefault="000040C6" w:rsidP="000040C6">
      <w:pPr>
        <w:tabs>
          <w:tab w:val="left" w:pos="0"/>
        </w:tabs>
        <w:rPr>
          <w:rStyle w:val="lev"/>
          <w:rFonts w:cstheme="minorHAnsi"/>
          <w:bCs w:val="0"/>
          <w:color w:val="0070C0"/>
          <w:u w:val="single"/>
        </w:rPr>
      </w:pPr>
      <w:r w:rsidRPr="00614BB9">
        <w:rPr>
          <w:rFonts w:cstheme="minorHAnsi"/>
          <w:b/>
          <w:color w:val="0070C0"/>
          <w:sz w:val="24"/>
          <w:szCs w:val="24"/>
          <w:u w:val="single"/>
        </w:rPr>
        <w:t>2</w:t>
      </w:r>
      <w:r w:rsidRPr="00614BB9">
        <w:rPr>
          <w:rFonts w:cstheme="minorHAnsi"/>
          <w:b/>
          <w:color w:val="0070C0"/>
          <w:sz w:val="24"/>
          <w:szCs w:val="24"/>
          <w:u w:val="single"/>
          <w:vertAlign w:val="superscript"/>
        </w:rPr>
        <w:t>ème</w:t>
      </w:r>
      <w:r w:rsidRPr="00614BB9">
        <w:rPr>
          <w:rFonts w:cstheme="minorHAnsi"/>
          <w:b/>
          <w:color w:val="0070C0"/>
          <w:sz w:val="24"/>
          <w:szCs w:val="24"/>
          <w:u w:val="single"/>
        </w:rPr>
        <w:t xml:space="preserve"> </w:t>
      </w:r>
      <w:r w:rsidRPr="00614BB9">
        <w:rPr>
          <w:rStyle w:val="lev"/>
          <w:rFonts w:cstheme="minorHAnsi"/>
          <w:bCs w:val="0"/>
          <w:caps/>
          <w:color w:val="0070C0"/>
          <w:u w:val="single"/>
        </w:rPr>
        <w:t>étape</w:t>
      </w:r>
      <w:r w:rsidRPr="00614BB9">
        <w:rPr>
          <w:rStyle w:val="lev"/>
          <w:rFonts w:cstheme="minorHAnsi"/>
          <w:bCs w:val="0"/>
          <w:color w:val="0070C0"/>
          <w:u w:val="single"/>
        </w:rPr>
        <w:t xml:space="preserve"> : D</w:t>
      </w:r>
      <w:r w:rsidR="00AA5B16" w:rsidRPr="00614BB9">
        <w:rPr>
          <w:rStyle w:val="lev"/>
          <w:rFonts w:cstheme="minorHAnsi"/>
          <w:bCs w:val="0"/>
          <w:color w:val="0070C0"/>
          <w:u w:val="single"/>
        </w:rPr>
        <w:t>ÉFINIR LES BESOINS</w:t>
      </w:r>
    </w:p>
    <w:p w14:paraId="5F1A6C77" w14:textId="77777777" w:rsidR="00AA5B16" w:rsidRPr="00614BB9" w:rsidRDefault="00AA5B16" w:rsidP="000040C6">
      <w:pPr>
        <w:tabs>
          <w:tab w:val="left" w:pos="0"/>
        </w:tabs>
        <w:rPr>
          <w:rFonts w:cstheme="minorHAnsi"/>
          <w:sz w:val="24"/>
          <w:szCs w:val="24"/>
        </w:rPr>
      </w:pPr>
    </w:p>
    <w:p w14:paraId="13BFE96D" w14:textId="77777777" w:rsidR="00AA5B16" w:rsidRPr="00614BB9" w:rsidRDefault="00AA5B16" w:rsidP="000040C6">
      <w:pPr>
        <w:tabs>
          <w:tab w:val="left" w:pos="0"/>
        </w:tabs>
        <w:rPr>
          <w:rFonts w:cstheme="minorHAnsi"/>
          <w:sz w:val="24"/>
          <w:szCs w:val="24"/>
        </w:rPr>
      </w:pPr>
      <w:r w:rsidRPr="00614BB9">
        <w:rPr>
          <w:rFonts w:cstheme="minorHAnsi"/>
          <w:sz w:val="24"/>
          <w:szCs w:val="24"/>
        </w:rPr>
        <w:t>Par exemple, s'agit-il d'anticiper la succession, de réduire les droits de succession, de protéger son conjoint ou un enfant handicapé, de favoriser l'un des héritiers, de léguer à un proche une part de son patrimoine ?</w:t>
      </w:r>
    </w:p>
    <w:p w14:paraId="446AA60E" w14:textId="77777777" w:rsidR="000040C6" w:rsidRPr="00614BB9" w:rsidRDefault="000040C6" w:rsidP="000040C6">
      <w:pPr>
        <w:tabs>
          <w:tab w:val="left" w:pos="0"/>
        </w:tabs>
        <w:rPr>
          <w:rFonts w:cstheme="minorHAnsi"/>
          <w:sz w:val="24"/>
          <w:szCs w:val="24"/>
        </w:rPr>
      </w:pPr>
    </w:p>
    <w:p w14:paraId="4A714E69" w14:textId="77777777" w:rsidR="00AA5B16" w:rsidRPr="00614BB9" w:rsidRDefault="00AA5B16" w:rsidP="00AA5B16">
      <w:pPr>
        <w:tabs>
          <w:tab w:val="left" w:pos="0"/>
        </w:tabs>
        <w:rPr>
          <w:rStyle w:val="lev"/>
          <w:rFonts w:cstheme="minorHAnsi"/>
          <w:bCs w:val="0"/>
          <w:color w:val="0070C0"/>
          <w:u w:val="single"/>
        </w:rPr>
      </w:pPr>
      <w:r w:rsidRPr="00614BB9">
        <w:rPr>
          <w:rFonts w:cstheme="minorHAnsi"/>
          <w:b/>
          <w:color w:val="0070C0"/>
          <w:sz w:val="24"/>
          <w:szCs w:val="24"/>
          <w:u w:val="single"/>
        </w:rPr>
        <w:t>3</w:t>
      </w:r>
      <w:r w:rsidRPr="00614BB9">
        <w:rPr>
          <w:rFonts w:cstheme="minorHAnsi"/>
          <w:b/>
          <w:color w:val="0070C0"/>
          <w:sz w:val="24"/>
          <w:szCs w:val="24"/>
          <w:u w:val="single"/>
          <w:vertAlign w:val="superscript"/>
        </w:rPr>
        <w:t>ème</w:t>
      </w:r>
      <w:r w:rsidRPr="00614BB9">
        <w:rPr>
          <w:rFonts w:cstheme="minorHAnsi"/>
          <w:b/>
          <w:color w:val="0070C0"/>
          <w:sz w:val="24"/>
          <w:szCs w:val="24"/>
          <w:u w:val="single"/>
        </w:rPr>
        <w:t xml:space="preserve"> </w:t>
      </w:r>
      <w:r w:rsidRPr="00614BB9">
        <w:rPr>
          <w:rStyle w:val="lev"/>
          <w:rFonts w:cstheme="minorHAnsi"/>
          <w:bCs w:val="0"/>
          <w:caps/>
          <w:color w:val="0070C0"/>
          <w:u w:val="single"/>
        </w:rPr>
        <w:t>étape</w:t>
      </w:r>
      <w:r w:rsidRPr="00614BB9">
        <w:rPr>
          <w:rStyle w:val="lev"/>
          <w:rFonts w:cstheme="minorHAnsi"/>
          <w:bCs w:val="0"/>
          <w:color w:val="0070C0"/>
          <w:u w:val="single"/>
        </w:rPr>
        <w:t xml:space="preserve"> : METTRE EN PLACE </w:t>
      </w:r>
      <w:r w:rsidR="009D0018" w:rsidRPr="00614BB9">
        <w:rPr>
          <w:rStyle w:val="lev"/>
          <w:rFonts w:cstheme="minorHAnsi"/>
          <w:bCs w:val="0"/>
          <w:color w:val="0070C0"/>
          <w:u w:val="single"/>
        </w:rPr>
        <w:t>D</w:t>
      </w:r>
      <w:r w:rsidRPr="00614BB9">
        <w:rPr>
          <w:rStyle w:val="lev"/>
          <w:rFonts w:cstheme="minorHAnsi"/>
          <w:bCs w:val="0"/>
          <w:color w:val="0070C0"/>
          <w:u w:val="single"/>
        </w:rPr>
        <w:t>ES SOLUTIONS</w:t>
      </w:r>
    </w:p>
    <w:p w14:paraId="77D9FE7D" w14:textId="77777777" w:rsidR="00AA5B16" w:rsidRPr="00614BB9" w:rsidRDefault="00AA5B16" w:rsidP="000040C6">
      <w:pPr>
        <w:tabs>
          <w:tab w:val="left" w:pos="0"/>
        </w:tabs>
        <w:rPr>
          <w:rFonts w:cstheme="minorHAnsi"/>
          <w:sz w:val="24"/>
          <w:szCs w:val="24"/>
        </w:rPr>
      </w:pPr>
    </w:p>
    <w:p w14:paraId="0104F448" w14:textId="77777777" w:rsidR="00AA5B16" w:rsidRPr="00614BB9" w:rsidRDefault="00AA5B16" w:rsidP="000040C6">
      <w:pPr>
        <w:tabs>
          <w:tab w:val="left" w:pos="0"/>
        </w:tabs>
        <w:rPr>
          <w:rFonts w:cstheme="minorHAnsi"/>
          <w:sz w:val="24"/>
          <w:szCs w:val="24"/>
        </w:rPr>
      </w:pPr>
      <w:r w:rsidRPr="00614BB9">
        <w:rPr>
          <w:rFonts w:cstheme="minorHAnsi"/>
          <w:sz w:val="24"/>
          <w:szCs w:val="24"/>
        </w:rPr>
        <w:t>Une fois le diagnostic établi, il s'agit d'analyser l'ensemble des solutions possibles et de sélectionner celles qui correspondent le mieux.</w:t>
      </w:r>
    </w:p>
    <w:p w14:paraId="361C0CCE" w14:textId="77777777" w:rsidR="00AA5B16" w:rsidRPr="00614BB9" w:rsidRDefault="00AA5B16" w:rsidP="000040C6">
      <w:pPr>
        <w:tabs>
          <w:tab w:val="left" w:pos="0"/>
        </w:tabs>
        <w:rPr>
          <w:rFonts w:cstheme="minorHAnsi"/>
          <w:sz w:val="24"/>
          <w:szCs w:val="24"/>
        </w:rPr>
      </w:pPr>
    </w:p>
    <w:p w14:paraId="6D23F97A" w14:textId="77777777" w:rsidR="00E924AC" w:rsidRPr="00614BB9" w:rsidRDefault="004A1BA2" w:rsidP="000040C6">
      <w:pPr>
        <w:tabs>
          <w:tab w:val="left" w:pos="0"/>
        </w:tabs>
        <w:rPr>
          <w:rFonts w:cstheme="minorHAnsi"/>
          <w:sz w:val="24"/>
          <w:szCs w:val="24"/>
        </w:rPr>
      </w:pPr>
      <w:r w:rsidRPr="00614BB9">
        <w:rPr>
          <w:rFonts w:cstheme="minorHAnsi"/>
          <w:sz w:val="24"/>
          <w:szCs w:val="24"/>
        </w:rPr>
        <w:t xml:space="preserve">C'est à travers </w:t>
      </w:r>
      <w:r w:rsidR="00E924AC" w:rsidRPr="00614BB9">
        <w:rPr>
          <w:rFonts w:cstheme="minorHAnsi"/>
          <w:sz w:val="24"/>
          <w:szCs w:val="24"/>
        </w:rPr>
        <w:t xml:space="preserve">3 situations </w:t>
      </w:r>
      <w:r w:rsidRPr="00614BB9">
        <w:rPr>
          <w:rFonts w:cstheme="minorHAnsi"/>
          <w:sz w:val="24"/>
          <w:szCs w:val="24"/>
        </w:rPr>
        <w:t>différentes que Béatrice ROBERT et Dominique FILIO ont présenté les outils et montages financiers possibles</w:t>
      </w:r>
      <w:r w:rsidR="00E924AC" w:rsidRPr="00614BB9">
        <w:rPr>
          <w:rFonts w:cstheme="minorHAnsi"/>
          <w:sz w:val="24"/>
          <w:szCs w:val="24"/>
        </w:rPr>
        <w:t>.</w:t>
      </w:r>
    </w:p>
    <w:p w14:paraId="18269CEE" w14:textId="77777777" w:rsidR="000040C6" w:rsidRPr="00614BB9" w:rsidRDefault="000040C6" w:rsidP="000040C6">
      <w:pPr>
        <w:tabs>
          <w:tab w:val="left" w:pos="0"/>
        </w:tabs>
        <w:rPr>
          <w:rFonts w:cstheme="minorHAnsi"/>
          <w:sz w:val="24"/>
          <w:szCs w:val="24"/>
        </w:rPr>
      </w:pPr>
    </w:p>
    <w:p w14:paraId="1C5F279C" w14:textId="77777777" w:rsidR="00383AA1" w:rsidRPr="00614BB9" w:rsidRDefault="00383AA1" w:rsidP="000040C6">
      <w:pPr>
        <w:tabs>
          <w:tab w:val="left" w:pos="0"/>
        </w:tabs>
        <w:rPr>
          <w:rFonts w:cstheme="minorHAnsi"/>
          <w:b/>
          <w:color w:val="0070C0"/>
          <w:sz w:val="24"/>
          <w:szCs w:val="24"/>
        </w:rPr>
      </w:pPr>
      <w:r w:rsidRPr="00614BB9">
        <w:rPr>
          <w:rFonts w:cstheme="minorHAnsi"/>
          <w:b/>
          <w:color w:val="0070C0"/>
          <w:sz w:val="24"/>
          <w:szCs w:val="24"/>
        </w:rPr>
        <w:t>Les cas sélectionnés portent volontairement sur des couples ayant un patrimoine important, ce qui permet de montrer la diversité des solutions possibles et les mieux adaptées à chaque situation.</w:t>
      </w:r>
    </w:p>
    <w:p w14:paraId="097F5AA6" w14:textId="77777777" w:rsidR="00144F77" w:rsidRPr="00614BB9" w:rsidRDefault="00144F77" w:rsidP="000040C6">
      <w:pPr>
        <w:tabs>
          <w:tab w:val="left" w:pos="0"/>
        </w:tabs>
        <w:rPr>
          <w:rFonts w:cstheme="minorHAnsi"/>
          <w:b/>
          <w:color w:val="0070C0"/>
          <w:sz w:val="24"/>
          <w:szCs w:val="24"/>
        </w:rPr>
      </w:pPr>
    </w:p>
    <w:p w14:paraId="75C55703" w14:textId="77777777" w:rsidR="00144F77" w:rsidRPr="00614BB9" w:rsidRDefault="00144F77" w:rsidP="000040C6">
      <w:pPr>
        <w:tabs>
          <w:tab w:val="left" w:pos="0"/>
        </w:tabs>
        <w:rPr>
          <w:rFonts w:cstheme="minorHAnsi"/>
          <w:b/>
          <w:color w:val="0070C0"/>
          <w:sz w:val="24"/>
          <w:szCs w:val="24"/>
        </w:rPr>
      </w:pPr>
    </w:p>
    <w:p w14:paraId="2EA7FD96" w14:textId="77777777" w:rsidR="00155039" w:rsidRPr="00614BB9" w:rsidRDefault="00155039" w:rsidP="00CA4D3C">
      <w:pPr>
        <w:shd w:val="clear" w:color="auto" w:fill="F7CAAC" w:themeFill="accent2" w:themeFillTint="66"/>
        <w:tabs>
          <w:tab w:val="left" w:pos="8080"/>
          <w:tab w:val="left" w:pos="8222"/>
        </w:tabs>
        <w:ind w:left="2268" w:right="1558"/>
        <w:jc w:val="center"/>
        <w:rPr>
          <w:rFonts w:cstheme="minorHAnsi"/>
          <w:b/>
          <w:color w:val="A50021"/>
          <w:sz w:val="28"/>
          <w:szCs w:val="28"/>
        </w:rPr>
      </w:pPr>
      <w:r w:rsidRPr="00614BB9">
        <w:rPr>
          <w:rFonts w:cstheme="minorHAnsi"/>
          <w:b/>
          <w:color w:val="A50021"/>
          <w:sz w:val="28"/>
          <w:szCs w:val="28"/>
        </w:rPr>
        <w:t>1</w:t>
      </w:r>
      <w:r w:rsidRPr="00614BB9">
        <w:rPr>
          <w:rFonts w:cstheme="minorHAnsi"/>
          <w:b/>
          <w:color w:val="A50021"/>
          <w:sz w:val="28"/>
          <w:szCs w:val="28"/>
          <w:vertAlign w:val="superscript"/>
        </w:rPr>
        <w:t>er</w:t>
      </w:r>
      <w:r w:rsidRPr="00614BB9">
        <w:rPr>
          <w:rFonts w:cstheme="minorHAnsi"/>
          <w:b/>
          <w:color w:val="A50021"/>
          <w:sz w:val="28"/>
          <w:szCs w:val="28"/>
        </w:rPr>
        <w:t xml:space="preserve"> CAS : RÉDUIRE LES FRAIS DE SUCCESSION</w:t>
      </w:r>
      <w:r w:rsidR="00CA4D3C" w:rsidRPr="00614BB9">
        <w:rPr>
          <w:rFonts w:cstheme="minorHAnsi"/>
          <w:b/>
          <w:color w:val="A50021"/>
          <w:sz w:val="28"/>
          <w:szCs w:val="28"/>
        </w:rPr>
        <w:t xml:space="preserve"> </w:t>
      </w:r>
    </w:p>
    <w:p w14:paraId="7DB821C1" w14:textId="77777777" w:rsidR="00AA5B16" w:rsidRPr="00614BB9" w:rsidRDefault="00AA5B16" w:rsidP="000040C6">
      <w:pPr>
        <w:tabs>
          <w:tab w:val="left" w:pos="0"/>
        </w:tabs>
        <w:rPr>
          <w:rFonts w:cstheme="minorHAnsi"/>
          <w:b/>
          <w:sz w:val="24"/>
          <w:szCs w:val="24"/>
        </w:rPr>
      </w:pPr>
    </w:p>
    <w:p w14:paraId="1BF3E725" w14:textId="77777777" w:rsidR="004A1BA2" w:rsidRPr="00614BB9" w:rsidRDefault="004A1BA2" w:rsidP="000040C6">
      <w:pPr>
        <w:tabs>
          <w:tab w:val="left" w:pos="0"/>
        </w:tabs>
        <w:rPr>
          <w:rFonts w:cstheme="minorHAnsi"/>
          <w:b/>
          <w:sz w:val="24"/>
          <w:szCs w:val="24"/>
        </w:rPr>
      </w:pPr>
    </w:p>
    <w:tbl>
      <w:tblPr>
        <w:tblStyle w:val="Grilledutableau"/>
        <w:tblW w:w="10201" w:type="dxa"/>
        <w:shd w:val="clear" w:color="auto" w:fill="DEEAF6" w:themeFill="accent5" w:themeFillTint="33"/>
        <w:tblLook w:val="04A0" w:firstRow="1" w:lastRow="0" w:firstColumn="1" w:lastColumn="0" w:noHBand="0" w:noVBand="1"/>
      </w:tblPr>
      <w:tblGrid>
        <w:gridCol w:w="10201"/>
      </w:tblGrid>
      <w:tr w:rsidR="00C90988" w:rsidRPr="00614BB9" w14:paraId="632355C1" w14:textId="77777777" w:rsidTr="00D731B3">
        <w:tc>
          <w:tcPr>
            <w:tcW w:w="10201" w:type="dxa"/>
            <w:shd w:val="clear" w:color="auto" w:fill="DEEAF6" w:themeFill="accent5" w:themeFillTint="33"/>
          </w:tcPr>
          <w:p w14:paraId="76F73DFF" w14:textId="77777777" w:rsidR="00C90988" w:rsidRPr="00614BB9" w:rsidRDefault="00C90988" w:rsidP="000040C6">
            <w:pPr>
              <w:rPr>
                <w:rFonts w:cstheme="minorHAnsi"/>
                <w:b/>
                <w:sz w:val="24"/>
                <w:szCs w:val="24"/>
              </w:rPr>
            </w:pPr>
          </w:p>
          <w:p w14:paraId="06124B63" w14:textId="77777777" w:rsidR="00C90988" w:rsidRPr="00614BB9" w:rsidRDefault="00C90988" w:rsidP="000040C6">
            <w:pPr>
              <w:rPr>
                <w:rFonts w:cstheme="minorHAnsi"/>
                <w:sz w:val="24"/>
                <w:szCs w:val="24"/>
              </w:rPr>
            </w:pPr>
            <w:r w:rsidRPr="00614BB9">
              <w:rPr>
                <w:rFonts w:cstheme="minorHAnsi"/>
                <w:sz w:val="24"/>
                <w:szCs w:val="24"/>
              </w:rPr>
              <w:t>M. et Mme A. ont respectivement 65 et 64 ans et sont mariés sous le régime légal</w:t>
            </w:r>
            <w:r w:rsidR="00155039" w:rsidRPr="00614BB9">
              <w:rPr>
                <w:rFonts w:cstheme="minorHAnsi"/>
                <w:sz w:val="24"/>
                <w:szCs w:val="24"/>
              </w:rPr>
              <w:t xml:space="preserve"> de la communauté réduite aux acquêts</w:t>
            </w:r>
            <w:r w:rsidRPr="00614BB9">
              <w:rPr>
                <w:rFonts w:cstheme="minorHAnsi"/>
                <w:sz w:val="24"/>
                <w:szCs w:val="24"/>
              </w:rPr>
              <w:t xml:space="preserve">. Ils ont eu ensemble deux enfants. </w:t>
            </w:r>
          </w:p>
          <w:p w14:paraId="06E2D03D" w14:textId="77777777" w:rsidR="00C90988" w:rsidRPr="00614BB9" w:rsidRDefault="00C90988" w:rsidP="000040C6">
            <w:pPr>
              <w:rPr>
                <w:rFonts w:cstheme="minorHAnsi"/>
                <w:sz w:val="24"/>
                <w:szCs w:val="24"/>
              </w:rPr>
            </w:pPr>
          </w:p>
          <w:p w14:paraId="465B5B46" w14:textId="77777777" w:rsidR="00C90988" w:rsidRPr="00614BB9" w:rsidRDefault="00C90988" w:rsidP="000040C6">
            <w:pPr>
              <w:rPr>
                <w:rFonts w:cstheme="minorHAnsi"/>
                <w:sz w:val="24"/>
                <w:szCs w:val="24"/>
              </w:rPr>
            </w:pPr>
            <w:r w:rsidRPr="00614BB9">
              <w:rPr>
                <w:rFonts w:cstheme="minorHAnsi"/>
                <w:sz w:val="24"/>
                <w:szCs w:val="24"/>
              </w:rPr>
              <w:t xml:space="preserve">Leur patrimoine s’élève à 2 millions d’euros répartis comme suit : </w:t>
            </w:r>
          </w:p>
          <w:p w14:paraId="39C95F3A" w14:textId="77777777" w:rsidR="00C90988" w:rsidRPr="00614BB9" w:rsidRDefault="00C90988" w:rsidP="00AB5B41">
            <w:pPr>
              <w:pStyle w:val="Paragraphedeliste"/>
              <w:numPr>
                <w:ilvl w:val="0"/>
                <w:numId w:val="1"/>
              </w:numPr>
              <w:spacing w:before="60"/>
              <w:ind w:left="714" w:hanging="357"/>
              <w:contextualSpacing w:val="0"/>
              <w:rPr>
                <w:rFonts w:cstheme="minorHAnsi"/>
                <w:sz w:val="24"/>
                <w:szCs w:val="24"/>
              </w:rPr>
            </w:pPr>
            <w:proofErr w:type="gramStart"/>
            <w:r w:rsidRPr="00614BB9">
              <w:rPr>
                <w:rFonts w:cstheme="minorHAnsi"/>
                <w:sz w:val="24"/>
                <w:szCs w:val="24"/>
              </w:rPr>
              <w:t>une</w:t>
            </w:r>
            <w:proofErr w:type="gramEnd"/>
            <w:r w:rsidRPr="00614BB9">
              <w:rPr>
                <w:rFonts w:cstheme="minorHAnsi"/>
                <w:sz w:val="24"/>
                <w:szCs w:val="24"/>
              </w:rPr>
              <w:t xml:space="preserve"> résidence principale d’une valeur de 650 000 €</w:t>
            </w:r>
          </w:p>
          <w:p w14:paraId="7D5702E4" w14:textId="77777777" w:rsidR="00C90988" w:rsidRPr="00614BB9" w:rsidRDefault="00C90988" w:rsidP="00AB5B41">
            <w:pPr>
              <w:pStyle w:val="Paragraphedeliste"/>
              <w:numPr>
                <w:ilvl w:val="0"/>
                <w:numId w:val="1"/>
              </w:numPr>
              <w:ind w:left="714" w:hanging="357"/>
              <w:contextualSpacing w:val="0"/>
              <w:rPr>
                <w:rFonts w:cstheme="minorHAnsi"/>
                <w:sz w:val="24"/>
                <w:szCs w:val="24"/>
              </w:rPr>
            </w:pPr>
            <w:proofErr w:type="gramStart"/>
            <w:r w:rsidRPr="00614BB9">
              <w:rPr>
                <w:rFonts w:cstheme="minorHAnsi"/>
                <w:sz w:val="24"/>
                <w:szCs w:val="24"/>
              </w:rPr>
              <w:t>un</w:t>
            </w:r>
            <w:proofErr w:type="gramEnd"/>
            <w:r w:rsidRPr="00614BB9">
              <w:rPr>
                <w:rFonts w:cstheme="minorHAnsi"/>
                <w:sz w:val="24"/>
                <w:szCs w:val="24"/>
              </w:rPr>
              <w:t xml:space="preserve"> studio à Paris d’une valeur de 300 000 €</w:t>
            </w:r>
          </w:p>
          <w:p w14:paraId="0E16E855" w14:textId="77777777" w:rsidR="00C90988" w:rsidRPr="00614BB9" w:rsidRDefault="00C90988" w:rsidP="00AB5B41">
            <w:pPr>
              <w:pStyle w:val="Paragraphedeliste"/>
              <w:numPr>
                <w:ilvl w:val="0"/>
                <w:numId w:val="1"/>
              </w:numPr>
              <w:ind w:left="714" w:hanging="357"/>
              <w:contextualSpacing w:val="0"/>
              <w:rPr>
                <w:rFonts w:cstheme="minorHAnsi"/>
                <w:sz w:val="24"/>
                <w:szCs w:val="24"/>
              </w:rPr>
            </w:pPr>
            <w:proofErr w:type="gramStart"/>
            <w:r w:rsidRPr="00614BB9">
              <w:rPr>
                <w:rFonts w:cstheme="minorHAnsi"/>
                <w:sz w:val="24"/>
                <w:szCs w:val="24"/>
              </w:rPr>
              <w:t>un</w:t>
            </w:r>
            <w:proofErr w:type="gramEnd"/>
            <w:r w:rsidRPr="00614BB9">
              <w:rPr>
                <w:rFonts w:cstheme="minorHAnsi"/>
                <w:sz w:val="24"/>
                <w:szCs w:val="24"/>
              </w:rPr>
              <w:t xml:space="preserve"> portefeuille d’actions d’une valeur de 250 000 €</w:t>
            </w:r>
          </w:p>
          <w:p w14:paraId="1FDBAFF7" w14:textId="77777777" w:rsidR="00C90988" w:rsidRPr="00614BB9" w:rsidRDefault="00C90988" w:rsidP="00AB5B41">
            <w:pPr>
              <w:pStyle w:val="Paragraphedeliste"/>
              <w:numPr>
                <w:ilvl w:val="0"/>
                <w:numId w:val="1"/>
              </w:numPr>
              <w:ind w:left="714" w:hanging="357"/>
              <w:contextualSpacing w:val="0"/>
              <w:rPr>
                <w:rFonts w:cstheme="minorHAnsi"/>
                <w:sz w:val="24"/>
                <w:szCs w:val="24"/>
              </w:rPr>
            </w:pPr>
            <w:proofErr w:type="gramStart"/>
            <w:r w:rsidRPr="00614BB9">
              <w:rPr>
                <w:rFonts w:cstheme="minorHAnsi"/>
                <w:sz w:val="24"/>
                <w:szCs w:val="24"/>
              </w:rPr>
              <w:t>des</w:t>
            </w:r>
            <w:proofErr w:type="gramEnd"/>
            <w:r w:rsidRPr="00614BB9">
              <w:rPr>
                <w:rFonts w:cstheme="minorHAnsi"/>
                <w:sz w:val="24"/>
                <w:szCs w:val="24"/>
              </w:rPr>
              <w:t xml:space="preserve"> liquidités pour un montant de 800 000 €.</w:t>
            </w:r>
          </w:p>
          <w:p w14:paraId="49FA5B37" w14:textId="77777777" w:rsidR="00C90988" w:rsidRPr="00614BB9" w:rsidRDefault="00C90988" w:rsidP="000040C6">
            <w:pPr>
              <w:rPr>
                <w:rFonts w:cstheme="minorHAnsi"/>
                <w:sz w:val="24"/>
                <w:szCs w:val="24"/>
              </w:rPr>
            </w:pPr>
          </w:p>
          <w:p w14:paraId="248A2792" w14:textId="77777777" w:rsidR="00C90988" w:rsidRPr="00614BB9" w:rsidRDefault="00C90988" w:rsidP="000040C6">
            <w:pPr>
              <w:rPr>
                <w:rFonts w:cstheme="minorHAnsi"/>
                <w:b/>
                <w:sz w:val="24"/>
                <w:szCs w:val="24"/>
              </w:rPr>
            </w:pPr>
            <w:r w:rsidRPr="00614BB9">
              <w:rPr>
                <w:rFonts w:cstheme="minorHAnsi"/>
                <w:b/>
                <w:sz w:val="24"/>
                <w:szCs w:val="24"/>
              </w:rPr>
              <w:t>Leur objectif</w:t>
            </w:r>
          </w:p>
          <w:p w14:paraId="631CD6AA" w14:textId="77777777" w:rsidR="00C90988" w:rsidRPr="00614BB9" w:rsidRDefault="00C90988" w:rsidP="00AB5B41">
            <w:pPr>
              <w:pStyle w:val="Paragraphedeliste"/>
              <w:numPr>
                <w:ilvl w:val="0"/>
                <w:numId w:val="2"/>
              </w:numPr>
              <w:spacing w:before="60"/>
              <w:ind w:left="714" w:hanging="357"/>
              <w:contextualSpacing w:val="0"/>
              <w:rPr>
                <w:rFonts w:cstheme="minorHAnsi"/>
                <w:color w:val="000000" w:themeColor="text1"/>
                <w:sz w:val="24"/>
                <w:szCs w:val="24"/>
              </w:rPr>
            </w:pPr>
            <w:proofErr w:type="gramStart"/>
            <w:r w:rsidRPr="00614BB9">
              <w:rPr>
                <w:rFonts w:cstheme="minorHAnsi"/>
                <w:sz w:val="24"/>
                <w:szCs w:val="24"/>
              </w:rPr>
              <w:t>anticiper</w:t>
            </w:r>
            <w:proofErr w:type="gramEnd"/>
            <w:r w:rsidRPr="00614BB9">
              <w:rPr>
                <w:rFonts w:cstheme="minorHAnsi"/>
                <w:sz w:val="24"/>
                <w:szCs w:val="24"/>
              </w:rPr>
              <w:t xml:space="preserve"> la transmission de leur patrimoine en </w:t>
            </w:r>
            <w:r w:rsidRPr="00614BB9">
              <w:rPr>
                <w:rFonts w:cstheme="minorHAnsi"/>
                <w:color w:val="000000" w:themeColor="text1"/>
                <w:sz w:val="24"/>
                <w:szCs w:val="24"/>
              </w:rPr>
              <w:t>réduisant les droits de succession au moment du décès</w:t>
            </w:r>
          </w:p>
          <w:p w14:paraId="646434A9" w14:textId="77777777" w:rsidR="00C90988" w:rsidRPr="00614BB9" w:rsidRDefault="00C90988" w:rsidP="00AB5B41">
            <w:pPr>
              <w:pStyle w:val="Paragraphedeliste"/>
              <w:numPr>
                <w:ilvl w:val="0"/>
                <w:numId w:val="2"/>
              </w:numPr>
              <w:ind w:left="714" w:hanging="357"/>
              <w:contextualSpacing w:val="0"/>
              <w:rPr>
                <w:rFonts w:cstheme="minorHAnsi"/>
                <w:color w:val="000000" w:themeColor="text1"/>
                <w:sz w:val="24"/>
                <w:szCs w:val="24"/>
              </w:rPr>
            </w:pPr>
            <w:proofErr w:type="gramStart"/>
            <w:r w:rsidRPr="00614BB9">
              <w:rPr>
                <w:rFonts w:cstheme="minorHAnsi"/>
                <w:color w:val="000000" w:themeColor="text1"/>
                <w:sz w:val="24"/>
                <w:szCs w:val="24"/>
              </w:rPr>
              <w:t>partager</w:t>
            </w:r>
            <w:proofErr w:type="gramEnd"/>
            <w:r w:rsidRPr="00614BB9">
              <w:rPr>
                <w:rFonts w:cstheme="minorHAnsi"/>
                <w:color w:val="000000" w:themeColor="text1"/>
                <w:sz w:val="24"/>
                <w:szCs w:val="24"/>
              </w:rPr>
              <w:t xml:space="preserve"> leurs biens selon leur volonté en protégeant le conjoint survivant.</w:t>
            </w:r>
          </w:p>
          <w:p w14:paraId="73452FBA" w14:textId="77777777" w:rsidR="005D7001" w:rsidRPr="00614BB9" w:rsidRDefault="005D7001" w:rsidP="000040C6">
            <w:pPr>
              <w:rPr>
                <w:rFonts w:cstheme="minorHAnsi"/>
                <w:sz w:val="24"/>
                <w:szCs w:val="24"/>
              </w:rPr>
            </w:pPr>
          </w:p>
          <w:p w14:paraId="4044E7D5" w14:textId="77777777" w:rsidR="005D7001" w:rsidRPr="00614BB9" w:rsidRDefault="005D7001" w:rsidP="000040C6">
            <w:pPr>
              <w:rPr>
                <w:rFonts w:cstheme="minorHAnsi"/>
                <w:b/>
                <w:color w:val="A50021"/>
                <w:sz w:val="24"/>
                <w:szCs w:val="24"/>
              </w:rPr>
            </w:pPr>
            <w:r w:rsidRPr="00614BB9">
              <w:rPr>
                <w:rFonts w:cstheme="minorHAnsi"/>
                <w:b/>
                <w:color w:val="A50021"/>
                <w:sz w:val="24"/>
                <w:szCs w:val="24"/>
              </w:rPr>
              <w:t>Le risque si aucune disposition n’est prise pour anticiper la succession</w:t>
            </w:r>
          </w:p>
          <w:p w14:paraId="2E7EBA8F" w14:textId="77777777" w:rsidR="005D7001" w:rsidRPr="00614BB9" w:rsidRDefault="005D7001" w:rsidP="00AB5B41">
            <w:pPr>
              <w:pStyle w:val="Paragraphedeliste"/>
              <w:numPr>
                <w:ilvl w:val="0"/>
                <w:numId w:val="3"/>
              </w:numPr>
              <w:spacing w:before="60"/>
              <w:ind w:left="714" w:hanging="357"/>
              <w:contextualSpacing w:val="0"/>
              <w:rPr>
                <w:rFonts w:cstheme="minorHAnsi"/>
                <w:sz w:val="24"/>
                <w:szCs w:val="24"/>
              </w:rPr>
            </w:pPr>
            <w:r w:rsidRPr="00614BB9">
              <w:rPr>
                <w:rFonts w:cstheme="minorHAnsi"/>
                <w:sz w:val="24"/>
                <w:szCs w:val="24"/>
              </w:rPr>
              <w:t xml:space="preserve">Coût de la transmission : </w:t>
            </w:r>
            <w:r w:rsidRPr="00614BB9">
              <w:rPr>
                <w:rFonts w:cstheme="minorHAnsi"/>
                <w:b/>
                <w:sz w:val="24"/>
                <w:szCs w:val="24"/>
              </w:rPr>
              <w:t>230 000 €</w:t>
            </w:r>
          </w:p>
          <w:p w14:paraId="4EC7D42B" w14:textId="77777777" w:rsidR="00C90988" w:rsidRPr="00614BB9" w:rsidRDefault="005D7001" w:rsidP="00AB5B41">
            <w:pPr>
              <w:pStyle w:val="Paragraphedeliste"/>
              <w:numPr>
                <w:ilvl w:val="0"/>
                <w:numId w:val="3"/>
              </w:numPr>
              <w:spacing w:after="60"/>
              <w:ind w:left="714" w:hanging="357"/>
              <w:contextualSpacing w:val="0"/>
              <w:rPr>
                <w:rFonts w:cstheme="minorHAnsi"/>
                <w:b/>
                <w:sz w:val="28"/>
                <w:szCs w:val="28"/>
                <w:u w:val="single"/>
              </w:rPr>
            </w:pPr>
            <w:r w:rsidRPr="00614BB9">
              <w:rPr>
                <w:rFonts w:cstheme="minorHAnsi"/>
                <w:sz w:val="24"/>
                <w:szCs w:val="24"/>
              </w:rPr>
              <w:t>Une possible mésentente entre les héritiers pour le démembrement de l’indivision.</w:t>
            </w:r>
          </w:p>
        </w:tc>
      </w:tr>
    </w:tbl>
    <w:p w14:paraId="5D9DA8AD" w14:textId="77777777" w:rsidR="00C90988" w:rsidRPr="00614BB9" w:rsidRDefault="00C90988" w:rsidP="000040C6">
      <w:pPr>
        <w:rPr>
          <w:rFonts w:cstheme="minorHAnsi"/>
          <w:b/>
          <w:sz w:val="28"/>
          <w:szCs w:val="28"/>
          <w:u w:val="single"/>
        </w:rPr>
      </w:pPr>
    </w:p>
    <w:p w14:paraId="045CCD58" w14:textId="77777777" w:rsidR="00D81321" w:rsidRPr="00614BB9" w:rsidRDefault="005578E5" w:rsidP="00AB5B41">
      <w:pPr>
        <w:pStyle w:val="Paragraphedeliste"/>
        <w:numPr>
          <w:ilvl w:val="0"/>
          <w:numId w:val="4"/>
        </w:numPr>
        <w:tabs>
          <w:tab w:val="left" w:pos="426"/>
        </w:tabs>
        <w:ind w:left="426" w:hanging="426"/>
        <w:contextualSpacing w:val="0"/>
        <w:rPr>
          <w:rFonts w:cstheme="minorHAnsi"/>
          <w:b/>
          <w:caps/>
          <w:color w:val="000099"/>
          <w:sz w:val="24"/>
          <w:szCs w:val="24"/>
          <w:u w:val="single"/>
        </w:rPr>
      </w:pPr>
      <w:r w:rsidRPr="00614BB9">
        <w:rPr>
          <w:rFonts w:cstheme="minorHAnsi"/>
          <w:b/>
          <w:caps/>
          <w:color w:val="000099"/>
          <w:sz w:val="24"/>
          <w:szCs w:val="24"/>
          <w:u w:val="single"/>
        </w:rPr>
        <w:t>L</w:t>
      </w:r>
      <w:r w:rsidR="00D941EB" w:rsidRPr="00614BB9">
        <w:rPr>
          <w:rFonts w:cstheme="minorHAnsi"/>
          <w:b/>
          <w:caps/>
          <w:color w:val="000099"/>
          <w:sz w:val="24"/>
          <w:szCs w:val="24"/>
          <w:u w:val="single"/>
        </w:rPr>
        <w:t>e point de vue</w:t>
      </w:r>
      <w:r w:rsidR="00615648" w:rsidRPr="00614BB9">
        <w:rPr>
          <w:rFonts w:cstheme="minorHAnsi"/>
          <w:b/>
          <w:caps/>
          <w:color w:val="000099"/>
          <w:sz w:val="24"/>
          <w:szCs w:val="24"/>
          <w:u w:val="single"/>
        </w:rPr>
        <w:t xml:space="preserve"> DU </w:t>
      </w:r>
      <w:r w:rsidRPr="00614BB9">
        <w:rPr>
          <w:rFonts w:cstheme="minorHAnsi"/>
          <w:b/>
          <w:caps/>
          <w:color w:val="000099"/>
          <w:sz w:val="24"/>
          <w:szCs w:val="24"/>
          <w:u w:val="single"/>
        </w:rPr>
        <w:t xml:space="preserve">notaire, </w:t>
      </w:r>
      <w:r w:rsidR="00D81321" w:rsidRPr="00614BB9">
        <w:rPr>
          <w:rFonts w:cstheme="minorHAnsi"/>
          <w:b/>
          <w:caps/>
          <w:color w:val="000099"/>
          <w:sz w:val="24"/>
          <w:szCs w:val="24"/>
          <w:u w:val="single"/>
        </w:rPr>
        <w:t xml:space="preserve">Maître </w:t>
      </w:r>
      <w:r w:rsidRPr="00614BB9">
        <w:rPr>
          <w:rFonts w:cstheme="minorHAnsi"/>
          <w:b/>
          <w:caps/>
          <w:color w:val="000099"/>
          <w:sz w:val="24"/>
          <w:szCs w:val="24"/>
          <w:u w:val="single"/>
        </w:rPr>
        <w:t xml:space="preserve">Béatrice </w:t>
      </w:r>
      <w:r w:rsidR="00D81321" w:rsidRPr="00614BB9">
        <w:rPr>
          <w:rFonts w:cstheme="minorHAnsi"/>
          <w:b/>
          <w:caps/>
          <w:color w:val="000099"/>
          <w:sz w:val="24"/>
          <w:szCs w:val="24"/>
          <w:u w:val="single"/>
        </w:rPr>
        <w:t>ROBERT</w:t>
      </w:r>
      <w:r w:rsidR="004A1BA2" w:rsidRPr="00614BB9">
        <w:rPr>
          <w:rFonts w:cstheme="minorHAnsi"/>
          <w:b/>
          <w:caps/>
          <w:color w:val="000099"/>
          <w:sz w:val="24"/>
          <w:szCs w:val="24"/>
          <w:u w:val="single"/>
        </w:rPr>
        <w:t xml:space="preserve"> </w:t>
      </w:r>
    </w:p>
    <w:p w14:paraId="773E49EF" w14:textId="77777777" w:rsidR="004A1BA2" w:rsidRPr="00614BB9" w:rsidRDefault="004A1BA2" w:rsidP="00093B06">
      <w:pPr>
        <w:tabs>
          <w:tab w:val="left" w:pos="426"/>
        </w:tabs>
        <w:ind w:left="426" w:hanging="426"/>
        <w:rPr>
          <w:rFonts w:cstheme="minorHAnsi"/>
          <w:sz w:val="24"/>
          <w:szCs w:val="24"/>
        </w:rPr>
      </w:pPr>
    </w:p>
    <w:p w14:paraId="2BA75308" w14:textId="77777777" w:rsidR="00C90988" w:rsidRPr="00614BB9" w:rsidRDefault="00C90988"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Effectuer une donation à chaque enfant</w:t>
      </w:r>
      <w:r w:rsidR="005D7001" w:rsidRPr="00614BB9">
        <w:rPr>
          <w:rFonts w:asciiTheme="minorHAnsi" w:hAnsiTheme="minorHAnsi" w:cstheme="minorHAnsi"/>
          <w:b/>
          <w:caps/>
          <w:color w:val="A50021"/>
        </w:rPr>
        <w:t xml:space="preserve"> et choisir la donation-partage</w:t>
      </w:r>
      <w:r w:rsidR="00F96290" w:rsidRPr="00614BB9">
        <w:rPr>
          <w:rFonts w:asciiTheme="minorHAnsi" w:hAnsiTheme="minorHAnsi" w:cstheme="minorHAnsi"/>
          <w:b/>
          <w:caps/>
          <w:color w:val="A50021"/>
        </w:rPr>
        <w:t xml:space="preserve"> en nue</w:t>
      </w:r>
      <w:r w:rsidR="00CA69F1" w:rsidRPr="00614BB9">
        <w:rPr>
          <w:rFonts w:asciiTheme="minorHAnsi" w:hAnsiTheme="minorHAnsi" w:cstheme="minorHAnsi"/>
          <w:b/>
          <w:caps/>
          <w:color w:val="A50021"/>
        </w:rPr>
        <w:t>-</w:t>
      </w:r>
      <w:r w:rsidR="00F96290" w:rsidRPr="00614BB9">
        <w:rPr>
          <w:rFonts w:asciiTheme="minorHAnsi" w:hAnsiTheme="minorHAnsi" w:cstheme="minorHAnsi"/>
          <w:b/>
          <w:caps/>
          <w:color w:val="A50021"/>
        </w:rPr>
        <w:t>propriété</w:t>
      </w:r>
    </w:p>
    <w:p w14:paraId="4D292176" w14:textId="77777777" w:rsidR="004C1F26" w:rsidRPr="00614BB9" w:rsidRDefault="004C1F26" w:rsidP="00093B06">
      <w:pPr>
        <w:pStyle w:val="NormalWeb"/>
        <w:spacing w:before="0" w:beforeAutospacing="0" w:after="0" w:afterAutospacing="0"/>
        <w:rPr>
          <w:rFonts w:asciiTheme="minorHAnsi" w:hAnsiTheme="minorHAnsi" w:cstheme="minorHAnsi"/>
        </w:rPr>
      </w:pPr>
    </w:p>
    <w:p w14:paraId="3DF5979D" w14:textId="77777777" w:rsidR="004C1F26" w:rsidRPr="00614BB9" w:rsidRDefault="004C1F26" w:rsidP="00093B06">
      <w:pPr>
        <w:pStyle w:val="NormalWeb"/>
        <w:spacing w:before="0" w:beforeAutospacing="0" w:after="0" w:afterAutospacing="0"/>
        <w:rPr>
          <w:rFonts w:asciiTheme="minorHAnsi" w:hAnsiTheme="minorHAnsi" w:cstheme="minorHAnsi"/>
          <w:b/>
        </w:rPr>
      </w:pPr>
      <w:r w:rsidRPr="00614BB9">
        <w:rPr>
          <w:rFonts w:asciiTheme="minorHAnsi" w:hAnsiTheme="minorHAnsi" w:cstheme="minorHAnsi"/>
          <w:b/>
        </w:rPr>
        <w:t>Il s’agit d’éviter qu’au moment de la succession le coût de la transmission soit très élevé</w:t>
      </w:r>
      <w:r w:rsidR="004D637E" w:rsidRPr="00614BB9">
        <w:rPr>
          <w:rFonts w:asciiTheme="minorHAnsi" w:hAnsiTheme="minorHAnsi" w:cstheme="minorHAnsi"/>
          <w:b/>
        </w:rPr>
        <w:t xml:space="preserve"> et</w:t>
      </w:r>
      <w:r w:rsidRPr="00614BB9">
        <w:rPr>
          <w:rFonts w:asciiTheme="minorHAnsi" w:hAnsiTheme="minorHAnsi" w:cstheme="minorHAnsi"/>
          <w:b/>
        </w:rPr>
        <w:t xml:space="preserve"> </w:t>
      </w:r>
      <w:r w:rsidR="004D637E" w:rsidRPr="00614BB9">
        <w:rPr>
          <w:rFonts w:asciiTheme="minorHAnsi" w:hAnsiTheme="minorHAnsi" w:cstheme="minorHAnsi"/>
          <w:b/>
        </w:rPr>
        <w:t xml:space="preserve">d’éliminer </w:t>
      </w:r>
      <w:r w:rsidRPr="00614BB9">
        <w:rPr>
          <w:rFonts w:asciiTheme="minorHAnsi" w:hAnsiTheme="minorHAnsi" w:cstheme="minorHAnsi"/>
          <w:b/>
        </w:rPr>
        <w:t xml:space="preserve">les risques de mésentente liés </w:t>
      </w:r>
      <w:r w:rsidR="00633C73" w:rsidRPr="00614BB9">
        <w:rPr>
          <w:rFonts w:asciiTheme="minorHAnsi" w:hAnsiTheme="minorHAnsi" w:cstheme="minorHAnsi"/>
          <w:b/>
        </w:rPr>
        <w:t>au démembrent des biens</w:t>
      </w:r>
      <w:r w:rsidR="00807810" w:rsidRPr="00614BB9">
        <w:rPr>
          <w:rFonts w:asciiTheme="minorHAnsi" w:hAnsiTheme="minorHAnsi" w:cstheme="minorHAnsi"/>
          <w:b/>
        </w:rPr>
        <w:t xml:space="preserve"> en </w:t>
      </w:r>
      <w:r w:rsidR="007358AD" w:rsidRPr="00614BB9">
        <w:rPr>
          <w:rFonts w:asciiTheme="minorHAnsi" w:hAnsiTheme="minorHAnsi" w:cstheme="minorHAnsi"/>
          <w:b/>
        </w:rPr>
        <w:t>indivision.</w:t>
      </w:r>
    </w:p>
    <w:p w14:paraId="11C64385" w14:textId="77777777" w:rsidR="004C1F26" w:rsidRPr="00614BB9" w:rsidRDefault="004C1F26" w:rsidP="00093B06">
      <w:pPr>
        <w:pStyle w:val="NormalWeb"/>
        <w:spacing w:before="0" w:beforeAutospacing="0" w:after="0" w:afterAutospacing="0"/>
        <w:rPr>
          <w:rFonts w:asciiTheme="minorHAnsi" w:hAnsiTheme="minorHAnsi" w:cstheme="minorHAnsi"/>
        </w:rPr>
      </w:pPr>
    </w:p>
    <w:p w14:paraId="7E1904DA" w14:textId="77777777" w:rsidR="00C90988" w:rsidRPr="00614BB9" w:rsidRDefault="00C90988" w:rsidP="00114313">
      <w:pPr>
        <w:pStyle w:val="NormalWeb"/>
        <w:spacing w:before="0" w:beforeAutospacing="0" w:after="0" w:afterAutospacing="0"/>
        <w:rPr>
          <w:rFonts w:asciiTheme="minorHAnsi" w:hAnsiTheme="minorHAnsi" w:cstheme="minorHAnsi"/>
        </w:rPr>
      </w:pPr>
      <w:r w:rsidRPr="00614BB9">
        <w:rPr>
          <w:rFonts w:asciiTheme="minorHAnsi" w:hAnsiTheme="minorHAnsi" w:cstheme="minorHAnsi"/>
        </w:rPr>
        <w:t xml:space="preserve">La donation effectuée au bénéfice des enfants a l'avantage de faire bénéficier d'un abattement légal sur les droits à payer. Il existe </w:t>
      </w:r>
      <w:r w:rsidR="008B2502" w:rsidRPr="00614BB9">
        <w:rPr>
          <w:rFonts w:asciiTheme="minorHAnsi" w:hAnsiTheme="minorHAnsi" w:cstheme="minorHAnsi"/>
        </w:rPr>
        <w:t>trois</w:t>
      </w:r>
      <w:r w:rsidRPr="00614BB9">
        <w:rPr>
          <w:rFonts w:asciiTheme="minorHAnsi" w:hAnsiTheme="minorHAnsi" w:cstheme="minorHAnsi"/>
        </w:rPr>
        <w:t xml:space="preserve"> types de donation : </w:t>
      </w:r>
      <w:commentRangeStart w:id="0"/>
      <w:r w:rsidRPr="00614BB9">
        <w:rPr>
          <w:rFonts w:asciiTheme="minorHAnsi" w:hAnsiTheme="minorHAnsi" w:cstheme="minorHAnsi"/>
        </w:rPr>
        <w:t>la</w:t>
      </w:r>
      <w:r w:rsidRPr="00614BB9">
        <w:rPr>
          <w:rFonts w:asciiTheme="minorHAnsi" w:hAnsiTheme="minorHAnsi" w:cstheme="minorHAnsi"/>
          <w:color w:val="0070C0"/>
        </w:rPr>
        <w:t xml:space="preserve"> </w:t>
      </w:r>
      <w:r w:rsidRPr="00614BB9">
        <w:rPr>
          <w:rFonts w:asciiTheme="minorHAnsi" w:hAnsiTheme="minorHAnsi" w:cstheme="minorHAnsi"/>
          <w:b/>
          <w:color w:val="0070C0"/>
        </w:rPr>
        <w:t>donation simple</w:t>
      </w:r>
      <w:r w:rsidR="008B2502" w:rsidRPr="00614BB9">
        <w:rPr>
          <w:rFonts w:asciiTheme="minorHAnsi" w:hAnsiTheme="minorHAnsi" w:cstheme="minorHAnsi"/>
          <w:b/>
          <w:color w:val="0070C0"/>
        </w:rPr>
        <w:t>,</w:t>
      </w:r>
      <w:r w:rsidRPr="00614BB9">
        <w:rPr>
          <w:rFonts w:asciiTheme="minorHAnsi" w:hAnsiTheme="minorHAnsi" w:cstheme="minorHAnsi"/>
        </w:rPr>
        <w:t xml:space="preserve"> la </w:t>
      </w:r>
      <w:r w:rsidRPr="00614BB9">
        <w:rPr>
          <w:rFonts w:asciiTheme="minorHAnsi" w:hAnsiTheme="minorHAnsi" w:cstheme="minorHAnsi"/>
          <w:b/>
          <w:color w:val="0070C0"/>
        </w:rPr>
        <w:t>donation-partage</w:t>
      </w:r>
      <w:r w:rsidR="008B2502" w:rsidRPr="00614BB9">
        <w:rPr>
          <w:rFonts w:asciiTheme="minorHAnsi" w:hAnsiTheme="minorHAnsi" w:cstheme="minorHAnsi"/>
          <w:b/>
          <w:color w:val="0070C0"/>
        </w:rPr>
        <w:t xml:space="preserve"> </w:t>
      </w:r>
      <w:r w:rsidR="008B2502" w:rsidRPr="00614BB9">
        <w:rPr>
          <w:rFonts w:asciiTheme="minorHAnsi" w:hAnsiTheme="minorHAnsi" w:cstheme="minorHAnsi"/>
        </w:rPr>
        <w:t>et l</w:t>
      </w:r>
      <w:r w:rsidR="00633AEB" w:rsidRPr="00614BB9">
        <w:rPr>
          <w:rFonts w:asciiTheme="minorHAnsi" w:hAnsiTheme="minorHAnsi" w:cstheme="minorHAnsi"/>
        </w:rPr>
        <w:t>e</w:t>
      </w:r>
      <w:r w:rsidR="008B2502" w:rsidRPr="00614BB9">
        <w:rPr>
          <w:rFonts w:asciiTheme="minorHAnsi" w:hAnsiTheme="minorHAnsi" w:cstheme="minorHAnsi"/>
          <w:b/>
        </w:rPr>
        <w:t xml:space="preserve"> </w:t>
      </w:r>
      <w:r w:rsidR="008B2502" w:rsidRPr="00614BB9">
        <w:rPr>
          <w:rFonts w:asciiTheme="minorHAnsi" w:hAnsiTheme="minorHAnsi" w:cstheme="minorHAnsi"/>
          <w:b/>
          <w:color w:val="0070C0"/>
        </w:rPr>
        <w:t>don manuel</w:t>
      </w:r>
      <w:commentRangeEnd w:id="0"/>
      <w:r w:rsidR="00114313">
        <w:rPr>
          <w:rStyle w:val="Marquedecommentaire"/>
          <w:rFonts w:asciiTheme="minorHAnsi" w:eastAsiaTheme="minorHAnsi" w:hAnsiTheme="minorHAnsi" w:cstheme="minorBidi"/>
          <w:lang w:eastAsia="en-US"/>
        </w:rPr>
        <w:commentReference w:id="0"/>
      </w:r>
      <w:r w:rsidRPr="00614BB9">
        <w:rPr>
          <w:rFonts w:asciiTheme="minorHAnsi" w:hAnsiTheme="minorHAnsi" w:cstheme="minorHAnsi"/>
        </w:rPr>
        <w:t>.</w:t>
      </w:r>
    </w:p>
    <w:p w14:paraId="20DC2099" w14:textId="77777777" w:rsidR="00093B06" w:rsidRPr="00614BB9" w:rsidRDefault="00093B06" w:rsidP="00093B06">
      <w:pPr>
        <w:pStyle w:val="NormalWeb"/>
        <w:spacing w:before="0" w:beforeAutospacing="0" w:after="0" w:afterAutospacing="0"/>
        <w:rPr>
          <w:rFonts w:asciiTheme="minorHAnsi" w:hAnsiTheme="minorHAnsi" w:cstheme="minorHAnsi"/>
        </w:rPr>
      </w:pPr>
    </w:p>
    <w:p w14:paraId="37DB5BBC" w14:textId="77777777" w:rsidR="00C90988" w:rsidRPr="00614BB9" w:rsidRDefault="00C90988" w:rsidP="00093B06">
      <w:pPr>
        <w:pStyle w:val="NormalWeb"/>
        <w:spacing w:before="0" w:beforeAutospacing="0" w:after="0" w:afterAutospacing="0"/>
        <w:rPr>
          <w:rFonts w:asciiTheme="minorHAnsi" w:hAnsiTheme="minorHAnsi" w:cstheme="minorHAnsi"/>
          <w:b/>
          <w:color w:val="0070C0"/>
          <w:u w:val="single"/>
        </w:rPr>
      </w:pPr>
      <w:r w:rsidRPr="00614BB9">
        <w:rPr>
          <w:rFonts w:asciiTheme="minorHAnsi" w:hAnsiTheme="minorHAnsi" w:cstheme="minorHAnsi"/>
          <w:b/>
          <w:color w:val="0070C0"/>
          <w:u w:val="single"/>
        </w:rPr>
        <w:t xml:space="preserve">Pourquoi choisir la donation-partage ? </w:t>
      </w:r>
    </w:p>
    <w:p w14:paraId="755B0014" w14:textId="77777777" w:rsidR="00093B06" w:rsidRPr="00614BB9" w:rsidRDefault="00093B06" w:rsidP="00093B06">
      <w:pPr>
        <w:pStyle w:val="NormalWeb"/>
        <w:spacing w:before="0" w:beforeAutospacing="0" w:after="0" w:afterAutospacing="0"/>
        <w:rPr>
          <w:rFonts w:asciiTheme="minorHAnsi" w:hAnsiTheme="minorHAnsi" w:cstheme="minorHAnsi"/>
          <w:b/>
          <w:u w:val="single"/>
        </w:rPr>
      </w:pPr>
    </w:p>
    <w:p w14:paraId="3F1EF5BA" w14:textId="77777777" w:rsidR="00832697" w:rsidRPr="00614BB9" w:rsidRDefault="00832697" w:rsidP="00AB5B41">
      <w:pPr>
        <w:pStyle w:val="NormalWeb"/>
        <w:numPr>
          <w:ilvl w:val="0"/>
          <w:numId w:val="1"/>
        </w:numPr>
        <w:tabs>
          <w:tab w:val="left" w:pos="284"/>
        </w:tabs>
        <w:spacing w:before="0" w:beforeAutospacing="0" w:after="0" w:afterAutospacing="0"/>
        <w:ind w:left="284" w:hanging="284"/>
        <w:rPr>
          <w:rFonts w:asciiTheme="minorHAnsi" w:hAnsiTheme="minorHAnsi" w:cstheme="minorHAnsi"/>
          <w:b/>
        </w:rPr>
      </w:pPr>
      <w:r w:rsidRPr="00614BB9">
        <w:rPr>
          <w:rFonts w:asciiTheme="minorHAnsi" w:hAnsiTheme="minorHAnsi" w:cstheme="minorHAnsi"/>
          <w:b/>
          <w:color w:val="0070C0"/>
        </w:rPr>
        <w:t>Pour une donation simple</w:t>
      </w:r>
      <w:commentRangeStart w:id="1"/>
      <w:r w:rsidRPr="00614BB9">
        <w:rPr>
          <w:rFonts w:asciiTheme="minorHAnsi" w:hAnsiTheme="minorHAnsi" w:cstheme="minorHAnsi"/>
        </w:rPr>
        <w:t>, la valeur du bien ayant fait l'objet de la donation est réévaluée au moment de la succession entraînant une réévaluation des droits à payer correspondants</w:t>
      </w:r>
      <w:r w:rsidR="00312C6A" w:rsidRPr="00614BB9">
        <w:rPr>
          <w:rFonts w:asciiTheme="minorHAnsi" w:hAnsiTheme="minorHAnsi" w:cstheme="minorHAnsi"/>
        </w:rPr>
        <w:t xml:space="preserve"> = </w:t>
      </w:r>
      <w:r w:rsidR="00312C6A" w:rsidRPr="00114313">
        <w:rPr>
          <w:rFonts w:asciiTheme="minorHAnsi" w:hAnsiTheme="minorHAnsi" w:cstheme="minorHAnsi"/>
          <w:strike/>
          <w:color w:val="FF0000"/>
        </w:rPr>
        <w:t>avantages fiscaux amoindris</w:t>
      </w:r>
      <w:r w:rsidR="00D941EB" w:rsidRPr="00614BB9">
        <w:rPr>
          <w:rFonts w:asciiTheme="minorHAnsi" w:hAnsiTheme="minorHAnsi" w:cstheme="minorHAnsi"/>
        </w:rPr>
        <w:t>.</w:t>
      </w:r>
    </w:p>
    <w:p w14:paraId="21C5C128" w14:textId="77777777" w:rsidR="00832697" w:rsidRPr="00614BB9" w:rsidRDefault="00832697" w:rsidP="004938C0">
      <w:pPr>
        <w:pStyle w:val="NormalWeb"/>
        <w:tabs>
          <w:tab w:val="left" w:pos="284"/>
        </w:tabs>
        <w:spacing w:before="0" w:beforeAutospacing="0" w:after="0" w:afterAutospacing="0"/>
        <w:ind w:left="284"/>
        <w:rPr>
          <w:rFonts w:asciiTheme="minorHAnsi" w:hAnsiTheme="minorHAnsi" w:cstheme="minorHAnsi"/>
        </w:rPr>
      </w:pPr>
      <w:r w:rsidRPr="00614BB9">
        <w:rPr>
          <w:rFonts w:asciiTheme="minorHAnsi" w:hAnsiTheme="minorHAnsi" w:cstheme="minorHAnsi"/>
        </w:rPr>
        <w:t>La part d'un des héritiers peut donc être très nettement supérieure à celle des autres en raison de la réévaluation du bien. Si le montant de la donation réévaluée dépasse la quotité disponible (part des biens que le défunt peut donner à qui il veut), il devra alors une compensation aux autres héritiers</w:t>
      </w:r>
      <w:r w:rsidR="00312C6A" w:rsidRPr="00614BB9">
        <w:rPr>
          <w:rFonts w:asciiTheme="minorHAnsi" w:hAnsiTheme="minorHAnsi" w:cstheme="minorHAnsi"/>
        </w:rPr>
        <w:t xml:space="preserve"> = risque de</w:t>
      </w:r>
      <w:r w:rsidR="00F96290" w:rsidRPr="00614BB9">
        <w:rPr>
          <w:rFonts w:asciiTheme="minorHAnsi" w:hAnsiTheme="minorHAnsi" w:cstheme="minorHAnsi"/>
        </w:rPr>
        <w:t xml:space="preserve"> litiges entre eux.</w:t>
      </w:r>
      <w:r w:rsidRPr="00614BB9">
        <w:rPr>
          <w:rFonts w:asciiTheme="minorHAnsi" w:hAnsiTheme="minorHAnsi" w:cstheme="minorHAnsi"/>
        </w:rPr>
        <w:t xml:space="preserve"> </w:t>
      </w:r>
      <w:commentRangeEnd w:id="1"/>
      <w:r w:rsidR="00114313">
        <w:rPr>
          <w:rStyle w:val="Marquedecommentaire"/>
          <w:rFonts w:asciiTheme="minorHAnsi" w:eastAsiaTheme="minorHAnsi" w:hAnsiTheme="minorHAnsi" w:cstheme="minorBidi"/>
          <w:lang w:eastAsia="en-US"/>
        </w:rPr>
        <w:commentReference w:id="1"/>
      </w:r>
    </w:p>
    <w:p w14:paraId="3A8FD42D" w14:textId="77777777" w:rsidR="00093B06" w:rsidRPr="00614BB9" w:rsidRDefault="00093B06" w:rsidP="004938C0">
      <w:pPr>
        <w:pStyle w:val="NormalWeb"/>
        <w:tabs>
          <w:tab w:val="left" w:pos="284"/>
        </w:tabs>
        <w:spacing w:before="0" w:beforeAutospacing="0" w:after="0" w:afterAutospacing="0"/>
        <w:ind w:left="284" w:hanging="284"/>
        <w:rPr>
          <w:rFonts w:asciiTheme="minorHAnsi" w:hAnsiTheme="minorHAnsi" w:cstheme="minorHAnsi"/>
          <w:b/>
        </w:rPr>
      </w:pPr>
    </w:p>
    <w:p w14:paraId="3ACBA87A" w14:textId="77777777" w:rsidR="00832697" w:rsidRPr="00614BB9" w:rsidRDefault="00832697" w:rsidP="00AB5B41">
      <w:pPr>
        <w:pStyle w:val="NormalWeb"/>
        <w:numPr>
          <w:ilvl w:val="0"/>
          <w:numId w:val="1"/>
        </w:numPr>
        <w:tabs>
          <w:tab w:val="left" w:pos="284"/>
          <w:tab w:val="left" w:pos="709"/>
        </w:tabs>
        <w:spacing w:before="0" w:beforeAutospacing="0" w:after="0" w:afterAutospacing="0"/>
        <w:ind w:left="284" w:hanging="284"/>
        <w:rPr>
          <w:rFonts w:asciiTheme="minorHAnsi" w:hAnsiTheme="minorHAnsi" w:cstheme="minorHAnsi"/>
        </w:rPr>
      </w:pPr>
      <w:r w:rsidRPr="00614BB9">
        <w:rPr>
          <w:rFonts w:asciiTheme="minorHAnsi" w:hAnsiTheme="minorHAnsi" w:cstheme="minorHAnsi"/>
          <w:b/>
          <w:color w:val="0070C0"/>
        </w:rPr>
        <w:lastRenderedPageBreak/>
        <w:t>Pour une donation-partage</w:t>
      </w:r>
      <w:r w:rsidRPr="00614BB9">
        <w:rPr>
          <w:rFonts w:asciiTheme="minorHAnsi" w:hAnsiTheme="minorHAnsi" w:cstheme="minorHAnsi"/>
          <w:b/>
        </w:rPr>
        <w:t xml:space="preserve">, </w:t>
      </w:r>
      <w:commentRangeStart w:id="2"/>
      <w:r w:rsidRPr="00614BB9">
        <w:rPr>
          <w:rFonts w:asciiTheme="minorHAnsi" w:hAnsiTheme="minorHAnsi" w:cstheme="minorHAnsi"/>
        </w:rPr>
        <w:t>la valeur des biens est figée au jour de la donation. C'est donc fiscalement avantageux dans la mesure où même si la valeur du bien a fortement augmenté au moment de la succession, les droits à payer ne porteront que sur la valeur du bien à la date de la donation.</w:t>
      </w:r>
    </w:p>
    <w:p w14:paraId="320B19E7" w14:textId="77777777" w:rsidR="005D7001" w:rsidRPr="00614BB9" w:rsidRDefault="00832697" w:rsidP="004938C0">
      <w:pPr>
        <w:pStyle w:val="NormalWeb"/>
        <w:tabs>
          <w:tab w:val="left" w:pos="284"/>
        </w:tabs>
        <w:spacing w:before="0" w:beforeAutospacing="0" w:after="0" w:afterAutospacing="0"/>
        <w:ind w:left="284"/>
        <w:rPr>
          <w:rFonts w:asciiTheme="minorHAnsi" w:hAnsiTheme="minorHAnsi" w:cstheme="minorHAnsi"/>
        </w:rPr>
      </w:pPr>
      <w:r w:rsidRPr="00614BB9">
        <w:rPr>
          <w:rFonts w:asciiTheme="minorHAnsi" w:hAnsiTheme="minorHAnsi" w:cstheme="minorHAnsi"/>
        </w:rPr>
        <w:t xml:space="preserve">Elle permet également d'éviter </w:t>
      </w:r>
      <w:r w:rsidR="00A720F1" w:rsidRPr="00614BB9">
        <w:rPr>
          <w:rFonts w:asciiTheme="minorHAnsi" w:hAnsiTheme="minorHAnsi" w:cstheme="minorHAnsi"/>
        </w:rPr>
        <w:t xml:space="preserve">à terme </w:t>
      </w:r>
      <w:r w:rsidRPr="00614BB9">
        <w:rPr>
          <w:rFonts w:asciiTheme="minorHAnsi" w:hAnsiTheme="minorHAnsi" w:cstheme="minorHAnsi"/>
        </w:rPr>
        <w:t xml:space="preserve">les </w:t>
      </w:r>
      <w:r w:rsidR="00A720F1" w:rsidRPr="00614BB9">
        <w:rPr>
          <w:rFonts w:asciiTheme="minorHAnsi" w:hAnsiTheme="minorHAnsi" w:cstheme="minorHAnsi"/>
        </w:rPr>
        <w:t>conflit</w:t>
      </w:r>
      <w:r w:rsidRPr="00614BB9">
        <w:rPr>
          <w:rFonts w:asciiTheme="minorHAnsi" w:hAnsiTheme="minorHAnsi" w:cstheme="minorHAnsi"/>
        </w:rPr>
        <w:t>s liés à d'éventuelles compensations</w:t>
      </w:r>
      <w:r w:rsidR="00475782" w:rsidRPr="00614BB9">
        <w:rPr>
          <w:rFonts w:asciiTheme="minorHAnsi" w:hAnsiTheme="minorHAnsi" w:cstheme="minorHAnsi"/>
        </w:rPr>
        <w:t xml:space="preserve"> puisque même si le bien a pris de la valeur, seule est pris en considération le montant du bien au jour de la donation</w:t>
      </w:r>
      <w:commentRangeEnd w:id="2"/>
      <w:r w:rsidR="00114313">
        <w:rPr>
          <w:rStyle w:val="Marquedecommentaire"/>
          <w:rFonts w:asciiTheme="minorHAnsi" w:eastAsiaTheme="minorHAnsi" w:hAnsiTheme="minorHAnsi" w:cstheme="minorBidi"/>
          <w:lang w:eastAsia="en-US"/>
        </w:rPr>
        <w:commentReference w:id="2"/>
      </w:r>
      <w:r w:rsidRPr="00614BB9">
        <w:rPr>
          <w:rFonts w:asciiTheme="minorHAnsi" w:hAnsiTheme="minorHAnsi" w:cstheme="minorHAnsi"/>
        </w:rPr>
        <w:t>.</w:t>
      </w:r>
    </w:p>
    <w:p w14:paraId="6EED74A1" w14:textId="77777777" w:rsidR="004938C0" w:rsidRPr="00614BB9" w:rsidRDefault="004938C0" w:rsidP="004938C0">
      <w:pPr>
        <w:pStyle w:val="NormalWeb"/>
        <w:tabs>
          <w:tab w:val="left" w:pos="284"/>
        </w:tabs>
        <w:spacing w:before="0" w:beforeAutospacing="0" w:after="0" w:afterAutospacing="0"/>
        <w:ind w:left="284"/>
        <w:rPr>
          <w:rFonts w:asciiTheme="minorHAnsi" w:hAnsiTheme="minorHAnsi" w:cstheme="minorHAnsi"/>
        </w:rPr>
      </w:pPr>
    </w:p>
    <w:p w14:paraId="26A029CB" w14:textId="77777777" w:rsidR="004938C0" w:rsidRPr="00614BB9" w:rsidRDefault="004938C0" w:rsidP="000040C6">
      <w:pPr>
        <w:pStyle w:val="NormalWeb"/>
        <w:spacing w:before="0" w:beforeAutospacing="0" w:after="0" w:afterAutospacing="0"/>
        <w:rPr>
          <w:rFonts w:asciiTheme="minorHAnsi" w:hAnsiTheme="minorHAnsi" w:cstheme="minorHAnsi"/>
          <w:b/>
          <w:color w:val="0070C0"/>
          <w:u w:val="single"/>
        </w:rPr>
      </w:pPr>
      <w:r w:rsidRPr="00614BB9">
        <w:rPr>
          <w:rFonts w:asciiTheme="minorHAnsi" w:hAnsiTheme="minorHAnsi" w:cstheme="minorHAnsi"/>
          <w:b/>
          <w:color w:val="0070C0"/>
          <w:u w:val="single"/>
        </w:rPr>
        <w:t xml:space="preserve">Qu'est-ce que la donation partage en nue-propriété ? </w:t>
      </w:r>
    </w:p>
    <w:p w14:paraId="69701A66" w14:textId="77777777" w:rsidR="004938C0" w:rsidRPr="00614BB9" w:rsidRDefault="004938C0" w:rsidP="000040C6">
      <w:pPr>
        <w:pStyle w:val="NormalWeb"/>
        <w:spacing w:before="0" w:beforeAutospacing="0" w:after="0" w:afterAutospacing="0"/>
        <w:rPr>
          <w:rFonts w:asciiTheme="minorHAnsi" w:hAnsiTheme="minorHAnsi" w:cstheme="minorHAnsi"/>
        </w:rPr>
      </w:pPr>
    </w:p>
    <w:p w14:paraId="0CB1AA1A" w14:textId="77777777" w:rsidR="005578E5" w:rsidRPr="00614BB9" w:rsidRDefault="005578E5" w:rsidP="000040C6">
      <w:pPr>
        <w:pStyle w:val="NormalWeb"/>
        <w:spacing w:before="0" w:beforeAutospacing="0" w:after="0" w:afterAutospacing="0"/>
        <w:rPr>
          <w:rFonts w:asciiTheme="minorHAnsi" w:hAnsiTheme="minorHAnsi" w:cstheme="minorHAnsi"/>
        </w:rPr>
      </w:pPr>
      <w:commentRangeStart w:id="3"/>
      <w:r w:rsidRPr="00614BB9">
        <w:rPr>
          <w:rFonts w:asciiTheme="minorHAnsi" w:hAnsiTheme="minorHAnsi" w:cstheme="minorHAnsi"/>
          <w:b/>
          <w:color w:val="0070C0"/>
        </w:rPr>
        <w:t xml:space="preserve">La donation-partage </w:t>
      </w:r>
      <w:r w:rsidR="00CE31C3" w:rsidRPr="00614BB9">
        <w:rPr>
          <w:rFonts w:asciiTheme="minorHAnsi" w:hAnsiTheme="minorHAnsi" w:cstheme="minorHAnsi"/>
          <w:b/>
          <w:color w:val="0070C0"/>
        </w:rPr>
        <w:t>en nue-propriété</w:t>
      </w:r>
      <w:r w:rsidR="00CE31C3" w:rsidRPr="00614BB9">
        <w:rPr>
          <w:rFonts w:asciiTheme="minorHAnsi" w:hAnsiTheme="minorHAnsi" w:cstheme="minorHAnsi"/>
          <w:color w:val="0070C0"/>
        </w:rPr>
        <w:t xml:space="preserve"> </w:t>
      </w:r>
      <w:commentRangeEnd w:id="3"/>
      <w:r w:rsidR="00114313">
        <w:rPr>
          <w:rStyle w:val="Marquedecommentaire"/>
          <w:rFonts w:asciiTheme="minorHAnsi" w:eastAsiaTheme="minorHAnsi" w:hAnsiTheme="minorHAnsi" w:cstheme="minorBidi"/>
          <w:lang w:eastAsia="en-US"/>
        </w:rPr>
        <w:commentReference w:id="3"/>
      </w:r>
      <w:r w:rsidRPr="00614BB9">
        <w:rPr>
          <w:rFonts w:asciiTheme="minorHAnsi" w:hAnsiTheme="minorHAnsi" w:cstheme="minorHAnsi"/>
        </w:rPr>
        <w:t>permet, de son vivant, de transmettre et de répartir tout ou partie de ses biens</w:t>
      </w:r>
      <w:r w:rsidR="00623DED" w:rsidRPr="00614BB9">
        <w:rPr>
          <w:rFonts w:asciiTheme="minorHAnsi" w:hAnsiTheme="minorHAnsi" w:cstheme="minorHAnsi"/>
        </w:rPr>
        <w:t xml:space="preserve"> entre ses héritiers</w:t>
      </w:r>
      <w:r w:rsidR="00CA69F1" w:rsidRPr="00614BB9">
        <w:rPr>
          <w:rFonts w:asciiTheme="minorHAnsi" w:hAnsiTheme="minorHAnsi" w:cstheme="minorHAnsi"/>
        </w:rPr>
        <w:t xml:space="preserve"> tout en conservant </w:t>
      </w:r>
      <w:r w:rsidRPr="00614BB9">
        <w:rPr>
          <w:rFonts w:asciiTheme="minorHAnsi" w:hAnsiTheme="minorHAnsi" w:cstheme="minorHAnsi"/>
        </w:rPr>
        <w:t>l’usufruit</w:t>
      </w:r>
      <w:r w:rsidR="00CE31C3" w:rsidRPr="00614BB9">
        <w:rPr>
          <w:rFonts w:asciiTheme="minorHAnsi" w:hAnsiTheme="minorHAnsi" w:cstheme="minorHAnsi"/>
        </w:rPr>
        <w:t>, c’est-à-dire la jouissance</w:t>
      </w:r>
      <w:r w:rsidRPr="00614BB9">
        <w:rPr>
          <w:rFonts w:asciiTheme="minorHAnsi" w:hAnsiTheme="minorHAnsi" w:cstheme="minorHAnsi"/>
        </w:rPr>
        <w:t xml:space="preserve"> des biens donnés</w:t>
      </w:r>
      <w:r w:rsidR="00EB2D05" w:rsidRPr="00614BB9">
        <w:rPr>
          <w:rFonts w:asciiTheme="minorHAnsi" w:hAnsiTheme="minorHAnsi" w:cstheme="minorHAnsi"/>
        </w:rPr>
        <w:t xml:space="preserve"> (leur usage ou les revenus de ceux-ci</w:t>
      </w:r>
      <w:r w:rsidR="0085339B" w:rsidRPr="00614BB9">
        <w:rPr>
          <w:rFonts w:asciiTheme="minorHAnsi" w:hAnsiTheme="minorHAnsi" w:cstheme="minorHAnsi"/>
          <w:color w:val="000000" w:themeColor="text1"/>
        </w:rPr>
        <w:t>.</w:t>
      </w:r>
      <w:r w:rsidRPr="00614BB9">
        <w:rPr>
          <w:rFonts w:asciiTheme="minorHAnsi" w:hAnsiTheme="minorHAnsi" w:cstheme="minorHAnsi"/>
          <w:color w:val="000000" w:themeColor="text1"/>
        </w:rPr>
        <w:t xml:space="preserve"> Elle se fai</w:t>
      </w:r>
      <w:r w:rsidRPr="00614BB9">
        <w:rPr>
          <w:rFonts w:asciiTheme="minorHAnsi" w:hAnsiTheme="minorHAnsi" w:cstheme="minorHAnsi"/>
        </w:rPr>
        <w:t>t par acte notarié.</w:t>
      </w:r>
    </w:p>
    <w:p w14:paraId="16D76244" w14:textId="77777777" w:rsidR="005578E5" w:rsidRPr="00614BB9" w:rsidRDefault="005578E5" w:rsidP="000040C6">
      <w:pPr>
        <w:pStyle w:val="NormalWeb"/>
        <w:spacing w:before="0" w:beforeAutospacing="0" w:after="0" w:afterAutospacing="0"/>
        <w:rPr>
          <w:rFonts w:asciiTheme="minorHAnsi" w:hAnsiTheme="minorHAnsi" w:cstheme="minorHAnsi"/>
        </w:rPr>
      </w:pPr>
    </w:p>
    <w:p w14:paraId="5FE194BB" w14:textId="77777777" w:rsidR="00623DED" w:rsidRPr="00614BB9" w:rsidRDefault="005578E5" w:rsidP="000040C6">
      <w:pPr>
        <w:pStyle w:val="NormalWeb"/>
        <w:spacing w:before="0" w:beforeAutospacing="0" w:after="0" w:afterAutospacing="0"/>
        <w:rPr>
          <w:rFonts w:asciiTheme="minorHAnsi" w:hAnsiTheme="minorHAnsi" w:cstheme="minorHAnsi"/>
          <w:color w:val="0070C0"/>
        </w:rPr>
      </w:pPr>
      <w:r w:rsidRPr="00614BB9">
        <w:rPr>
          <w:rFonts w:asciiTheme="minorHAnsi" w:hAnsiTheme="minorHAnsi" w:cstheme="minorHAnsi"/>
          <w:b/>
          <w:color w:val="0070C0"/>
          <w:u w:val="single"/>
        </w:rPr>
        <w:t>Avantages</w:t>
      </w:r>
      <w:r w:rsidRPr="00614BB9">
        <w:rPr>
          <w:rFonts w:asciiTheme="minorHAnsi" w:hAnsiTheme="minorHAnsi" w:cstheme="minorHAnsi"/>
          <w:color w:val="0070C0"/>
        </w:rPr>
        <w:t xml:space="preserve"> </w:t>
      </w:r>
    </w:p>
    <w:p w14:paraId="6C13B574" w14:textId="77777777" w:rsidR="004938C0" w:rsidRPr="00614BB9" w:rsidRDefault="004938C0" w:rsidP="000040C6">
      <w:pPr>
        <w:pStyle w:val="NormalWeb"/>
        <w:spacing w:before="0" w:beforeAutospacing="0" w:after="0" w:afterAutospacing="0"/>
        <w:rPr>
          <w:rFonts w:asciiTheme="minorHAnsi" w:hAnsiTheme="minorHAnsi" w:cstheme="minorHAnsi"/>
        </w:rPr>
      </w:pPr>
    </w:p>
    <w:p w14:paraId="4B251615" w14:textId="77777777" w:rsidR="00F96290" w:rsidRPr="00614BB9" w:rsidRDefault="00475782" w:rsidP="00AB5B41">
      <w:pPr>
        <w:pStyle w:val="NormalWeb"/>
        <w:numPr>
          <w:ilvl w:val="0"/>
          <w:numId w:val="5"/>
        </w:numPr>
        <w:tabs>
          <w:tab w:val="left" w:pos="426"/>
        </w:tabs>
        <w:spacing w:before="0" w:beforeAutospacing="0" w:after="0" w:afterAutospacing="0"/>
        <w:ind w:left="426" w:hanging="426"/>
        <w:rPr>
          <w:rFonts w:asciiTheme="minorHAnsi" w:hAnsiTheme="minorHAnsi" w:cstheme="minorHAnsi"/>
        </w:rPr>
      </w:pPr>
      <w:r w:rsidRPr="00614BB9">
        <w:rPr>
          <w:rFonts w:asciiTheme="minorHAnsi" w:hAnsiTheme="minorHAnsi" w:cstheme="minorHAnsi"/>
        </w:rPr>
        <w:t>Le donateur</w:t>
      </w:r>
      <w:r w:rsidR="00F96290" w:rsidRPr="00614BB9">
        <w:rPr>
          <w:rFonts w:asciiTheme="minorHAnsi" w:hAnsiTheme="minorHAnsi" w:cstheme="minorHAnsi"/>
        </w:rPr>
        <w:t xml:space="preserve"> conserve l'usufruit des biens </w:t>
      </w:r>
      <w:r w:rsidRPr="00614BB9">
        <w:rPr>
          <w:rFonts w:asciiTheme="minorHAnsi" w:hAnsiTheme="minorHAnsi" w:cstheme="minorHAnsi"/>
        </w:rPr>
        <w:t xml:space="preserve">: il peut y habiter s'il s'agit d'un appartement ou en percevoir le loyer, percevoir les </w:t>
      </w:r>
      <w:r w:rsidR="00CA69F1" w:rsidRPr="00614BB9">
        <w:rPr>
          <w:rFonts w:asciiTheme="minorHAnsi" w:hAnsiTheme="minorHAnsi" w:cstheme="minorHAnsi"/>
        </w:rPr>
        <w:t>dividendes d'un portefeuille d'actions</w:t>
      </w:r>
    </w:p>
    <w:p w14:paraId="68CCEFAE" w14:textId="77777777" w:rsidR="005578E5" w:rsidRPr="00614BB9" w:rsidRDefault="00CA69F1" w:rsidP="00AB5B41">
      <w:pPr>
        <w:pStyle w:val="NormalWeb"/>
        <w:numPr>
          <w:ilvl w:val="0"/>
          <w:numId w:val="5"/>
        </w:numPr>
        <w:tabs>
          <w:tab w:val="left" w:pos="426"/>
        </w:tabs>
        <w:spacing w:before="120" w:beforeAutospacing="0" w:after="0" w:afterAutospacing="0"/>
        <w:ind w:left="425" w:hanging="425"/>
        <w:rPr>
          <w:rFonts w:asciiTheme="minorHAnsi" w:hAnsiTheme="minorHAnsi" w:cstheme="minorHAnsi"/>
        </w:rPr>
      </w:pPr>
      <w:r w:rsidRPr="00614BB9">
        <w:rPr>
          <w:rFonts w:asciiTheme="minorHAnsi" w:hAnsiTheme="minorHAnsi" w:cstheme="minorHAnsi"/>
        </w:rPr>
        <w:t>Les</w:t>
      </w:r>
      <w:r w:rsidR="005578E5" w:rsidRPr="00614BB9">
        <w:rPr>
          <w:rFonts w:asciiTheme="minorHAnsi" w:hAnsiTheme="minorHAnsi" w:cstheme="minorHAnsi"/>
        </w:rPr>
        <w:t xml:space="preserve"> bénéficiaires </w:t>
      </w:r>
      <w:commentRangeStart w:id="4"/>
      <w:r w:rsidR="005578E5" w:rsidRPr="00614BB9">
        <w:rPr>
          <w:rFonts w:asciiTheme="minorHAnsi" w:hAnsiTheme="minorHAnsi" w:cstheme="minorHAnsi"/>
        </w:rPr>
        <w:t>deviennent définitivement propriétaires des biens donnés</w:t>
      </w:r>
      <w:r w:rsidR="0085339B" w:rsidRPr="00614BB9">
        <w:rPr>
          <w:rFonts w:asciiTheme="minorHAnsi" w:hAnsiTheme="minorHAnsi" w:cstheme="minorHAnsi"/>
        </w:rPr>
        <w:t xml:space="preserve"> </w:t>
      </w:r>
      <w:commentRangeEnd w:id="4"/>
      <w:r w:rsidR="005B00D1">
        <w:rPr>
          <w:rStyle w:val="Marquedecommentaire"/>
          <w:rFonts w:asciiTheme="minorHAnsi" w:eastAsiaTheme="minorHAnsi" w:hAnsiTheme="minorHAnsi" w:cstheme="minorBidi"/>
          <w:lang w:eastAsia="en-US"/>
        </w:rPr>
        <w:commentReference w:id="4"/>
      </w:r>
    </w:p>
    <w:p w14:paraId="1913CE10" w14:textId="77777777" w:rsidR="00EB2D05" w:rsidRPr="00614BB9" w:rsidRDefault="00EB2D05" w:rsidP="00AB5B41">
      <w:pPr>
        <w:pStyle w:val="NormalWeb"/>
        <w:numPr>
          <w:ilvl w:val="0"/>
          <w:numId w:val="5"/>
        </w:numPr>
        <w:spacing w:before="120" w:beforeAutospacing="0" w:after="0" w:afterAutospacing="0"/>
        <w:ind w:left="425" w:hanging="425"/>
        <w:rPr>
          <w:rFonts w:asciiTheme="minorHAnsi" w:hAnsiTheme="minorHAnsi" w:cstheme="minorHAnsi"/>
        </w:rPr>
      </w:pPr>
      <w:proofErr w:type="gramStart"/>
      <w:r w:rsidRPr="00614BB9">
        <w:rPr>
          <w:rFonts w:asciiTheme="minorHAnsi" w:hAnsiTheme="minorHAnsi" w:cstheme="minorHAnsi"/>
        </w:rPr>
        <w:t>la</w:t>
      </w:r>
      <w:proofErr w:type="gramEnd"/>
      <w:r w:rsidRPr="00614BB9">
        <w:rPr>
          <w:rFonts w:asciiTheme="minorHAnsi" w:hAnsiTheme="minorHAnsi" w:cstheme="minorHAnsi"/>
        </w:rPr>
        <w:t xml:space="preserve"> transmission ne se faisant que sur la nue-propriété, sa valeur ne correspond qu’à une </w:t>
      </w:r>
      <w:r w:rsidRPr="00614BB9">
        <w:rPr>
          <w:rStyle w:val="lev"/>
          <w:rFonts w:asciiTheme="minorHAnsi" w:hAnsiTheme="minorHAnsi" w:cstheme="minorHAnsi"/>
        </w:rPr>
        <w:t>fraction du prix du bien</w:t>
      </w:r>
      <w:r w:rsidRPr="00614BB9">
        <w:rPr>
          <w:rFonts w:asciiTheme="minorHAnsi" w:hAnsiTheme="minorHAnsi" w:cstheme="minorHAnsi"/>
        </w:rPr>
        <w:t xml:space="preserve">. En </w:t>
      </w:r>
      <w:r w:rsidRPr="00614BB9">
        <w:rPr>
          <w:rFonts w:asciiTheme="minorHAnsi" w:hAnsiTheme="minorHAnsi" w:cstheme="minorHAnsi"/>
          <w:color w:val="000000" w:themeColor="text1"/>
        </w:rPr>
        <w:t xml:space="preserve">conséquence, </w:t>
      </w:r>
      <w:r w:rsidRPr="00614BB9">
        <w:rPr>
          <w:rFonts w:asciiTheme="minorHAnsi" w:hAnsiTheme="minorHAnsi" w:cstheme="minorHAnsi"/>
          <w:b/>
          <w:color w:val="000000" w:themeColor="text1"/>
        </w:rPr>
        <w:t xml:space="preserve">seule la </w:t>
      </w:r>
      <w:r w:rsidR="001C6D1A" w:rsidRPr="00614BB9">
        <w:rPr>
          <w:rFonts w:asciiTheme="minorHAnsi" w:hAnsiTheme="minorHAnsi" w:cstheme="minorHAnsi"/>
          <w:b/>
          <w:color w:val="000000" w:themeColor="text1"/>
        </w:rPr>
        <w:t xml:space="preserve">valeur de la </w:t>
      </w:r>
      <w:r w:rsidRPr="00614BB9">
        <w:rPr>
          <w:rFonts w:asciiTheme="minorHAnsi" w:hAnsiTheme="minorHAnsi" w:cstheme="minorHAnsi"/>
          <w:b/>
          <w:color w:val="000000" w:themeColor="text1"/>
        </w:rPr>
        <w:t>nue-propriété est imposée aux droits de donation</w:t>
      </w:r>
      <w:r w:rsidR="00DF1413" w:rsidRPr="00614BB9">
        <w:rPr>
          <w:rFonts w:asciiTheme="minorHAnsi" w:hAnsiTheme="minorHAnsi" w:cstheme="minorHAnsi"/>
          <w:b/>
          <w:color w:val="000000" w:themeColor="text1"/>
        </w:rPr>
        <w:t>.</w:t>
      </w:r>
      <w:r w:rsidRPr="00614BB9">
        <w:rPr>
          <w:rFonts w:asciiTheme="minorHAnsi" w:hAnsiTheme="minorHAnsi" w:cstheme="minorHAnsi"/>
          <w:color w:val="000000" w:themeColor="text1"/>
        </w:rPr>
        <w:t xml:space="preserve"> Ce dispositif </w:t>
      </w:r>
      <w:r w:rsidR="00CE31C3" w:rsidRPr="00614BB9">
        <w:rPr>
          <w:rFonts w:asciiTheme="minorHAnsi" w:hAnsiTheme="minorHAnsi" w:cstheme="minorHAnsi"/>
          <w:color w:val="000000" w:themeColor="text1"/>
        </w:rPr>
        <w:t xml:space="preserve">permet </w:t>
      </w:r>
      <w:r w:rsidRPr="00614BB9">
        <w:rPr>
          <w:rFonts w:asciiTheme="minorHAnsi" w:hAnsiTheme="minorHAnsi" w:cstheme="minorHAnsi"/>
          <w:color w:val="000000" w:themeColor="text1"/>
        </w:rPr>
        <w:t xml:space="preserve">donc </w:t>
      </w:r>
      <w:r w:rsidR="00CE31C3" w:rsidRPr="00614BB9">
        <w:rPr>
          <w:rFonts w:asciiTheme="minorHAnsi" w:hAnsiTheme="minorHAnsi" w:cstheme="minorHAnsi"/>
          <w:color w:val="000000" w:themeColor="text1"/>
        </w:rPr>
        <w:t>de réduire</w:t>
      </w:r>
      <w:r w:rsidR="00DF1413" w:rsidRPr="00614BB9">
        <w:rPr>
          <w:rFonts w:asciiTheme="minorHAnsi" w:hAnsiTheme="minorHAnsi" w:cstheme="minorHAnsi"/>
          <w:color w:val="000000" w:themeColor="text1"/>
        </w:rPr>
        <w:t>,</w:t>
      </w:r>
      <w:r w:rsidR="00CE31C3" w:rsidRPr="00614BB9">
        <w:rPr>
          <w:rFonts w:asciiTheme="minorHAnsi" w:hAnsiTheme="minorHAnsi" w:cstheme="minorHAnsi"/>
          <w:color w:val="000000" w:themeColor="text1"/>
        </w:rPr>
        <w:t xml:space="preserve"> voire de supprimer</w:t>
      </w:r>
      <w:r w:rsidR="00D432CC" w:rsidRPr="00614BB9">
        <w:rPr>
          <w:rFonts w:asciiTheme="minorHAnsi" w:hAnsiTheme="minorHAnsi" w:cstheme="minorHAnsi"/>
          <w:color w:val="000000" w:themeColor="text1"/>
        </w:rPr>
        <w:t>,</w:t>
      </w:r>
      <w:r w:rsidR="00CE31C3" w:rsidRPr="00614BB9">
        <w:rPr>
          <w:rFonts w:asciiTheme="minorHAnsi" w:hAnsiTheme="minorHAnsi" w:cstheme="minorHAnsi"/>
          <w:color w:val="000000" w:themeColor="text1"/>
        </w:rPr>
        <w:t xml:space="preserve"> les droits de succession et lorsque </w:t>
      </w:r>
      <w:r w:rsidR="00CE31C3" w:rsidRPr="00614BB9">
        <w:rPr>
          <w:rFonts w:asciiTheme="minorHAnsi" w:hAnsiTheme="minorHAnsi" w:cstheme="minorHAnsi"/>
        </w:rPr>
        <w:t xml:space="preserve">le donateur décède, le nu-propriétaire </w:t>
      </w:r>
      <w:r w:rsidR="00DF1413" w:rsidRPr="00614BB9">
        <w:rPr>
          <w:rFonts w:asciiTheme="minorHAnsi" w:hAnsiTheme="minorHAnsi" w:cstheme="minorHAnsi"/>
        </w:rPr>
        <w:t>perçoit</w:t>
      </w:r>
      <w:r w:rsidR="00CE31C3" w:rsidRPr="00614BB9">
        <w:rPr>
          <w:rFonts w:asciiTheme="minorHAnsi" w:hAnsiTheme="minorHAnsi" w:cstheme="minorHAnsi"/>
        </w:rPr>
        <w:t xml:space="preserve"> la pleine propriété du bien.</w:t>
      </w:r>
    </w:p>
    <w:p w14:paraId="27D50C36" w14:textId="77777777" w:rsidR="004938C0" w:rsidRPr="00614BB9" w:rsidRDefault="004938C0" w:rsidP="004938C0">
      <w:pPr>
        <w:pStyle w:val="NormalWeb"/>
        <w:spacing w:before="0" w:beforeAutospacing="0" w:after="0" w:afterAutospacing="0"/>
        <w:rPr>
          <w:rFonts w:asciiTheme="minorHAnsi" w:hAnsiTheme="minorHAnsi" w:cstheme="minorHAnsi"/>
        </w:rPr>
      </w:pPr>
    </w:p>
    <w:p w14:paraId="334249A3" w14:textId="77777777" w:rsidR="00296C27" w:rsidRPr="00614BB9" w:rsidRDefault="00CE31C3" w:rsidP="004938C0">
      <w:pPr>
        <w:pStyle w:val="NormalWeb"/>
        <w:spacing w:before="0" w:beforeAutospacing="0" w:after="0" w:afterAutospacing="0"/>
        <w:rPr>
          <w:rFonts w:asciiTheme="minorHAnsi" w:hAnsiTheme="minorHAnsi" w:cstheme="minorHAnsi"/>
        </w:rPr>
      </w:pPr>
      <w:r w:rsidRPr="00614BB9">
        <w:rPr>
          <w:rFonts w:asciiTheme="minorHAnsi" w:hAnsiTheme="minorHAnsi" w:cstheme="minorHAnsi"/>
        </w:rPr>
        <w:t>D'une manière générale</w:t>
      </w:r>
      <w:r w:rsidRPr="00614BB9">
        <w:rPr>
          <w:rFonts w:asciiTheme="minorHAnsi" w:hAnsiTheme="minorHAnsi" w:cstheme="minorHAnsi"/>
          <w:b/>
        </w:rPr>
        <w:t xml:space="preserve">, </w:t>
      </w:r>
      <w:r w:rsidRPr="00614BB9">
        <w:rPr>
          <w:rFonts w:asciiTheme="minorHAnsi" w:hAnsiTheme="minorHAnsi" w:cstheme="minorHAnsi"/>
          <w:b/>
          <w:color w:val="000000" w:themeColor="text1"/>
        </w:rPr>
        <w:t>plus on transmet son patrimoine en avance et moins le coût de cette transmission est élevé</w:t>
      </w:r>
      <w:r w:rsidRPr="00614BB9">
        <w:rPr>
          <w:rFonts w:asciiTheme="minorHAnsi" w:hAnsiTheme="minorHAnsi" w:cstheme="minorHAnsi"/>
          <w:color w:val="000000" w:themeColor="text1"/>
        </w:rPr>
        <w:t>.</w:t>
      </w:r>
      <w:r w:rsidR="00034E90" w:rsidRPr="00614BB9">
        <w:rPr>
          <w:rFonts w:asciiTheme="minorHAnsi" w:hAnsiTheme="minorHAnsi" w:cstheme="minorHAnsi"/>
          <w:color w:val="000000" w:themeColor="text1"/>
        </w:rPr>
        <w:t xml:space="preserve"> En effet, le barème applicable pour estimer la valeur de la nue-propriété dépend de l’</w:t>
      </w:r>
      <w:r w:rsidR="00034E90" w:rsidRPr="00614BB9">
        <w:rPr>
          <w:rStyle w:val="lev"/>
          <w:rFonts w:asciiTheme="minorHAnsi" w:hAnsiTheme="minorHAnsi" w:cstheme="minorHAnsi"/>
          <w:color w:val="000000" w:themeColor="text1"/>
        </w:rPr>
        <w:t xml:space="preserve">âge du donateur </w:t>
      </w:r>
      <w:r w:rsidR="00034E90" w:rsidRPr="00614BB9">
        <w:rPr>
          <w:rFonts w:asciiTheme="minorHAnsi" w:hAnsiTheme="minorHAnsi" w:cstheme="minorHAnsi"/>
        </w:rPr>
        <w:t>au moment de l’opération</w:t>
      </w:r>
      <w:r w:rsidR="001C6D1A" w:rsidRPr="00614BB9">
        <w:rPr>
          <w:rFonts w:asciiTheme="minorHAnsi" w:hAnsiTheme="minorHAnsi" w:cstheme="minorHAnsi"/>
        </w:rPr>
        <w:t> :</w:t>
      </w:r>
    </w:p>
    <w:p w14:paraId="110FB9C6" w14:textId="77777777" w:rsidR="00623DED" w:rsidRPr="00614BB9" w:rsidRDefault="00623DED" w:rsidP="000040C6">
      <w:pPr>
        <w:pStyle w:val="NormalWeb"/>
        <w:spacing w:before="0" w:beforeAutospacing="0" w:after="0" w:afterAutospacing="0"/>
        <w:rPr>
          <w:rFonts w:asciiTheme="minorHAnsi" w:hAnsiTheme="minorHAnsi" w:cstheme="minorHAnsi"/>
        </w:rPr>
      </w:pPr>
    </w:p>
    <w:p w14:paraId="2356A651" w14:textId="77777777" w:rsidR="00615648" w:rsidRPr="00614BB9" w:rsidRDefault="00615648" w:rsidP="000040C6">
      <w:pPr>
        <w:pStyle w:val="NormalWeb"/>
        <w:spacing w:before="0" w:beforeAutospacing="0" w:after="0" w:afterAutospacing="0"/>
        <w:rPr>
          <w:rFonts w:asciiTheme="minorHAnsi" w:hAnsiTheme="minorHAnsi" w:cstheme="minorHAnsi"/>
        </w:rPr>
      </w:pPr>
    </w:p>
    <w:tbl>
      <w:tblPr>
        <w:tblStyle w:val="Grilledutableau"/>
        <w:tblW w:w="0" w:type="auto"/>
        <w:tblInd w:w="704" w:type="dxa"/>
        <w:tblLook w:val="04A0" w:firstRow="1" w:lastRow="0" w:firstColumn="1" w:lastColumn="0" w:noHBand="0" w:noVBand="1"/>
      </w:tblPr>
      <w:tblGrid>
        <w:gridCol w:w="4253"/>
        <w:gridCol w:w="4702"/>
      </w:tblGrid>
      <w:tr w:rsidR="00DF1413" w:rsidRPr="00614BB9" w14:paraId="00E260CC" w14:textId="77777777" w:rsidTr="00D731B3">
        <w:tc>
          <w:tcPr>
            <w:tcW w:w="4253" w:type="dxa"/>
            <w:shd w:val="clear" w:color="auto" w:fill="DEEAF6" w:themeFill="accent5" w:themeFillTint="33"/>
          </w:tcPr>
          <w:p w14:paraId="4E372C8B" w14:textId="77777777" w:rsidR="00DF1413" w:rsidRPr="00614BB9" w:rsidRDefault="00DF1413" w:rsidP="000D74BE">
            <w:pPr>
              <w:spacing w:before="120"/>
              <w:ind w:left="1077" w:hanging="1077"/>
              <w:jc w:val="center"/>
              <w:rPr>
                <w:rFonts w:cstheme="minorHAnsi"/>
                <w:b/>
                <w:sz w:val="24"/>
                <w:szCs w:val="24"/>
              </w:rPr>
            </w:pPr>
            <w:r w:rsidRPr="00614BB9">
              <w:rPr>
                <w:rFonts w:cstheme="minorHAnsi"/>
                <w:b/>
                <w:sz w:val="24"/>
                <w:szCs w:val="24"/>
              </w:rPr>
              <w:t>Âge de l’usufruitier</w:t>
            </w:r>
          </w:p>
        </w:tc>
        <w:tc>
          <w:tcPr>
            <w:tcW w:w="4702" w:type="dxa"/>
            <w:shd w:val="clear" w:color="auto" w:fill="DEEAF6" w:themeFill="accent5" w:themeFillTint="33"/>
          </w:tcPr>
          <w:p w14:paraId="35B4B666" w14:textId="77777777" w:rsidR="001C6D1A" w:rsidRPr="00614BB9" w:rsidRDefault="00DF1413" w:rsidP="00D731B3">
            <w:pPr>
              <w:ind w:left="206" w:hanging="142"/>
              <w:jc w:val="center"/>
              <w:rPr>
                <w:rFonts w:cstheme="minorHAnsi"/>
                <w:b/>
                <w:sz w:val="24"/>
                <w:szCs w:val="24"/>
              </w:rPr>
            </w:pPr>
            <w:r w:rsidRPr="00614BB9">
              <w:rPr>
                <w:rFonts w:cstheme="minorHAnsi"/>
                <w:b/>
                <w:sz w:val="24"/>
                <w:szCs w:val="24"/>
              </w:rPr>
              <w:t>Valeur de la nue-propriété</w:t>
            </w:r>
          </w:p>
          <w:p w14:paraId="70C64217" w14:textId="77777777" w:rsidR="00DF1413" w:rsidRPr="00614BB9" w:rsidRDefault="00DF1413" w:rsidP="00D731B3">
            <w:pPr>
              <w:ind w:left="204" w:hanging="142"/>
              <w:jc w:val="center"/>
              <w:rPr>
                <w:rFonts w:cstheme="minorHAnsi"/>
                <w:b/>
                <w:sz w:val="24"/>
                <w:szCs w:val="24"/>
              </w:rPr>
            </w:pPr>
            <w:proofErr w:type="gramStart"/>
            <w:r w:rsidRPr="00614BB9">
              <w:rPr>
                <w:rFonts w:cstheme="minorHAnsi"/>
                <w:b/>
                <w:sz w:val="24"/>
                <w:szCs w:val="24"/>
              </w:rPr>
              <w:t>en</w:t>
            </w:r>
            <w:proofErr w:type="gramEnd"/>
            <w:r w:rsidRPr="00614BB9">
              <w:rPr>
                <w:rFonts w:cstheme="minorHAnsi"/>
                <w:b/>
                <w:sz w:val="24"/>
                <w:szCs w:val="24"/>
              </w:rPr>
              <w:t xml:space="preserve"> % de la valeur totale du bien</w:t>
            </w:r>
          </w:p>
        </w:tc>
      </w:tr>
      <w:tr w:rsidR="00DF1413" w:rsidRPr="00614BB9" w14:paraId="4405C1D7" w14:textId="77777777" w:rsidTr="00D731B3">
        <w:tc>
          <w:tcPr>
            <w:tcW w:w="4253" w:type="dxa"/>
            <w:shd w:val="clear" w:color="auto" w:fill="DEEAF6" w:themeFill="accent5" w:themeFillTint="33"/>
          </w:tcPr>
          <w:p w14:paraId="07A83014" w14:textId="77777777" w:rsidR="00DF1413" w:rsidRPr="00614BB9" w:rsidRDefault="00DF1413" w:rsidP="00D731B3">
            <w:pPr>
              <w:jc w:val="center"/>
              <w:rPr>
                <w:rFonts w:cstheme="minorHAnsi"/>
                <w:sz w:val="24"/>
                <w:szCs w:val="24"/>
              </w:rPr>
            </w:pPr>
            <w:proofErr w:type="gramStart"/>
            <w:r w:rsidRPr="00614BB9">
              <w:rPr>
                <w:rFonts w:cstheme="minorHAnsi"/>
                <w:sz w:val="24"/>
                <w:szCs w:val="24"/>
              </w:rPr>
              <w:t>moins</w:t>
            </w:r>
            <w:proofErr w:type="gramEnd"/>
            <w:r w:rsidRPr="00614BB9">
              <w:rPr>
                <w:rFonts w:cstheme="minorHAnsi"/>
                <w:sz w:val="24"/>
                <w:szCs w:val="24"/>
              </w:rPr>
              <w:t xml:space="preserve"> de 21 ans révolus</w:t>
            </w:r>
          </w:p>
        </w:tc>
        <w:tc>
          <w:tcPr>
            <w:tcW w:w="4702" w:type="dxa"/>
            <w:shd w:val="clear" w:color="auto" w:fill="DEEAF6" w:themeFill="accent5" w:themeFillTint="33"/>
          </w:tcPr>
          <w:p w14:paraId="5A492B0F"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10%</w:t>
            </w:r>
          </w:p>
        </w:tc>
      </w:tr>
      <w:tr w:rsidR="00DF1413" w:rsidRPr="00614BB9" w14:paraId="1AE6CBD9" w14:textId="77777777" w:rsidTr="00D731B3">
        <w:tc>
          <w:tcPr>
            <w:tcW w:w="4253" w:type="dxa"/>
            <w:shd w:val="clear" w:color="auto" w:fill="DEEAF6" w:themeFill="accent5" w:themeFillTint="33"/>
          </w:tcPr>
          <w:p w14:paraId="2BEA401B" w14:textId="77777777" w:rsidR="00DF1413" w:rsidRPr="00614BB9" w:rsidRDefault="00DF1413" w:rsidP="00D731B3">
            <w:pPr>
              <w:jc w:val="center"/>
              <w:rPr>
                <w:rFonts w:cstheme="minorHAnsi"/>
                <w:sz w:val="24"/>
                <w:szCs w:val="24"/>
              </w:rPr>
            </w:pPr>
            <w:r w:rsidRPr="00614BB9">
              <w:rPr>
                <w:rFonts w:cstheme="minorHAnsi"/>
                <w:sz w:val="24"/>
                <w:szCs w:val="24"/>
              </w:rPr>
              <w:t>Moins de 31 ans révolus</w:t>
            </w:r>
          </w:p>
        </w:tc>
        <w:tc>
          <w:tcPr>
            <w:tcW w:w="4702" w:type="dxa"/>
            <w:shd w:val="clear" w:color="auto" w:fill="DEEAF6" w:themeFill="accent5" w:themeFillTint="33"/>
          </w:tcPr>
          <w:p w14:paraId="54AA0DF8"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20%</w:t>
            </w:r>
          </w:p>
        </w:tc>
      </w:tr>
      <w:tr w:rsidR="00DF1413" w:rsidRPr="00614BB9" w14:paraId="1D98FC9F" w14:textId="77777777" w:rsidTr="00D731B3">
        <w:tc>
          <w:tcPr>
            <w:tcW w:w="4253" w:type="dxa"/>
            <w:shd w:val="clear" w:color="auto" w:fill="DEEAF6" w:themeFill="accent5" w:themeFillTint="33"/>
          </w:tcPr>
          <w:p w14:paraId="2326F4C3" w14:textId="77777777" w:rsidR="00DF1413" w:rsidRPr="00614BB9" w:rsidRDefault="00DF1413" w:rsidP="00D731B3">
            <w:pPr>
              <w:jc w:val="center"/>
              <w:rPr>
                <w:rFonts w:cstheme="minorHAnsi"/>
                <w:sz w:val="24"/>
                <w:szCs w:val="24"/>
              </w:rPr>
            </w:pPr>
            <w:r w:rsidRPr="00614BB9">
              <w:rPr>
                <w:rFonts w:cstheme="minorHAnsi"/>
                <w:sz w:val="24"/>
                <w:szCs w:val="24"/>
              </w:rPr>
              <w:t>Moins de 41 ans révolus</w:t>
            </w:r>
          </w:p>
        </w:tc>
        <w:tc>
          <w:tcPr>
            <w:tcW w:w="4702" w:type="dxa"/>
            <w:shd w:val="clear" w:color="auto" w:fill="DEEAF6" w:themeFill="accent5" w:themeFillTint="33"/>
          </w:tcPr>
          <w:p w14:paraId="2888A7C5"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30%</w:t>
            </w:r>
          </w:p>
        </w:tc>
      </w:tr>
      <w:tr w:rsidR="00DF1413" w:rsidRPr="00614BB9" w14:paraId="0F2A0A53" w14:textId="77777777" w:rsidTr="00D731B3">
        <w:tc>
          <w:tcPr>
            <w:tcW w:w="4253" w:type="dxa"/>
            <w:shd w:val="clear" w:color="auto" w:fill="DEEAF6" w:themeFill="accent5" w:themeFillTint="33"/>
          </w:tcPr>
          <w:p w14:paraId="11202141" w14:textId="77777777" w:rsidR="00DF1413" w:rsidRPr="00614BB9" w:rsidRDefault="00DF1413" w:rsidP="00D731B3">
            <w:pPr>
              <w:jc w:val="center"/>
              <w:rPr>
                <w:rFonts w:cstheme="minorHAnsi"/>
                <w:sz w:val="24"/>
                <w:szCs w:val="24"/>
              </w:rPr>
            </w:pPr>
            <w:r w:rsidRPr="00614BB9">
              <w:rPr>
                <w:rFonts w:cstheme="minorHAnsi"/>
                <w:sz w:val="24"/>
                <w:szCs w:val="24"/>
              </w:rPr>
              <w:t>Moins de 51 ans révolus</w:t>
            </w:r>
          </w:p>
        </w:tc>
        <w:tc>
          <w:tcPr>
            <w:tcW w:w="4702" w:type="dxa"/>
            <w:shd w:val="clear" w:color="auto" w:fill="DEEAF6" w:themeFill="accent5" w:themeFillTint="33"/>
          </w:tcPr>
          <w:p w14:paraId="18A864A7"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40%</w:t>
            </w:r>
          </w:p>
        </w:tc>
      </w:tr>
      <w:tr w:rsidR="00DF1413" w:rsidRPr="00614BB9" w14:paraId="39576FFC" w14:textId="77777777" w:rsidTr="00D731B3">
        <w:tc>
          <w:tcPr>
            <w:tcW w:w="4253" w:type="dxa"/>
            <w:shd w:val="clear" w:color="auto" w:fill="DEEAF6" w:themeFill="accent5" w:themeFillTint="33"/>
          </w:tcPr>
          <w:p w14:paraId="5ADAD9B5" w14:textId="77777777" w:rsidR="00DF1413" w:rsidRPr="00614BB9" w:rsidRDefault="00DF1413" w:rsidP="00D731B3">
            <w:pPr>
              <w:jc w:val="center"/>
              <w:rPr>
                <w:rFonts w:cstheme="minorHAnsi"/>
                <w:sz w:val="24"/>
                <w:szCs w:val="24"/>
              </w:rPr>
            </w:pPr>
            <w:r w:rsidRPr="00614BB9">
              <w:rPr>
                <w:rFonts w:cstheme="minorHAnsi"/>
                <w:sz w:val="24"/>
                <w:szCs w:val="24"/>
              </w:rPr>
              <w:t>Moins de 61 ans révolus</w:t>
            </w:r>
          </w:p>
        </w:tc>
        <w:tc>
          <w:tcPr>
            <w:tcW w:w="4702" w:type="dxa"/>
            <w:shd w:val="clear" w:color="auto" w:fill="DEEAF6" w:themeFill="accent5" w:themeFillTint="33"/>
          </w:tcPr>
          <w:p w14:paraId="18DEE081"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50%</w:t>
            </w:r>
          </w:p>
        </w:tc>
      </w:tr>
      <w:tr w:rsidR="00DF1413" w:rsidRPr="00614BB9" w14:paraId="228331FC" w14:textId="77777777" w:rsidTr="00D731B3">
        <w:tc>
          <w:tcPr>
            <w:tcW w:w="4253" w:type="dxa"/>
            <w:shd w:val="clear" w:color="auto" w:fill="DEEAF6" w:themeFill="accent5" w:themeFillTint="33"/>
          </w:tcPr>
          <w:p w14:paraId="6A6FD615" w14:textId="77777777" w:rsidR="00DF1413" w:rsidRPr="00614BB9" w:rsidRDefault="00DF1413" w:rsidP="00D731B3">
            <w:pPr>
              <w:jc w:val="center"/>
              <w:rPr>
                <w:rFonts w:cstheme="minorHAnsi"/>
                <w:sz w:val="24"/>
                <w:szCs w:val="24"/>
              </w:rPr>
            </w:pPr>
            <w:r w:rsidRPr="00614BB9">
              <w:rPr>
                <w:rFonts w:cstheme="minorHAnsi"/>
                <w:sz w:val="24"/>
                <w:szCs w:val="24"/>
              </w:rPr>
              <w:t>Moins de 71 ans révolus</w:t>
            </w:r>
          </w:p>
        </w:tc>
        <w:tc>
          <w:tcPr>
            <w:tcW w:w="4702" w:type="dxa"/>
            <w:shd w:val="clear" w:color="auto" w:fill="DEEAF6" w:themeFill="accent5" w:themeFillTint="33"/>
          </w:tcPr>
          <w:p w14:paraId="5F74E507"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60%</w:t>
            </w:r>
          </w:p>
        </w:tc>
      </w:tr>
      <w:tr w:rsidR="00DF1413" w:rsidRPr="00614BB9" w14:paraId="5D9A787F" w14:textId="77777777" w:rsidTr="00D731B3">
        <w:tc>
          <w:tcPr>
            <w:tcW w:w="4253" w:type="dxa"/>
            <w:shd w:val="clear" w:color="auto" w:fill="DEEAF6" w:themeFill="accent5" w:themeFillTint="33"/>
          </w:tcPr>
          <w:p w14:paraId="1E214E5D" w14:textId="77777777" w:rsidR="00DF1413" w:rsidRPr="00614BB9" w:rsidRDefault="00DF1413" w:rsidP="00D731B3">
            <w:pPr>
              <w:jc w:val="center"/>
              <w:rPr>
                <w:rFonts w:cstheme="minorHAnsi"/>
                <w:sz w:val="24"/>
                <w:szCs w:val="24"/>
              </w:rPr>
            </w:pPr>
            <w:r w:rsidRPr="00614BB9">
              <w:rPr>
                <w:rFonts w:cstheme="minorHAnsi"/>
                <w:sz w:val="24"/>
                <w:szCs w:val="24"/>
              </w:rPr>
              <w:t>Moins de 81 ans révolus</w:t>
            </w:r>
          </w:p>
        </w:tc>
        <w:tc>
          <w:tcPr>
            <w:tcW w:w="4702" w:type="dxa"/>
            <w:shd w:val="clear" w:color="auto" w:fill="DEEAF6" w:themeFill="accent5" w:themeFillTint="33"/>
          </w:tcPr>
          <w:p w14:paraId="7EC81A00"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70%</w:t>
            </w:r>
          </w:p>
        </w:tc>
      </w:tr>
      <w:tr w:rsidR="00DF1413" w:rsidRPr="00614BB9" w14:paraId="6796D189" w14:textId="77777777" w:rsidTr="00D731B3">
        <w:tc>
          <w:tcPr>
            <w:tcW w:w="4253" w:type="dxa"/>
            <w:shd w:val="clear" w:color="auto" w:fill="DEEAF6" w:themeFill="accent5" w:themeFillTint="33"/>
          </w:tcPr>
          <w:p w14:paraId="0A0D7BC7" w14:textId="77777777" w:rsidR="00DF1413" w:rsidRPr="00614BB9" w:rsidRDefault="00DF1413" w:rsidP="00D731B3">
            <w:pPr>
              <w:jc w:val="center"/>
              <w:rPr>
                <w:rFonts w:cstheme="minorHAnsi"/>
                <w:sz w:val="24"/>
                <w:szCs w:val="24"/>
              </w:rPr>
            </w:pPr>
            <w:r w:rsidRPr="00614BB9">
              <w:rPr>
                <w:rFonts w:cstheme="minorHAnsi"/>
                <w:sz w:val="24"/>
                <w:szCs w:val="24"/>
              </w:rPr>
              <w:t>Moins de 91 ans révolus</w:t>
            </w:r>
          </w:p>
        </w:tc>
        <w:tc>
          <w:tcPr>
            <w:tcW w:w="4702" w:type="dxa"/>
            <w:shd w:val="clear" w:color="auto" w:fill="DEEAF6" w:themeFill="accent5" w:themeFillTint="33"/>
          </w:tcPr>
          <w:p w14:paraId="42523A63"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80%</w:t>
            </w:r>
          </w:p>
        </w:tc>
      </w:tr>
      <w:tr w:rsidR="00DF1413" w:rsidRPr="00614BB9" w14:paraId="3CEBBF34" w14:textId="77777777" w:rsidTr="00D731B3">
        <w:tc>
          <w:tcPr>
            <w:tcW w:w="4253" w:type="dxa"/>
            <w:shd w:val="clear" w:color="auto" w:fill="DEEAF6" w:themeFill="accent5" w:themeFillTint="33"/>
          </w:tcPr>
          <w:p w14:paraId="1FF1725A" w14:textId="77777777" w:rsidR="00DF1413" w:rsidRPr="00614BB9" w:rsidRDefault="00DF1413" w:rsidP="00D731B3">
            <w:pPr>
              <w:jc w:val="center"/>
              <w:rPr>
                <w:rFonts w:cstheme="minorHAnsi"/>
                <w:sz w:val="24"/>
                <w:szCs w:val="24"/>
              </w:rPr>
            </w:pPr>
            <w:r w:rsidRPr="00614BB9">
              <w:rPr>
                <w:rFonts w:cstheme="minorHAnsi"/>
                <w:sz w:val="24"/>
                <w:szCs w:val="24"/>
              </w:rPr>
              <w:t>Plus de 91 ans</w:t>
            </w:r>
          </w:p>
        </w:tc>
        <w:tc>
          <w:tcPr>
            <w:tcW w:w="4702" w:type="dxa"/>
            <w:shd w:val="clear" w:color="auto" w:fill="DEEAF6" w:themeFill="accent5" w:themeFillTint="33"/>
          </w:tcPr>
          <w:p w14:paraId="0CBCAAA9" w14:textId="77777777" w:rsidR="00DF1413" w:rsidRPr="00614BB9" w:rsidRDefault="00DF1413" w:rsidP="00D731B3">
            <w:pPr>
              <w:ind w:left="206" w:hanging="142"/>
              <w:jc w:val="center"/>
              <w:rPr>
                <w:rFonts w:cstheme="minorHAnsi"/>
                <w:sz w:val="24"/>
                <w:szCs w:val="24"/>
              </w:rPr>
            </w:pPr>
            <w:r w:rsidRPr="00614BB9">
              <w:rPr>
                <w:rFonts w:cstheme="minorHAnsi"/>
                <w:sz w:val="24"/>
                <w:szCs w:val="24"/>
              </w:rPr>
              <w:t>90%</w:t>
            </w:r>
          </w:p>
        </w:tc>
      </w:tr>
    </w:tbl>
    <w:p w14:paraId="3B13155E" w14:textId="77777777" w:rsidR="005578E5" w:rsidRPr="00614BB9" w:rsidRDefault="005578E5" w:rsidP="000040C6">
      <w:pPr>
        <w:rPr>
          <w:rFonts w:eastAsia="Times New Roman" w:cstheme="minorHAnsi"/>
          <w:sz w:val="24"/>
          <w:szCs w:val="24"/>
          <w:lang w:eastAsia="fr-FR"/>
        </w:rPr>
      </w:pPr>
    </w:p>
    <w:p w14:paraId="66278B11" w14:textId="77777777" w:rsidR="005932A0" w:rsidRPr="00614BB9" w:rsidRDefault="005932A0" w:rsidP="000040C6">
      <w:pPr>
        <w:rPr>
          <w:rFonts w:eastAsia="Times New Roman" w:cstheme="minorHAnsi"/>
          <w:sz w:val="24"/>
          <w:szCs w:val="24"/>
          <w:lang w:eastAsia="fr-FR"/>
        </w:rPr>
      </w:pPr>
    </w:p>
    <w:p w14:paraId="160EF5CD" w14:textId="77777777" w:rsidR="00E64599" w:rsidRPr="00614BB9" w:rsidRDefault="00E64599">
      <w:pPr>
        <w:rPr>
          <w:rFonts w:eastAsia="Times New Roman" w:cstheme="minorHAnsi"/>
          <w:b/>
          <w:caps/>
          <w:color w:val="C00000"/>
          <w:sz w:val="24"/>
          <w:szCs w:val="24"/>
          <w:lang w:eastAsia="fr-FR"/>
        </w:rPr>
      </w:pPr>
      <w:r w:rsidRPr="00614BB9">
        <w:rPr>
          <w:rFonts w:cstheme="minorHAnsi"/>
          <w:b/>
          <w:caps/>
          <w:color w:val="C00000"/>
        </w:rPr>
        <w:br w:type="page"/>
      </w:r>
    </w:p>
    <w:p w14:paraId="56F87F28" w14:textId="77777777" w:rsidR="00850C95" w:rsidRPr="00614BB9" w:rsidRDefault="009C0BE0"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lastRenderedPageBreak/>
        <w:t xml:space="preserve">M. ET MME A. POURRAIENT AINSI </w:t>
      </w:r>
      <w:r w:rsidR="00CA4D3C" w:rsidRPr="00614BB9">
        <w:rPr>
          <w:rFonts w:asciiTheme="minorHAnsi" w:hAnsiTheme="minorHAnsi" w:cstheme="minorHAnsi"/>
          <w:b/>
          <w:caps/>
          <w:color w:val="A50021"/>
        </w:rPr>
        <w:t xml:space="preserve">crÉer 2 lots de valeur Équivalente et </w:t>
      </w:r>
      <w:r w:rsidRPr="00614BB9">
        <w:rPr>
          <w:rFonts w:asciiTheme="minorHAnsi" w:hAnsiTheme="minorHAnsi" w:cstheme="minorHAnsi"/>
          <w:b/>
          <w:caps/>
          <w:color w:val="A50021"/>
        </w:rPr>
        <w:t>TRANSMETTRE :</w:t>
      </w:r>
    </w:p>
    <w:p w14:paraId="1632F887" w14:textId="77777777" w:rsidR="005932A0" w:rsidRPr="00614BB9" w:rsidRDefault="005932A0" w:rsidP="000040C6">
      <w:pPr>
        <w:rPr>
          <w:rFonts w:eastAsia="Times New Roman" w:cstheme="minorHAnsi"/>
          <w:sz w:val="24"/>
          <w:szCs w:val="24"/>
          <w:lang w:eastAsia="fr-FR"/>
        </w:rPr>
      </w:pPr>
    </w:p>
    <w:tbl>
      <w:tblPr>
        <w:tblStyle w:val="Grilledutableau"/>
        <w:tblW w:w="10201" w:type="dxa"/>
        <w:tblLook w:val="04A0" w:firstRow="1" w:lastRow="0" w:firstColumn="1" w:lastColumn="0" w:noHBand="0" w:noVBand="1"/>
      </w:tblPr>
      <w:tblGrid>
        <w:gridCol w:w="3209"/>
        <w:gridCol w:w="2740"/>
        <w:gridCol w:w="4252"/>
      </w:tblGrid>
      <w:tr w:rsidR="005932A0" w:rsidRPr="00614BB9" w14:paraId="6FDE559E" w14:textId="77777777" w:rsidTr="00D731B3">
        <w:tc>
          <w:tcPr>
            <w:tcW w:w="10201" w:type="dxa"/>
            <w:gridSpan w:val="3"/>
            <w:tcBorders>
              <w:bottom w:val="single" w:sz="4" w:space="0" w:color="auto"/>
            </w:tcBorders>
            <w:shd w:val="clear" w:color="auto" w:fill="DEEAF6" w:themeFill="accent5" w:themeFillTint="33"/>
          </w:tcPr>
          <w:p w14:paraId="3C750219" w14:textId="77777777" w:rsidR="005932A0" w:rsidRPr="00614BB9" w:rsidRDefault="005932A0" w:rsidP="00A876E5">
            <w:pPr>
              <w:spacing w:before="60" w:after="60"/>
              <w:jc w:val="center"/>
              <w:rPr>
                <w:rFonts w:cstheme="minorHAnsi"/>
                <w:b/>
                <w:color w:val="000099"/>
                <w:sz w:val="24"/>
                <w:szCs w:val="24"/>
              </w:rPr>
            </w:pPr>
            <w:r w:rsidRPr="00614BB9">
              <w:rPr>
                <w:rFonts w:cstheme="minorHAnsi"/>
                <w:b/>
                <w:color w:val="000099"/>
                <w:sz w:val="24"/>
                <w:szCs w:val="24"/>
              </w:rPr>
              <w:t>1</w:t>
            </w:r>
            <w:r w:rsidRPr="00614BB9">
              <w:rPr>
                <w:rFonts w:cstheme="minorHAnsi"/>
                <w:b/>
                <w:color w:val="000099"/>
                <w:sz w:val="24"/>
                <w:szCs w:val="24"/>
                <w:vertAlign w:val="superscript"/>
              </w:rPr>
              <w:t>er</w:t>
            </w:r>
            <w:r w:rsidRPr="00614BB9">
              <w:rPr>
                <w:rFonts w:cstheme="minorHAnsi"/>
                <w:b/>
                <w:color w:val="000099"/>
                <w:sz w:val="24"/>
                <w:szCs w:val="24"/>
              </w:rPr>
              <w:t xml:space="preserve"> Enfant</w:t>
            </w:r>
          </w:p>
        </w:tc>
      </w:tr>
      <w:tr w:rsidR="005932A0" w:rsidRPr="00614BB9" w14:paraId="03C4A5D0" w14:textId="77777777" w:rsidTr="00D731B3">
        <w:tc>
          <w:tcPr>
            <w:tcW w:w="3209" w:type="dxa"/>
            <w:tcBorders>
              <w:bottom w:val="dashDotStroked" w:sz="24" w:space="0" w:color="auto"/>
            </w:tcBorders>
            <w:shd w:val="clear" w:color="auto" w:fill="DEEAF6" w:themeFill="accent5" w:themeFillTint="33"/>
          </w:tcPr>
          <w:p w14:paraId="3F8774C0" w14:textId="77777777" w:rsidR="005932A0" w:rsidRPr="00614BB9" w:rsidRDefault="005932A0" w:rsidP="00AB5B41">
            <w:pPr>
              <w:pStyle w:val="Paragraphedeliste"/>
              <w:numPr>
                <w:ilvl w:val="0"/>
                <w:numId w:val="7"/>
              </w:numPr>
              <w:spacing w:before="60"/>
              <w:ind w:left="307" w:hanging="284"/>
              <w:contextualSpacing w:val="0"/>
              <w:rPr>
                <w:rFonts w:cstheme="minorHAnsi"/>
                <w:b/>
                <w:sz w:val="24"/>
                <w:szCs w:val="24"/>
              </w:rPr>
            </w:pPr>
            <w:r w:rsidRPr="00614BB9">
              <w:rPr>
                <w:rFonts w:cstheme="minorHAnsi"/>
                <w:b/>
                <w:sz w:val="24"/>
                <w:szCs w:val="24"/>
              </w:rPr>
              <w:t>Nue-propriété du studio de Paris</w:t>
            </w:r>
          </w:p>
        </w:tc>
        <w:tc>
          <w:tcPr>
            <w:tcW w:w="2740" w:type="dxa"/>
            <w:tcBorders>
              <w:bottom w:val="dashDotStroked" w:sz="24" w:space="0" w:color="auto"/>
            </w:tcBorders>
            <w:shd w:val="clear" w:color="auto" w:fill="DEEAF6" w:themeFill="accent5" w:themeFillTint="33"/>
          </w:tcPr>
          <w:p w14:paraId="4A96C862" w14:textId="77777777" w:rsidR="005932A0" w:rsidRPr="00614BB9" w:rsidRDefault="005932A0" w:rsidP="00A876E5">
            <w:pPr>
              <w:spacing w:before="60"/>
              <w:rPr>
                <w:rFonts w:cstheme="minorHAnsi"/>
                <w:sz w:val="24"/>
                <w:szCs w:val="24"/>
              </w:rPr>
            </w:pPr>
            <w:r w:rsidRPr="00614BB9">
              <w:rPr>
                <w:rFonts w:cstheme="minorHAnsi"/>
                <w:sz w:val="24"/>
                <w:szCs w:val="24"/>
              </w:rPr>
              <w:t xml:space="preserve">Valeur totale du bien : </w:t>
            </w:r>
          </w:p>
          <w:p w14:paraId="15924141" w14:textId="77777777" w:rsidR="005932A0" w:rsidRPr="00614BB9" w:rsidRDefault="005932A0" w:rsidP="007A2200">
            <w:pPr>
              <w:jc w:val="center"/>
              <w:rPr>
                <w:rFonts w:cstheme="minorHAnsi"/>
                <w:b/>
                <w:sz w:val="24"/>
                <w:szCs w:val="24"/>
              </w:rPr>
            </w:pPr>
          </w:p>
          <w:p w14:paraId="26DE1270" w14:textId="77777777" w:rsidR="005932A0" w:rsidRPr="00614BB9" w:rsidRDefault="005932A0" w:rsidP="007A2200">
            <w:pPr>
              <w:jc w:val="center"/>
              <w:rPr>
                <w:rFonts w:cstheme="minorHAnsi"/>
                <w:sz w:val="24"/>
                <w:szCs w:val="24"/>
              </w:rPr>
            </w:pPr>
            <w:r w:rsidRPr="00614BB9">
              <w:rPr>
                <w:rFonts w:cstheme="minorHAnsi"/>
                <w:b/>
                <w:sz w:val="24"/>
                <w:szCs w:val="24"/>
              </w:rPr>
              <w:t>300 000 €</w:t>
            </w:r>
          </w:p>
        </w:tc>
        <w:tc>
          <w:tcPr>
            <w:tcW w:w="4252" w:type="dxa"/>
            <w:tcBorders>
              <w:bottom w:val="dashDotStroked" w:sz="24" w:space="0" w:color="auto"/>
            </w:tcBorders>
            <w:shd w:val="clear" w:color="auto" w:fill="DEEAF6" w:themeFill="accent5" w:themeFillTint="33"/>
          </w:tcPr>
          <w:p w14:paraId="30761287" w14:textId="77777777" w:rsidR="005932A0" w:rsidRPr="00614BB9" w:rsidRDefault="005932A0" w:rsidP="00A876E5">
            <w:pPr>
              <w:spacing w:before="60"/>
              <w:rPr>
                <w:rFonts w:cstheme="minorHAnsi"/>
                <w:sz w:val="24"/>
                <w:szCs w:val="24"/>
              </w:rPr>
            </w:pPr>
            <w:r w:rsidRPr="00614BB9">
              <w:rPr>
                <w:rFonts w:cstheme="minorHAnsi"/>
                <w:sz w:val="24"/>
                <w:szCs w:val="24"/>
              </w:rPr>
              <w:t xml:space="preserve">Assiette fiscale des droits de donation : </w:t>
            </w:r>
            <w:r w:rsidRPr="00614BB9">
              <w:rPr>
                <w:rFonts w:cstheme="minorHAnsi"/>
                <w:b/>
                <w:sz w:val="24"/>
                <w:szCs w:val="24"/>
              </w:rPr>
              <w:t xml:space="preserve">60 % de la pleine propriété </w:t>
            </w:r>
            <w:r w:rsidRPr="00614BB9">
              <w:rPr>
                <w:rFonts w:cstheme="minorHAnsi"/>
                <w:sz w:val="24"/>
                <w:szCs w:val="24"/>
              </w:rPr>
              <w:t>:</w:t>
            </w:r>
          </w:p>
          <w:p w14:paraId="3CB19597" w14:textId="77777777" w:rsidR="005932A0" w:rsidRPr="00614BB9" w:rsidRDefault="005932A0" w:rsidP="00286156">
            <w:pPr>
              <w:spacing w:before="60" w:after="60"/>
              <w:rPr>
                <w:rFonts w:cstheme="minorHAnsi"/>
                <w:sz w:val="24"/>
                <w:szCs w:val="24"/>
              </w:rPr>
            </w:pPr>
            <w:r w:rsidRPr="00614BB9">
              <w:rPr>
                <w:rFonts w:cstheme="minorHAnsi"/>
                <w:sz w:val="24"/>
                <w:szCs w:val="24"/>
              </w:rPr>
              <w:t xml:space="preserve">= 300 000 € x 60 % </w:t>
            </w:r>
            <w:r w:rsidRPr="00614BB9">
              <w:rPr>
                <w:rFonts w:cstheme="minorHAnsi"/>
                <w:b/>
                <w:color w:val="C00000"/>
                <w:sz w:val="24"/>
                <w:szCs w:val="24"/>
              </w:rPr>
              <w:t>=</w:t>
            </w:r>
            <w:r w:rsidRPr="00614BB9">
              <w:rPr>
                <w:rFonts w:cstheme="minorHAnsi"/>
                <w:sz w:val="24"/>
                <w:szCs w:val="24"/>
              </w:rPr>
              <w:t xml:space="preserve"> </w:t>
            </w:r>
            <w:r w:rsidRPr="00614BB9">
              <w:rPr>
                <w:rFonts w:cstheme="minorHAnsi"/>
                <w:b/>
                <w:color w:val="C00000"/>
                <w:sz w:val="24"/>
                <w:szCs w:val="24"/>
              </w:rPr>
              <w:t>180 000 €</w:t>
            </w:r>
          </w:p>
        </w:tc>
      </w:tr>
      <w:tr w:rsidR="005932A0" w:rsidRPr="00614BB9" w14:paraId="3D150CDF" w14:textId="77777777" w:rsidTr="00D731B3">
        <w:tc>
          <w:tcPr>
            <w:tcW w:w="10201" w:type="dxa"/>
            <w:gridSpan w:val="3"/>
            <w:tcBorders>
              <w:top w:val="dashDotStroked" w:sz="24" w:space="0" w:color="auto"/>
            </w:tcBorders>
            <w:shd w:val="clear" w:color="auto" w:fill="E2EFD9" w:themeFill="accent6" w:themeFillTint="33"/>
          </w:tcPr>
          <w:p w14:paraId="2A19DBE1" w14:textId="77777777" w:rsidR="005932A0" w:rsidRPr="00614BB9" w:rsidRDefault="005932A0" w:rsidP="00A876E5">
            <w:pPr>
              <w:spacing w:before="60" w:after="60"/>
              <w:jc w:val="center"/>
              <w:rPr>
                <w:rFonts w:cstheme="minorHAnsi"/>
                <w:b/>
                <w:color w:val="000099"/>
                <w:sz w:val="24"/>
                <w:szCs w:val="24"/>
              </w:rPr>
            </w:pPr>
            <w:r w:rsidRPr="00614BB9">
              <w:rPr>
                <w:rFonts w:cstheme="minorHAnsi"/>
                <w:b/>
                <w:color w:val="000099"/>
                <w:sz w:val="24"/>
                <w:szCs w:val="24"/>
              </w:rPr>
              <w:t>2</w:t>
            </w:r>
            <w:r w:rsidRPr="00614BB9">
              <w:rPr>
                <w:rFonts w:cstheme="minorHAnsi"/>
                <w:b/>
                <w:color w:val="000099"/>
                <w:sz w:val="24"/>
                <w:szCs w:val="24"/>
                <w:vertAlign w:val="superscript"/>
              </w:rPr>
              <w:t>ème</w:t>
            </w:r>
            <w:r w:rsidRPr="00614BB9">
              <w:rPr>
                <w:rFonts w:cstheme="minorHAnsi"/>
                <w:b/>
                <w:color w:val="000099"/>
                <w:sz w:val="24"/>
                <w:szCs w:val="24"/>
              </w:rPr>
              <w:t xml:space="preserve"> enfant</w:t>
            </w:r>
          </w:p>
        </w:tc>
      </w:tr>
      <w:tr w:rsidR="005932A0" w:rsidRPr="00614BB9" w14:paraId="397B891D" w14:textId="77777777" w:rsidTr="00D731B3">
        <w:tc>
          <w:tcPr>
            <w:tcW w:w="3209" w:type="dxa"/>
            <w:shd w:val="clear" w:color="auto" w:fill="E2EFD9" w:themeFill="accent6" w:themeFillTint="33"/>
          </w:tcPr>
          <w:p w14:paraId="6B9BA173" w14:textId="77777777" w:rsidR="005932A0" w:rsidRPr="00614BB9" w:rsidRDefault="005932A0" w:rsidP="00AB5B41">
            <w:pPr>
              <w:pStyle w:val="Paragraphedeliste"/>
              <w:numPr>
                <w:ilvl w:val="0"/>
                <w:numId w:val="6"/>
              </w:numPr>
              <w:spacing w:before="60"/>
              <w:ind w:left="307" w:hanging="284"/>
              <w:contextualSpacing w:val="0"/>
              <w:rPr>
                <w:rFonts w:cstheme="minorHAnsi"/>
                <w:b/>
                <w:sz w:val="24"/>
                <w:szCs w:val="24"/>
              </w:rPr>
            </w:pPr>
            <w:r w:rsidRPr="00614BB9">
              <w:rPr>
                <w:rFonts w:cstheme="minorHAnsi"/>
                <w:b/>
                <w:sz w:val="24"/>
                <w:szCs w:val="24"/>
              </w:rPr>
              <w:t>Nue-propriété du portefeuille d’actions</w:t>
            </w:r>
          </w:p>
          <w:p w14:paraId="4C8D9BD5" w14:textId="77777777" w:rsidR="005932A0" w:rsidRPr="00614BB9" w:rsidRDefault="005932A0" w:rsidP="007A2200">
            <w:pPr>
              <w:rPr>
                <w:rFonts w:cstheme="minorHAnsi"/>
                <w:b/>
                <w:sz w:val="24"/>
                <w:szCs w:val="24"/>
              </w:rPr>
            </w:pPr>
          </w:p>
          <w:p w14:paraId="6FA0194F" w14:textId="77777777" w:rsidR="005932A0" w:rsidRPr="00614BB9" w:rsidRDefault="005932A0" w:rsidP="00AB5B41">
            <w:pPr>
              <w:pStyle w:val="Paragraphedeliste"/>
              <w:numPr>
                <w:ilvl w:val="0"/>
                <w:numId w:val="6"/>
              </w:numPr>
              <w:ind w:left="306" w:hanging="306"/>
              <w:contextualSpacing w:val="0"/>
              <w:rPr>
                <w:rFonts w:cstheme="minorHAnsi"/>
                <w:b/>
                <w:sz w:val="24"/>
                <w:szCs w:val="24"/>
              </w:rPr>
            </w:pPr>
            <w:r w:rsidRPr="00614BB9">
              <w:rPr>
                <w:rFonts w:cstheme="minorHAnsi"/>
                <w:b/>
                <w:sz w:val="24"/>
                <w:szCs w:val="24"/>
              </w:rPr>
              <w:t>Cash exonéré de droits</w:t>
            </w:r>
          </w:p>
        </w:tc>
        <w:tc>
          <w:tcPr>
            <w:tcW w:w="2740" w:type="dxa"/>
            <w:shd w:val="clear" w:color="auto" w:fill="E2EFD9" w:themeFill="accent6" w:themeFillTint="33"/>
          </w:tcPr>
          <w:p w14:paraId="6BF7F138" w14:textId="77777777" w:rsidR="005932A0" w:rsidRPr="00614BB9" w:rsidRDefault="005932A0" w:rsidP="00A876E5">
            <w:pPr>
              <w:spacing w:before="60"/>
              <w:rPr>
                <w:rFonts w:cstheme="minorHAnsi"/>
                <w:sz w:val="24"/>
                <w:szCs w:val="24"/>
              </w:rPr>
            </w:pPr>
            <w:r w:rsidRPr="00614BB9">
              <w:rPr>
                <w:rFonts w:cstheme="minorHAnsi"/>
                <w:sz w:val="24"/>
                <w:szCs w:val="24"/>
              </w:rPr>
              <w:t xml:space="preserve">Valeur totale du portefeuille : </w:t>
            </w:r>
          </w:p>
          <w:p w14:paraId="21EDE58F" w14:textId="77777777" w:rsidR="005932A0" w:rsidRPr="00614BB9" w:rsidRDefault="005932A0" w:rsidP="007A2200">
            <w:pPr>
              <w:jc w:val="center"/>
              <w:rPr>
                <w:rFonts w:cstheme="minorHAnsi"/>
                <w:b/>
                <w:sz w:val="24"/>
                <w:szCs w:val="24"/>
              </w:rPr>
            </w:pPr>
            <w:r w:rsidRPr="00614BB9">
              <w:rPr>
                <w:rFonts w:cstheme="minorHAnsi"/>
                <w:b/>
                <w:sz w:val="24"/>
                <w:szCs w:val="24"/>
              </w:rPr>
              <w:t>250 000 €</w:t>
            </w:r>
          </w:p>
          <w:p w14:paraId="3E8C6E4C" w14:textId="77777777" w:rsidR="005932A0" w:rsidRPr="00614BB9" w:rsidRDefault="005932A0" w:rsidP="007A2200">
            <w:pPr>
              <w:jc w:val="center"/>
              <w:rPr>
                <w:rFonts w:cstheme="minorHAnsi"/>
                <w:b/>
                <w:sz w:val="24"/>
                <w:szCs w:val="24"/>
              </w:rPr>
            </w:pPr>
          </w:p>
        </w:tc>
        <w:tc>
          <w:tcPr>
            <w:tcW w:w="4252" w:type="dxa"/>
            <w:shd w:val="clear" w:color="auto" w:fill="E2EFD9" w:themeFill="accent6" w:themeFillTint="33"/>
          </w:tcPr>
          <w:p w14:paraId="2C704129" w14:textId="77777777" w:rsidR="005932A0" w:rsidRPr="00614BB9" w:rsidRDefault="005932A0" w:rsidP="00A876E5">
            <w:pPr>
              <w:spacing w:before="60"/>
              <w:rPr>
                <w:rFonts w:cstheme="minorHAnsi"/>
                <w:sz w:val="24"/>
                <w:szCs w:val="24"/>
              </w:rPr>
            </w:pPr>
            <w:r w:rsidRPr="00614BB9">
              <w:rPr>
                <w:rFonts w:cstheme="minorHAnsi"/>
                <w:sz w:val="24"/>
                <w:szCs w:val="24"/>
              </w:rPr>
              <w:t xml:space="preserve">Assiette fiscale des droits de donation : </w:t>
            </w:r>
            <w:r w:rsidRPr="00614BB9">
              <w:rPr>
                <w:rFonts w:cstheme="minorHAnsi"/>
                <w:b/>
                <w:sz w:val="24"/>
                <w:szCs w:val="24"/>
              </w:rPr>
              <w:t>60 % de la pleine propriété</w:t>
            </w:r>
            <w:r w:rsidRPr="00614BB9">
              <w:rPr>
                <w:rFonts w:cstheme="minorHAnsi"/>
                <w:sz w:val="24"/>
                <w:szCs w:val="24"/>
              </w:rPr>
              <w:t xml:space="preserve"> :</w:t>
            </w:r>
          </w:p>
          <w:p w14:paraId="69809CC8" w14:textId="77777777" w:rsidR="005932A0" w:rsidRPr="00614BB9" w:rsidRDefault="005932A0" w:rsidP="00286156">
            <w:pPr>
              <w:tabs>
                <w:tab w:val="left" w:pos="2162"/>
              </w:tabs>
              <w:spacing w:before="60"/>
              <w:rPr>
                <w:rFonts w:cstheme="minorHAnsi"/>
                <w:b/>
                <w:sz w:val="24"/>
                <w:szCs w:val="24"/>
              </w:rPr>
            </w:pPr>
            <w:r w:rsidRPr="00614BB9">
              <w:rPr>
                <w:rFonts w:cstheme="minorHAnsi"/>
                <w:sz w:val="24"/>
                <w:szCs w:val="24"/>
              </w:rPr>
              <w:t xml:space="preserve">= 250 000 x 60 % = </w:t>
            </w:r>
            <w:r w:rsidRPr="00614BB9">
              <w:rPr>
                <w:rFonts w:cstheme="minorHAnsi"/>
                <w:b/>
                <w:sz w:val="24"/>
                <w:szCs w:val="24"/>
              </w:rPr>
              <w:t>150 000 €</w:t>
            </w:r>
          </w:p>
          <w:p w14:paraId="060B8B29" w14:textId="77777777" w:rsidR="005932A0" w:rsidRPr="00614BB9" w:rsidRDefault="005932A0" w:rsidP="007A2200">
            <w:pPr>
              <w:tabs>
                <w:tab w:val="left" w:pos="2163"/>
              </w:tabs>
              <w:rPr>
                <w:rFonts w:cstheme="minorHAnsi"/>
                <w:b/>
                <w:sz w:val="24"/>
                <w:szCs w:val="24"/>
              </w:rPr>
            </w:pPr>
            <w:r w:rsidRPr="00614BB9">
              <w:rPr>
                <w:rFonts w:cstheme="minorHAnsi"/>
                <w:sz w:val="24"/>
                <w:szCs w:val="24"/>
              </w:rPr>
              <w:t>+ cash exonéré</w:t>
            </w:r>
            <w:r w:rsidRPr="00614BB9">
              <w:rPr>
                <w:rFonts w:cstheme="minorHAnsi"/>
                <w:sz w:val="24"/>
                <w:szCs w:val="24"/>
              </w:rPr>
              <w:tab/>
            </w:r>
            <w:r w:rsidRPr="00614BB9">
              <w:rPr>
                <w:rFonts w:cstheme="minorHAnsi"/>
                <w:b/>
                <w:sz w:val="24"/>
                <w:szCs w:val="24"/>
              </w:rPr>
              <w:t>30 000 €</w:t>
            </w:r>
          </w:p>
          <w:p w14:paraId="03E669F5" w14:textId="77777777" w:rsidR="005932A0" w:rsidRPr="00614BB9" w:rsidRDefault="005932A0" w:rsidP="00A220F5">
            <w:pPr>
              <w:tabs>
                <w:tab w:val="left" w:pos="1878"/>
                <w:tab w:val="left" w:pos="2020"/>
              </w:tabs>
              <w:spacing w:after="60"/>
              <w:rPr>
                <w:rFonts w:cstheme="minorHAnsi"/>
                <w:sz w:val="24"/>
                <w:szCs w:val="24"/>
              </w:rPr>
            </w:pPr>
            <w:r w:rsidRPr="00614BB9">
              <w:rPr>
                <w:rFonts w:cstheme="minorHAnsi"/>
                <w:sz w:val="24"/>
                <w:szCs w:val="24"/>
              </w:rPr>
              <w:tab/>
            </w:r>
            <w:r w:rsidRPr="00614BB9">
              <w:rPr>
                <w:rFonts w:cstheme="minorHAnsi"/>
                <w:b/>
                <w:color w:val="C00000"/>
                <w:sz w:val="24"/>
                <w:szCs w:val="24"/>
              </w:rPr>
              <w:t>= 180 000 €</w:t>
            </w:r>
          </w:p>
        </w:tc>
      </w:tr>
    </w:tbl>
    <w:p w14:paraId="5347DE59" w14:textId="77777777" w:rsidR="00E36910" w:rsidRPr="00614BB9" w:rsidRDefault="00E36910" w:rsidP="000040C6">
      <w:pPr>
        <w:rPr>
          <w:rFonts w:eastAsia="Times New Roman" w:cstheme="minorHAnsi"/>
          <w:sz w:val="24"/>
          <w:szCs w:val="24"/>
          <w:lang w:eastAsia="fr-FR"/>
        </w:rPr>
      </w:pPr>
    </w:p>
    <w:p w14:paraId="0729DABF" w14:textId="77777777" w:rsidR="004938C0" w:rsidRPr="00614BB9" w:rsidRDefault="0085339B"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 xml:space="preserve">Autres outils à mettre en œuvre </w:t>
      </w:r>
      <w:r w:rsidR="00193FC6" w:rsidRPr="00614BB9">
        <w:rPr>
          <w:rFonts w:asciiTheme="minorHAnsi" w:hAnsiTheme="minorHAnsi" w:cstheme="minorHAnsi"/>
          <w:b/>
          <w:caps/>
          <w:color w:val="A50021"/>
        </w:rPr>
        <w:t xml:space="preserve">pour transmettre </w:t>
      </w:r>
      <w:r w:rsidRPr="00614BB9">
        <w:rPr>
          <w:rFonts w:asciiTheme="minorHAnsi" w:hAnsiTheme="minorHAnsi" w:cstheme="minorHAnsi"/>
          <w:b/>
          <w:caps/>
          <w:color w:val="A50021"/>
        </w:rPr>
        <w:t>de</w:t>
      </w:r>
      <w:r w:rsidR="00193FC6" w:rsidRPr="00614BB9">
        <w:rPr>
          <w:rFonts w:asciiTheme="minorHAnsi" w:hAnsiTheme="minorHAnsi" w:cstheme="minorHAnsi"/>
          <w:b/>
          <w:caps/>
          <w:color w:val="A50021"/>
        </w:rPr>
        <w:t>s</w:t>
      </w:r>
      <w:r w:rsidRPr="00614BB9">
        <w:rPr>
          <w:rFonts w:asciiTheme="minorHAnsi" w:hAnsiTheme="minorHAnsi" w:cstheme="minorHAnsi"/>
          <w:b/>
          <w:caps/>
          <w:color w:val="A50021"/>
        </w:rPr>
        <w:t xml:space="preserve"> biens sans fiscalité</w:t>
      </w:r>
      <w:r w:rsidR="00CA69F1" w:rsidRPr="00614BB9">
        <w:rPr>
          <w:rFonts w:asciiTheme="minorHAnsi" w:hAnsiTheme="minorHAnsi" w:cstheme="minorHAnsi"/>
          <w:b/>
          <w:caps/>
          <w:color w:val="A50021"/>
        </w:rPr>
        <w:t xml:space="preserve"> </w:t>
      </w:r>
    </w:p>
    <w:p w14:paraId="6BB97FC4" w14:textId="77777777" w:rsidR="004938C0" w:rsidRPr="00614BB9" w:rsidRDefault="004938C0" w:rsidP="004938C0">
      <w:pPr>
        <w:pStyle w:val="NormalWeb"/>
        <w:tabs>
          <w:tab w:val="left" w:pos="426"/>
        </w:tabs>
        <w:spacing w:before="0" w:beforeAutospacing="0" w:after="0" w:afterAutospacing="0"/>
        <w:ind w:left="426"/>
        <w:rPr>
          <w:rFonts w:asciiTheme="minorHAnsi" w:hAnsiTheme="minorHAnsi" w:cstheme="minorHAnsi"/>
          <w:b/>
          <w:caps/>
          <w:color w:val="A50021"/>
        </w:rPr>
      </w:pPr>
    </w:p>
    <w:p w14:paraId="46676CC0" w14:textId="77777777" w:rsidR="00193FC6" w:rsidRPr="00614BB9" w:rsidRDefault="00193FC6" w:rsidP="00AB5B41">
      <w:pPr>
        <w:pStyle w:val="NormalWeb"/>
        <w:numPr>
          <w:ilvl w:val="0"/>
          <w:numId w:val="8"/>
        </w:numPr>
        <w:tabs>
          <w:tab w:val="left" w:pos="426"/>
        </w:tabs>
        <w:spacing w:before="0" w:beforeAutospacing="0" w:after="0" w:afterAutospacing="0"/>
        <w:ind w:left="425" w:hanging="425"/>
        <w:rPr>
          <w:rFonts w:asciiTheme="minorHAnsi" w:hAnsiTheme="minorHAnsi" w:cstheme="minorHAnsi"/>
          <w:color w:val="0070C0"/>
          <w:u w:val="single"/>
        </w:rPr>
      </w:pPr>
      <w:r w:rsidRPr="00614BB9">
        <w:rPr>
          <w:rFonts w:asciiTheme="minorHAnsi" w:hAnsiTheme="minorHAnsi" w:cstheme="minorHAnsi"/>
          <w:b/>
          <w:color w:val="0070C0"/>
          <w:u w:val="single"/>
        </w:rPr>
        <w:t>Donner tous les 15 ans</w:t>
      </w:r>
    </w:p>
    <w:p w14:paraId="08C3E6FB" w14:textId="77777777" w:rsidR="00615648" w:rsidRPr="00614BB9" w:rsidRDefault="00615648" w:rsidP="00615648">
      <w:pPr>
        <w:pStyle w:val="NormalWeb"/>
        <w:tabs>
          <w:tab w:val="left" w:pos="426"/>
        </w:tabs>
        <w:spacing w:before="0" w:beforeAutospacing="0" w:after="0" w:afterAutospacing="0"/>
        <w:rPr>
          <w:rFonts w:asciiTheme="minorHAnsi" w:hAnsiTheme="minorHAnsi" w:cstheme="minorHAnsi"/>
          <w:u w:val="single"/>
        </w:rPr>
      </w:pPr>
    </w:p>
    <w:p w14:paraId="5E80EDDE" w14:textId="77777777" w:rsidR="00C25FCC" w:rsidRPr="00614BB9" w:rsidRDefault="00C25FCC" w:rsidP="000040C6">
      <w:pPr>
        <w:tabs>
          <w:tab w:val="left" w:pos="426"/>
        </w:tabs>
        <w:ind w:left="425"/>
        <w:rPr>
          <w:rFonts w:cstheme="minorHAnsi"/>
          <w:sz w:val="24"/>
          <w:szCs w:val="24"/>
        </w:rPr>
      </w:pPr>
      <w:r w:rsidRPr="00614BB9">
        <w:rPr>
          <w:rFonts w:eastAsia="Times New Roman" w:cstheme="minorHAnsi"/>
          <w:b/>
          <w:color w:val="0070C0"/>
          <w:sz w:val="24"/>
          <w:szCs w:val="24"/>
          <w:lang w:eastAsia="fr-FR"/>
        </w:rPr>
        <w:t>Les donations de son vivant à un enfant</w:t>
      </w:r>
      <w:r w:rsidRPr="00614BB9">
        <w:rPr>
          <w:rFonts w:eastAsia="Times New Roman" w:cstheme="minorHAnsi"/>
          <w:color w:val="0070C0"/>
          <w:sz w:val="24"/>
          <w:szCs w:val="24"/>
          <w:lang w:eastAsia="fr-FR"/>
        </w:rPr>
        <w:t xml:space="preserve"> </w:t>
      </w:r>
      <w:r w:rsidRPr="00614BB9">
        <w:rPr>
          <w:rFonts w:eastAsia="Times New Roman" w:cstheme="minorHAnsi"/>
          <w:sz w:val="24"/>
          <w:szCs w:val="24"/>
          <w:lang w:eastAsia="fr-FR"/>
        </w:rPr>
        <w:t xml:space="preserve">sont exonérées d’impôt jusqu’à un montant de </w:t>
      </w:r>
      <w:r w:rsidRPr="00614BB9">
        <w:rPr>
          <w:rFonts w:eastAsia="Times New Roman" w:cstheme="minorHAnsi"/>
          <w:b/>
          <w:color w:val="0070C0"/>
          <w:sz w:val="24"/>
          <w:szCs w:val="24"/>
          <w:lang w:eastAsia="fr-FR"/>
        </w:rPr>
        <w:t>100 000 € par donateur e</w:t>
      </w:r>
      <w:r w:rsidR="00193FC6" w:rsidRPr="00614BB9">
        <w:rPr>
          <w:rFonts w:cstheme="minorHAnsi"/>
          <w:b/>
          <w:color w:val="0070C0"/>
          <w:sz w:val="24"/>
          <w:szCs w:val="24"/>
        </w:rPr>
        <w:t>t par enfant</w:t>
      </w:r>
      <w:r w:rsidRPr="00614BB9">
        <w:rPr>
          <w:rFonts w:cstheme="minorHAnsi"/>
          <w:sz w:val="24"/>
          <w:szCs w:val="24"/>
        </w:rPr>
        <w:t>, soit un don de 200 000 € pour un couple pour chaque enfant</w:t>
      </w:r>
      <w:r w:rsidR="00017806" w:rsidRPr="00614BB9">
        <w:rPr>
          <w:rFonts w:cstheme="minorHAnsi"/>
          <w:sz w:val="24"/>
          <w:szCs w:val="24"/>
        </w:rPr>
        <w:t xml:space="preserve"> tous les 15 ans.</w:t>
      </w:r>
    </w:p>
    <w:p w14:paraId="133250D1" w14:textId="77777777" w:rsidR="00615648" w:rsidRPr="00614BB9" w:rsidRDefault="00615648" w:rsidP="000040C6">
      <w:pPr>
        <w:tabs>
          <w:tab w:val="left" w:pos="426"/>
        </w:tabs>
        <w:ind w:left="425"/>
        <w:rPr>
          <w:rFonts w:cstheme="minorHAnsi"/>
          <w:sz w:val="24"/>
          <w:szCs w:val="24"/>
        </w:rPr>
      </w:pPr>
    </w:p>
    <w:p w14:paraId="0C531C60" w14:textId="77777777" w:rsidR="00193FC6" w:rsidRPr="00614BB9" w:rsidRDefault="00C25FCC" w:rsidP="000040C6">
      <w:pPr>
        <w:tabs>
          <w:tab w:val="left" w:pos="426"/>
        </w:tabs>
        <w:ind w:left="425"/>
        <w:rPr>
          <w:rFonts w:cstheme="minorHAnsi"/>
          <w:sz w:val="24"/>
          <w:szCs w:val="24"/>
        </w:rPr>
      </w:pPr>
      <w:r w:rsidRPr="00614BB9">
        <w:rPr>
          <w:rFonts w:cstheme="minorHAnsi"/>
          <w:b/>
          <w:color w:val="0070C0"/>
          <w:sz w:val="24"/>
          <w:szCs w:val="24"/>
        </w:rPr>
        <w:t>Les dons familiaux en numéraire</w:t>
      </w:r>
      <w:r w:rsidRPr="00614BB9">
        <w:rPr>
          <w:rFonts w:cstheme="minorHAnsi"/>
          <w:color w:val="0070C0"/>
          <w:sz w:val="24"/>
          <w:szCs w:val="24"/>
        </w:rPr>
        <w:t xml:space="preserve"> (</w:t>
      </w:r>
      <w:r w:rsidRPr="00614BB9">
        <w:rPr>
          <w:rFonts w:cstheme="minorHAnsi"/>
          <w:sz w:val="24"/>
          <w:szCs w:val="24"/>
        </w:rPr>
        <w:t xml:space="preserve">espèces, chèques, </w:t>
      </w:r>
      <w:r w:rsidR="001D7242" w:rsidRPr="00614BB9">
        <w:rPr>
          <w:rFonts w:cstheme="minorHAnsi"/>
          <w:sz w:val="24"/>
          <w:szCs w:val="24"/>
        </w:rPr>
        <w:t xml:space="preserve">virements, mandats) sont également exonérés de droits dans la limite de </w:t>
      </w:r>
      <w:commentRangeStart w:id="5"/>
      <w:r w:rsidR="001D7242" w:rsidRPr="00614BB9">
        <w:rPr>
          <w:rFonts w:cstheme="minorHAnsi"/>
          <w:b/>
          <w:color w:val="0070C0"/>
          <w:sz w:val="24"/>
          <w:szCs w:val="24"/>
        </w:rPr>
        <w:t>31 865 € par enfant</w:t>
      </w:r>
      <w:r w:rsidR="001D7242" w:rsidRPr="00614BB9">
        <w:rPr>
          <w:rFonts w:cstheme="minorHAnsi"/>
          <w:sz w:val="24"/>
          <w:szCs w:val="24"/>
        </w:rPr>
        <w:t>.</w:t>
      </w:r>
      <w:commentRangeEnd w:id="5"/>
      <w:r w:rsidR="005B00D1">
        <w:rPr>
          <w:rStyle w:val="Marquedecommentaire"/>
        </w:rPr>
        <w:commentReference w:id="5"/>
      </w:r>
    </w:p>
    <w:p w14:paraId="6B74360F" w14:textId="77777777" w:rsidR="00615648" w:rsidRPr="00614BB9" w:rsidRDefault="00615648" w:rsidP="000040C6">
      <w:pPr>
        <w:tabs>
          <w:tab w:val="left" w:pos="426"/>
        </w:tabs>
        <w:ind w:left="425"/>
        <w:rPr>
          <w:rFonts w:cstheme="minorHAnsi"/>
          <w:sz w:val="24"/>
          <w:szCs w:val="24"/>
        </w:rPr>
      </w:pPr>
    </w:p>
    <w:p w14:paraId="644ADD93" w14:textId="77777777" w:rsidR="00344291" w:rsidRPr="00614BB9" w:rsidRDefault="00344291" w:rsidP="00AB5B41">
      <w:pPr>
        <w:pStyle w:val="Paragraphedeliste"/>
        <w:numPr>
          <w:ilvl w:val="0"/>
          <w:numId w:val="8"/>
        </w:numPr>
        <w:shd w:val="clear" w:color="auto" w:fill="FFFFFF"/>
        <w:tabs>
          <w:tab w:val="left" w:pos="426"/>
        </w:tabs>
        <w:ind w:left="426" w:hanging="426"/>
        <w:contextualSpacing w:val="0"/>
        <w:rPr>
          <w:rFonts w:eastAsia="Times New Roman" w:cstheme="minorHAnsi"/>
          <w:b/>
          <w:color w:val="0070C0"/>
          <w:sz w:val="24"/>
          <w:szCs w:val="24"/>
          <w:u w:val="single"/>
          <w:lang w:eastAsia="fr-FR"/>
        </w:rPr>
      </w:pPr>
      <w:r w:rsidRPr="00614BB9">
        <w:rPr>
          <w:rFonts w:eastAsia="Times New Roman" w:cstheme="minorHAnsi"/>
          <w:b/>
          <w:color w:val="0070C0"/>
          <w:sz w:val="24"/>
          <w:szCs w:val="24"/>
          <w:u w:val="single"/>
          <w:lang w:eastAsia="fr-FR"/>
        </w:rPr>
        <w:t>Les cadeaux</w:t>
      </w:r>
    </w:p>
    <w:p w14:paraId="2723419F" w14:textId="77777777" w:rsidR="00615648" w:rsidRPr="00614BB9" w:rsidRDefault="00615648" w:rsidP="000040C6">
      <w:pPr>
        <w:shd w:val="clear" w:color="auto" w:fill="FFFFFF"/>
        <w:tabs>
          <w:tab w:val="left" w:pos="426"/>
        </w:tabs>
        <w:ind w:left="426"/>
        <w:rPr>
          <w:rFonts w:eastAsia="Times New Roman" w:cstheme="minorHAnsi"/>
          <w:sz w:val="24"/>
          <w:szCs w:val="24"/>
          <w:lang w:eastAsia="fr-FR"/>
        </w:rPr>
      </w:pPr>
    </w:p>
    <w:p w14:paraId="0E9935D9" w14:textId="77777777" w:rsidR="00344291" w:rsidRPr="00614BB9" w:rsidRDefault="00344291" w:rsidP="000040C6">
      <w:pPr>
        <w:shd w:val="clear" w:color="auto" w:fill="FFFFFF"/>
        <w:tabs>
          <w:tab w:val="left" w:pos="426"/>
        </w:tabs>
        <w:ind w:left="426"/>
        <w:rPr>
          <w:rFonts w:eastAsia="Times New Roman" w:cstheme="minorHAnsi"/>
          <w:sz w:val="24"/>
          <w:szCs w:val="24"/>
          <w:lang w:eastAsia="fr-FR"/>
        </w:rPr>
      </w:pPr>
      <w:r w:rsidRPr="00614BB9">
        <w:rPr>
          <w:rFonts w:eastAsia="Times New Roman" w:cstheme="minorHAnsi"/>
          <w:sz w:val="24"/>
          <w:szCs w:val="24"/>
          <w:lang w:eastAsia="fr-FR"/>
        </w:rPr>
        <w:t>À L'occasion d'un év</w:t>
      </w:r>
      <w:r w:rsidR="00DD450C" w:rsidRPr="00614BB9">
        <w:rPr>
          <w:rFonts w:eastAsia="Times New Roman" w:cstheme="minorHAnsi"/>
          <w:sz w:val="24"/>
          <w:szCs w:val="24"/>
          <w:lang w:eastAsia="fr-FR"/>
        </w:rPr>
        <w:t>é</w:t>
      </w:r>
      <w:r w:rsidRPr="00614BB9">
        <w:rPr>
          <w:rFonts w:eastAsia="Times New Roman" w:cstheme="minorHAnsi"/>
          <w:sz w:val="24"/>
          <w:szCs w:val="24"/>
          <w:lang w:eastAsia="fr-FR"/>
        </w:rPr>
        <w:t>nement particulier, il possible de faire un cadeau même important. Ce type de cadeau</w:t>
      </w:r>
      <w:r w:rsidR="00615648" w:rsidRPr="00614BB9">
        <w:rPr>
          <w:rFonts w:eastAsia="Times New Roman" w:cstheme="minorHAnsi"/>
          <w:sz w:val="24"/>
          <w:szCs w:val="24"/>
          <w:lang w:eastAsia="fr-FR"/>
        </w:rPr>
        <w:t xml:space="preserve">, </w:t>
      </w:r>
      <w:r w:rsidRPr="00614BB9">
        <w:rPr>
          <w:rFonts w:eastAsia="Times New Roman" w:cstheme="minorHAnsi"/>
          <w:sz w:val="24"/>
          <w:szCs w:val="24"/>
          <w:lang w:eastAsia="fr-FR"/>
        </w:rPr>
        <w:t xml:space="preserve">appelé </w:t>
      </w:r>
      <w:r w:rsidRPr="00614BB9">
        <w:rPr>
          <w:rFonts w:eastAsia="Times New Roman" w:cstheme="minorHAnsi"/>
          <w:b/>
          <w:bCs/>
          <w:color w:val="000099"/>
          <w:sz w:val="24"/>
          <w:szCs w:val="24"/>
          <w:lang w:eastAsia="fr-FR"/>
        </w:rPr>
        <w:t>"</w:t>
      </w:r>
      <w:r w:rsidRPr="00614BB9">
        <w:rPr>
          <w:rFonts w:eastAsia="Times New Roman" w:cstheme="minorHAnsi"/>
          <w:b/>
          <w:bCs/>
          <w:color w:val="0070C0"/>
          <w:sz w:val="24"/>
          <w:szCs w:val="24"/>
          <w:lang w:eastAsia="fr-FR"/>
        </w:rPr>
        <w:t>présent d'usage</w:t>
      </w:r>
      <w:r w:rsidRPr="00614BB9">
        <w:rPr>
          <w:rFonts w:eastAsia="Times New Roman" w:cstheme="minorHAnsi"/>
          <w:b/>
          <w:bCs/>
          <w:color w:val="000099"/>
          <w:sz w:val="24"/>
          <w:szCs w:val="24"/>
          <w:lang w:eastAsia="fr-FR"/>
        </w:rPr>
        <w:t>"</w:t>
      </w:r>
      <w:r w:rsidR="00615648" w:rsidRPr="00614BB9">
        <w:rPr>
          <w:rFonts w:eastAsia="Times New Roman" w:cstheme="minorHAnsi"/>
          <w:b/>
          <w:bCs/>
          <w:color w:val="000099"/>
          <w:sz w:val="24"/>
          <w:szCs w:val="24"/>
          <w:lang w:eastAsia="fr-FR"/>
        </w:rPr>
        <w:t>,</w:t>
      </w:r>
      <w:r w:rsidRPr="00614BB9">
        <w:rPr>
          <w:rFonts w:eastAsia="Times New Roman" w:cstheme="minorHAnsi"/>
          <w:sz w:val="24"/>
          <w:szCs w:val="24"/>
          <w:lang w:eastAsia="fr-FR"/>
        </w:rPr>
        <w:t xml:space="preserve"> n'est pas imposable.</w:t>
      </w:r>
    </w:p>
    <w:p w14:paraId="26B38B71" w14:textId="77777777" w:rsidR="00344291" w:rsidRPr="00614BB9" w:rsidRDefault="00344291" w:rsidP="000040C6">
      <w:pPr>
        <w:shd w:val="clear" w:color="auto" w:fill="FFFFFF"/>
        <w:ind w:left="426"/>
        <w:rPr>
          <w:rFonts w:eastAsia="Times New Roman" w:cstheme="minorHAnsi"/>
          <w:sz w:val="24"/>
          <w:szCs w:val="24"/>
          <w:lang w:eastAsia="fr-FR"/>
        </w:rPr>
      </w:pPr>
      <w:r w:rsidRPr="00614BB9">
        <w:rPr>
          <w:rFonts w:eastAsia="Times New Roman" w:cstheme="minorHAnsi"/>
          <w:sz w:val="24"/>
          <w:szCs w:val="24"/>
          <w:lang w:eastAsia="fr-FR"/>
        </w:rPr>
        <w:t>Cependant, il faut, d'une part, que ce cadeau ait lieu à l'occasion d'un</w:t>
      </w:r>
      <w:r w:rsidR="00E91379" w:rsidRPr="00614BB9">
        <w:rPr>
          <w:rFonts w:eastAsia="Times New Roman" w:cstheme="minorHAnsi"/>
          <w:sz w:val="24"/>
          <w:szCs w:val="24"/>
          <w:lang w:eastAsia="fr-FR"/>
        </w:rPr>
        <w:t xml:space="preserve"> </w:t>
      </w:r>
      <w:r w:rsidRPr="00614BB9">
        <w:rPr>
          <w:rFonts w:eastAsia="Times New Roman" w:cstheme="minorHAnsi"/>
          <w:b/>
          <w:bCs/>
          <w:color w:val="0070C0"/>
          <w:sz w:val="24"/>
          <w:szCs w:val="24"/>
          <w:lang w:eastAsia="fr-FR"/>
        </w:rPr>
        <w:t>év</w:t>
      </w:r>
      <w:r w:rsidR="00E91379" w:rsidRPr="00614BB9">
        <w:rPr>
          <w:rFonts w:eastAsia="Times New Roman" w:cstheme="minorHAnsi"/>
          <w:b/>
          <w:bCs/>
          <w:color w:val="0070C0"/>
          <w:sz w:val="24"/>
          <w:szCs w:val="24"/>
          <w:lang w:eastAsia="fr-FR"/>
        </w:rPr>
        <w:t>é</w:t>
      </w:r>
      <w:r w:rsidRPr="00614BB9">
        <w:rPr>
          <w:rFonts w:eastAsia="Times New Roman" w:cstheme="minorHAnsi"/>
          <w:b/>
          <w:bCs/>
          <w:color w:val="0070C0"/>
          <w:sz w:val="24"/>
          <w:szCs w:val="24"/>
          <w:lang w:eastAsia="fr-FR"/>
        </w:rPr>
        <w:t>nement particulier</w:t>
      </w:r>
      <w:r w:rsidR="00E91379" w:rsidRPr="00614BB9">
        <w:rPr>
          <w:rFonts w:eastAsia="Times New Roman" w:cstheme="minorHAnsi"/>
          <w:b/>
          <w:bCs/>
          <w:sz w:val="24"/>
          <w:szCs w:val="24"/>
          <w:lang w:eastAsia="fr-FR"/>
        </w:rPr>
        <w:t xml:space="preserve"> </w:t>
      </w:r>
      <w:r w:rsidRPr="00614BB9">
        <w:rPr>
          <w:rFonts w:eastAsia="Times New Roman" w:cstheme="minorHAnsi"/>
          <w:sz w:val="24"/>
          <w:szCs w:val="24"/>
          <w:lang w:eastAsia="fr-FR"/>
        </w:rPr>
        <w:t xml:space="preserve">pour lequel il est d'usage d'offrir quelque chose, et d'autre part que ce cadeau </w:t>
      </w:r>
      <w:r w:rsidR="00D14F29" w:rsidRPr="00614BB9">
        <w:rPr>
          <w:rFonts w:eastAsia="Times New Roman" w:cstheme="minorHAnsi"/>
          <w:sz w:val="24"/>
          <w:szCs w:val="24"/>
          <w:lang w:eastAsia="fr-FR"/>
        </w:rPr>
        <w:t>ne soit pas d'un montant trop important par rapport aux usages et à la fortune</w:t>
      </w:r>
      <w:r w:rsidRPr="00614BB9">
        <w:rPr>
          <w:rFonts w:eastAsia="Times New Roman" w:cstheme="minorHAnsi"/>
          <w:sz w:val="24"/>
          <w:szCs w:val="24"/>
          <w:lang w:eastAsia="fr-FR"/>
        </w:rPr>
        <w:t xml:space="preserve"> du donateur.</w:t>
      </w:r>
    </w:p>
    <w:p w14:paraId="50F93E13" w14:textId="77777777" w:rsidR="00850C95" w:rsidRPr="00614BB9" w:rsidRDefault="00850C95" w:rsidP="000040C6">
      <w:pPr>
        <w:rPr>
          <w:rFonts w:cstheme="minorHAnsi"/>
          <w:sz w:val="24"/>
          <w:szCs w:val="24"/>
        </w:rPr>
      </w:pPr>
    </w:p>
    <w:tbl>
      <w:tblPr>
        <w:tblStyle w:val="Grilledutableau"/>
        <w:tblW w:w="10201" w:type="dxa"/>
        <w:shd w:val="clear" w:color="auto" w:fill="DEEAF6" w:themeFill="accent5" w:themeFillTint="33"/>
        <w:tblLook w:val="04A0" w:firstRow="1" w:lastRow="0" w:firstColumn="1" w:lastColumn="0" w:noHBand="0" w:noVBand="1"/>
      </w:tblPr>
      <w:tblGrid>
        <w:gridCol w:w="10201"/>
      </w:tblGrid>
      <w:tr w:rsidR="00E36910" w:rsidRPr="00614BB9" w14:paraId="2C69F95B" w14:textId="77777777" w:rsidTr="00BC731E">
        <w:tc>
          <w:tcPr>
            <w:tcW w:w="10201" w:type="dxa"/>
            <w:shd w:val="clear" w:color="auto" w:fill="DEEAF6" w:themeFill="accent5" w:themeFillTint="33"/>
          </w:tcPr>
          <w:p w14:paraId="04CF3872" w14:textId="77777777" w:rsidR="00E36910" w:rsidRPr="00614BB9" w:rsidRDefault="00E36910" w:rsidP="00A220F5">
            <w:pPr>
              <w:spacing w:before="60"/>
              <w:rPr>
                <w:rFonts w:eastAsia="Times New Roman" w:cstheme="minorHAnsi"/>
                <w:sz w:val="24"/>
                <w:szCs w:val="24"/>
                <w:lang w:eastAsia="fr-FR"/>
              </w:rPr>
            </w:pPr>
            <w:r w:rsidRPr="00614BB9">
              <w:rPr>
                <w:rFonts w:eastAsia="Times New Roman" w:cstheme="minorHAnsi"/>
                <w:b/>
                <w:color w:val="0070C0"/>
                <w:sz w:val="24"/>
                <w:szCs w:val="24"/>
                <w:u w:val="single"/>
                <w:lang w:eastAsia="fr-FR"/>
              </w:rPr>
              <w:t xml:space="preserve">ANALYSE </w:t>
            </w:r>
          </w:p>
          <w:p w14:paraId="1CB52337" w14:textId="77777777" w:rsidR="00E36910" w:rsidRPr="00614BB9" w:rsidRDefault="00E36910" w:rsidP="00E36910">
            <w:pPr>
              <w:rPr>
                <w:rFonts w:eastAsia="Times New Roman" w:cstheme="minorHAnsi"/>
                <w:b/>
                <w:sz w:val="24"/>
                <w:szCs w:val="24"/>
                <w:lang w:eastAsia="fr-FR"/>
              </w:rPr>
            </w:pPr>
          </w:p>
          <w:p w14:paraId="6C14B87D" w14:textId="77777777" w:rsidR="00E36910" w:rsidRPr="00614BB9" w:rsidRDefault="00E36910" w:rsidP="00AB5B41">
            <w:pPr>
              <w:pStyle w:val="Paragraphedeliste"/>
              <w:numPr>
                <w:ilvl w:val="0"/>
                <w:numId w:val="11"/>
              </w:numPr>
              <w:ind w:left="426" w:hanging="426"/>
              <w:rPr>
                <w:rFonts w:eastAsia="Times New Roman" w:cstheme="minorHAnsi"/>
                <w:b/>
                <w:sz w:val="24"/>
                <w:szCs w:val="24"/>
                <w:lang w:eastAsia="fr-FR"/>
              </w:rPr>
            </w:pPr>
            <w:r w:rsidRPr="00614BB9">
              <w:rPr>
                <w:rFonts w:eastAsia="Times New Roman" w:cstheme="minorHAnsi"/>
                <w:b/>
                <w:sz w:val="24"/>
                <w:szCs w:val="24"/>
                <w:lang w:eastAsia="fr-FR"/>
              </w:rPr>
              <w:t>M. et Mme. A. conservent l'usufruit de leurs biens (usage ou revenus) jusqu'au décès du survivant</w:t>
            </w:r>
          </w:p>
          <w:p w14:paraId="71F6867F" w14:textId="77777777" w:rsidR="00E36910" w:rsidRPr="00614BB9" w:rsidRDefault="00E36910" w:rsidP="00AB5B41">
            <w:pPr>
              <w:pStyle w:val="Paragraphedeliste"/>
              <w:numPr>
                <w:ilvl w:val="0"/>
                <w:numId w:val="11"/>
              </w:numPr>
              <w:ind w:left="426" w:hanging="426"/>
              <w:rPr>
                <w:rFonts w:eastAsia="Times New Roman" w:cstheme="minorHAnsi"/>
                <w:b/>
                <w:sz w:val="24"/>
                <w:szCs w:val="24"/>
                <w:lang w:eastAsia="fr-FR"/>
              </w:rPr>
            </w:pPr>
            <w:r w:rsidRPr="00614BB9">
              <w:rPr>
                <w:rFonts w:eastAsia="Times New Roman" w:cstheme="minorHAnsi"/>
                <w:b/>
                <w:sz w:val="24"/>
                <w:szCs w:val="24"/>
                <w:lang w:eastAsia="fr-FR"/>
              </w:rPr>
              <w:t>La répartition des biens entre les enfants est définitive, avec un gel de leur valeur et l'absence de rapport successoral</w:t>
            </w:r>
          </w:p>
          <w:p w14:paraId="1992B657" w14:textId="77777777" w:rsidR="00E36910" w:rsidRPr="00614BB9" w:rsidRDefault="00E36910" w:rsidP="00AB5B41">
            <w:pPr>
              <w:pStyle w:val="Paragraphedeliste"/>
              <w:numPr>
                <w:ilvl w:val="0"/>
                <w:numId w:val="11"/>
              </w:numPr>
              <w:spacing w:after="60"/>
              <w:ind w:left="425" w:hanging="425"/>
              <w:contextualSpacing w:val="0"/>
              <w:rPr>
                <w:rFonts w:cstheme="minorHAnsi"/>
                <w:sz w:val="24"/>
                <w:szCs w:val="24"/>
              </w:rPr>
            </w:pPr>
            <w:r w:rsidRPr="00614BB9">
              <w:rPr>
                <w:rFonts w:eastAsia="Times New Roman" w:cstheme="minorHAnsi"/>
                <w:b/>
                <w:sz w:val="24"/>
                <w:szCs w:val="24"/>
                <w:lang w:eastAsia="fr-FR"/>
              </w:rPr>
              <w:t xml:space="preserve">Une transmission de biens sans fiscalité : 100 000 € et </w:t>
            </w:r>
            <w:commentRangeStart w:id="6"/>
            <w:r w:rsidRPr="00614BB9">
              <w:rPr>
                <w:rFonts w:eastAsia="Times New Roman" w:cstheme="minorHAnsi"/>
                <w:b/>
                <w:sz w:val="24"/>
                <w:szCs w:val="24"/>
                <w:lang w:eastAsia="fr-FR"/>
              </w:rPr>
              <w:t xml:space="preserve">35 865 € </w:t>
            </w:r>
            <w:commentRangeEnd w:id="6"/>
            <w:r w:rsidR="005B00D1">
              <w:rPr>
                <w:rStyle w:val="Marquedecommentaire"/>
              </w:rPr>
              <w:commentReference w:id="6"/>
            </w:r>
            <w:r w:rsidRPr="00614BB9">
              <w:rPr>
                <w:rFonts w:eastAsia="Times New Roman" w:cstheme="minorHAnsi"/>
                <w:b/>
                <w:sz w:val="24"/>
                <w:szCs w:val="24"/>
                <w:lang w:eastAsia="fr-FR"/>
              </w:rPr>
              <w:t xml:space="preserve">en numéraire par enfant et par parent tous les 15 ans. </w:t>
            </w:r>
            <w:r w:rsidRPr="00614BB9">
              <w:rPr>
                <w:rFonts w:eastAsia="Times New Roman" w:cstheme="minorHAnsi"/>
                <w:b/>
                <w:color w:val="A50021"/>
                <w:sz w:val="24"/>
                <w:szCs w:val="24"/>
                <w:lang w:eastAsia="fr-FR"/>
              </w:rPr>
              <w:t>Soit une possible exonération jusqu'à 527 460 € tous les 15 ans</w:t>
            </w:r>
            <w:r w:rsidRPr="00614BB9">
              <w:rPr>
                <w:rFonts w:eastAsia="Times New Roman" w:cstheme="minorHAnsi"/>
                <w:b/>
                <w:color w:val="C00000"/>
                <w:sz w:val="24"/>
                <w:szCs w:val="24"/>
                <w:lang w:eastAsia="fr-FR"/>
              </w:rPr>
              <w:t>.</w:t>
            </w:r>
          </w:p>
        </w:tc>
      </w:tr>
    </w:tbl>
    <w:p w14:paraId="788FD20D" w14:textId="77777777" w:rsidR="00A220F5" w:rsidRPr="00614BB9" w:rsidRDefault="00A220F5" w:rsidP="00A220F5">
      <w:pPr>
        <w:rPr>
          <w:rFonts w:cstheme="minorHAnsi"/>
          <w:caps/>
          <w:sz w:val="24"/>
          <w:szCs w:val="24"/>
          <w:u w:val="single"/>
        </w:rPr>
      </w:pPr>
    </w:p>
    <w:p w14:paraId="407A2D31" w14:textId="77777777" w:rsidR="00A115A0" w:rsidRPr="00614BB9" w:rsidRDefault="00A115A0" w:rsidP="00A220F5">
      <w:pPr>
        <w:rPr>
          <w:rFonts w:cstheme="minorHAnsi"/>
          <w:caps/>
          <w:sz w:val="24"/>
          <w:szCs w:val="24"/>
          <w:u w:val="single"/>
        </w:rPr>
      </w:pPr>
    </w:p>
    <w:p w14:paraId="2A247D01" w14:textId="77777777" w:rsidR="00E64599" w:rsidRPr="00614BB9" w:rsidRDefault="00E64599">
      <w:pPr>
        <w:rPr>
          <w:rFonts w:cstheme="minorHAnsi"/>
          <w:b/>
          <w:caps/>
          <w:color w:val="000099"/>
          <w:sz w:val="24"/>
          <w:szCs w:val="24"/>
          <w:u w:val="single"/>
        </w:rPr>
      </w:pPr>
      <w:r w:rsidRPr="00614BB9">
        <w:rPr>
          <w:rFonts w:cstheme="minorHAnsi"/>
          <w:b/>
          <w:caps/>
          <w:color w:val="000099"/>
          <w:sz w:val="24"/>
          <w:szCs w:val="24"/>
          <w:u w:val="single"/>
        </w:rPr>
        <w:br w:type="page"/>
      </w:r>
    </w:p>
    <w:p w14:paraId="54DC5EC9" w14:textId="77777777" w:rsidR="00E91379" w:rsidRPr="00614BB9" w:rsidRDefault="00850C95" w:rsidP="00AB5B41">
      <w:pPr>
        <w:pStyle w:val="Paragraphedeliste"/>
        <w:numPr>
          <w:ilvl w:val="0"/>
          <w:numId w:val="4"/>
        </w:numPr>
        <w:ind w:left="567" w:hanging="567"/>
        <w:contextualSpacing w:val="0"/>
        <w:rPr>
          <w:rFonts w:cstheme="minorHAnsi"/>
          <w:b/>
          <w:caps/>
          <w:color w:val="000099"/>
          <w:sz w:val="24"/>
          <w:szCs w:val="24"/>
          <w:u w:val="single"/>
        </w:rPr>
      </w:pPr>
      <w:r w:rsidRPr="00614BB9">
        <w:rPr>
          <w:rFonts w:cstheme="minorHAnsi"/>
          <w:b/>
          <w:caps/>
          <w:color w:val="000099"/>
          <w:sz w:val="24"/>
          <w:szCs w:val="24"/>
          <w:u w:val="single"/>
        </w:rPr>
        <w:lastRenderedPageBreak/>
        <w:t>LE POINT DE VUE</w:t>
      </w:r>
      <w:r w:rsidR="00E91379" w:rsidRPr="00614BB9">
        <w:rPr>
          <w:rFonts w:cstheme="minorHAnsi"/>
          <w:b/>
          <w:caps/>
          <w:color w:val="000099"/>
          <w:sz w:val="24"/>
          <w:szCs w:val="24"/>
          <w:u w:val="single"/>
        </w:rPr>
        <w:t xml:space="preserve"> de l'assureur,</w:t>
      </w:r>
      <w:r w:rsidR="00615648" w:rsidRPr="00614BB9">
        <w:rPr>
          <w:rFonts w:cstheme="minorHAnsi"/>
          <w:b/>
          <w:caps/>
          <w:color w:val="000099"/>
          <w:sz w:val="24"/>
          <w:szCs w:val="24"/>
          <w:u w:val="single"/>
        </w:rPr>
        <w:t xml:space="preserve"> M.</w:t>
      </w:r>
      <w:r w:rsidR="00E91379" w:rsidRPr="00614BB9">
        <w:rPr>
          <w:rFonts w:cstheme="minorHAnsi"/>
          <w:b/>
          <w:caps/>
          <w:color w:val="000099"/>
          <w:sz w:val="24"/>
          <w:szCs w:val="24"/>
          <w:u w:val="single"/>
        </w:rPr>
        <w:t xml:space="preserve"> Dominique FILIO</w:t>
      </w:r>
    </w:p>
    <w:p w14:paraId="252D338A" w14:textId="77777777" w:rsidR="00E91379" w:rsidRPr="00614BB9" w:rsidRDefault="00E91379" w:rsidP="000040C6">
      <w:pPr>
        <w:rPr>
          <w:rFonts w:cstheme="minorHAnsi"/>
          <w:sz w:val="24"/>
          <w:szCs w:val="24"/>
        </w:rPr>
      </w:pPr>
    </w:p>
    <w:p w14:paraId="521F0BE6" w14:textId="77777777" w:rsidR="00BA4F59" w:rsidRPr="00614BB9" w:rsidRDefault="00BA4F59" w:rsidP="00AB5B41">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sidRPr="00614BB9">
        <w:rPr>
          <w:rFonts w:asciiTheme="minorHAnsi" w:hAnsiTheme="minorHAnsi" w:cstheme="minorHAnsi"/>
          <w:b/>
          <w:caps/>
          <w:color w:val="A50021"/>
        </w:rPr>
        <w:t>souscrire UN CONTRAT D'ASSURANCE-VIE</w:t>
      </w:r>
    </w:p>
    <w:p w14:paraId="0C185D6F" w14:textId="77777777" w:rsidR="00E91379" w:rsidRPr="00614BB9" w:rsidRDefault="00E91379" w:rsidP="00A115A0">
      <w:pPr>
        <w:rPr>
          <w:rFonts w:cstheme="minorHAnsi"/>
          <w:sz w:val="24"/>
          <w:szCs w:val="24"/>
        </w:rPr>
      </w:pPr>
    </w:p>
    <w:p w14:paraId="1DC52DDD" w14:textId="77777777" w:rsidR="0008563E" w:rsidRPr="00614BB9" w:rsidRDefault="0008563E" w:rsidP="00AB5B41">
      <w:pPr>
        <w:pStyle w:val="Paragraphedeliste"/>
        <w:numPr>
          <w:ilvl w:val="0"/>
          <w:numId w:val="12"/>
        </w:numPr>
        <w:ind w:left="426" w:hanging="426"/>
        <w:contextualSpacing w:val="0"/>
        <w:rPr>
          <w:rFonts w:cstheme="minorHAnsi"/>
          <w:b/>
          <w:color w:val="0070C0"/>
          <w:sz w:val="24"/>
          <w:szCs w:val="24"/>
        </w:rPr>
      </w:pPr>
      <w:r w:rsidRPr="00614BB9">
        <w:rPr>
          <w:rFonts w:cstheme="minorHAnsi"/>
          <w:b/>
          <w:color w:val="0070C0"/>
          <w:sz w:val="24"/>
          <w:szCs w:val="24"/>
        </w:rPr>
        <w:t>Caractéristiques du contrat d'assurance-vie</w:t>
      </w:r>
    </w:p>
    <w:p w14:paraId="307D3627" w14:textId="77777777" w:rsidR="0008563E" w:rsidRPr="00614BB9" w:rsidRDefault="0008563E" w:rsidP="00A115A0">
      <w:pPr>
        <w:rPr>
          <w:rFonts w:cstheme="minorHAnsi"/>
          <w:sz w:val="24"/>
          <w:szCs w:val="24"/>
        </w:rPr>
      </w:pPr>
    </w:p>
    <w:p w14:paraId="4E9338DB" w14:textId="77777777" w:rsidR="00D37D0C" w:rsidRPr="00614BB9" w:rsidRDefault="00BA4F59" w:rsidP="000040C6">
      <w:pPr>
        <w:rPr>
          <w:rFonts w:cstheme="minorHAnsi"/>
          <w:sz w:val="24"/>
          <w:szCs w:val="24"/>
        </w:rPr>
      </w:pPr>
      <w:r w:rsidRPr="00614BB9">
        <w:rPr>
          <w:rFonts w:cstheme="minorHAnsi"/>
          <w:sz w:val="24"/>
          <w:szCs w:val="24"/>
        </w:rPr>
        <w:t>Un contrat d'assurance-vie</w:t>
      </w:r>
      <w:r w:rsidR="0008563E" w:rsidRPr="00614BB9">
        <w:rPr>
          <w:rFonts w:cstheme="minorHAnsi"/>
          <w:sz w:val="24"/>
          <w:szCs w:val="24"/>
        </w:rPr>
        <w:t xml:space="preserve"> est un produit d'épargne constitué d'un capital</w:t>
      </w:r>
      <w:r w:rsidR="00D37D0C" w:rsidRPr="00614BB9">
        <w:rPr>
          <w:rFonts w:cstheme="minorHAnsi"/>
          <w:sz w:val="24"/>
          <w:szCs w:val="24"/>
        </w:rPr>
        <w:t xml:space="preserve"> et des intérêts produits (</w:t>
      </w:r>
      <w:r w:rsidR="0008563E" w:rsidRPr="00614BB9">
        <w:rPr>
          <w:rFonts w:cstheme="minorHAnsi"/>
          <w:sz w:val="24"/>
          <w:szCs w:val="24"/>
        </w:rPr>
        <w:t>plus-values)</w:t>
      </w:r>
      <w:r w:rsidR="00D37D0C" w:rsidRPr="00614BB9">
        <w:rPr>
          <w:rFonts w:cstheme="minorHAnsi"/>
          <w:sz w:val="24"/>
          <w:szCs w:val="24"/>
        </w:rPr>
        <w:t xml:space="preserve">. En cas de nécessité, on peut effectuer un retrait partiel ou total et seule la quote-part d'intérêts est imposable. </w:t>
      </w:r>
    </w:p>
    <w:p w14:paraId="00F8F65D" w14:textId="77777777" w:rsidR="00D37D0C" w:rsidRPr="00614BB9" w:rsidRDefault="00D37D0C" w:rsidP="000040C6">
      <w:pPr>
        <w:rPr>
          <w:rFonts w:cstheme="minorHAnsi"/>
          <w:sz w:val="24"/>
          <w:szCs w:val="24"/>
        </w:rPr>
      </w:pPr>
    </w:p>
    <w:p w14:paraId="6A10083A" w14:textId="77777777" w:rsidR="00D37D0C" w:rsidRPr="00614BB9" w:rsidRDefault="00D37D0C" w:rsidP="000040C6">
      <w:pPr>
        <w:rPr>
          <w:rFonts w:cstheme="minorHAnsi"/>
          <w:sz w:val="24"/>
          <w:szCs w:val="24"/>
        </w:rPr>
      </w:pPr>
      <w:r w:rsidRPr="00614BB9">
        <w:rPr>
          <w:rFonts w:cstheme="minorHAnsi"/>
          <w:sz w:val="24"/>
          <w:szCs w:val="24"/>
        </w:rPr>
        <w:t>Il con</w:t>
      </w:r>
      <w:r w:rsidR="0008563E" w:rsidRPr="00614BB9">
        <w:rPr>
          <w:rFonts w:cstheme="minorHAnsi"/>
          <w:sz w:val="24"/>
          <w:szCs w:val="24"/>
        </w:rPr>
        <w:t xml:space="preserve">stitue un </w:t>
      </w:r>
      <w:r w:rsidR="0008563E" w:rsidRPr="00614BB9">
        <w:rPr>
          <w:rFonts w:cstheme="minorHAnsi"/>
          <w:b/>
          <w:color w:val="0070C0"/>
          <w:sz w:val="24"/>
          <w:szCs w:val="24"/>
        </w:rPr>
        <w:t>outil de transmission du patrimoine</w:t>
      </w:r>
      <w:r w:rsidRPr="00614BB9">
        <w:rPr>
          <w:rFonts w:cstheme="minorHAnsi"/>
          <w:color w:val="0070C0"/>
          <w:sz w:val="24"/>
          <w:szCs w:val="24"/>
        </w:rPr>
        <w:t xml:space="preserve"> </w:t>
      </w:r>
      <w:r w:rsidRPr="00614BB9">
        <w:rPr>
          <w:rFonts w:cstheme="minorHAnsi"/>
          <w:sz w:val="24"/>
          <w:szCs w:val="24"/>
        </w:rPr>
        <w:t>:</w:t>
      </w:r>
    </w:p>
    <w:p w14:paraId="04188CFD" w14:textId="77777777" w:rsidR="00D37D0C" w:rsidRPr="00614BB9" w:rsidRDefault="00D37D0C" w:rsidP="000040C6">
      <w:pPr>
        <w:rPr>
          <w:rFonts w:cstheme="minorHAnsi"/>
          <w:sz w:val="24"/>
          <w:szCs w:val="24"/>
        </w:rPr>
      </w:pPr>
    </w:p>
    <w:p w14:paraId="3CE584C7" w14:textId="77777777" w:rsidR="00D37D0C" w:rsidRPr="00614BB9" w:rsidRDefault="004819DD" w:rsidP="00AB5B41">
      <w:pPr>
        <w:pStyle w:val="Paragraphedeliste"/>
        <w:numPr>
          <w:ilvl w:val="0"/>
          <w:numId w:val="1"/>
        </w:numPr>
        <w:rPr>
          <w:rFonts w:cstheme="minorHAnsi"/>
          <w:sz w:val="24"/>
          <w:szCs w:val="24"/>
        </w:rPr>
      </w:pPr>
      <w:proofErr w:type="gramStart"/>
      <w:r w:rsidRPr="00614BB9">
        <w:rPr>
          <w:rFonts w:cstheme="minorHAnsi"/>
          <w:b/>
          <w:color w:val="0070C0"/>
          <w:sz w:val="24"/>
          <w:szCs w:val="24"/>
          <w:u w:val="single"/>
        </w:rPr>
        <w:t>s</w:t>
      </w:r>
      <w:r w:rsidR="00D37D0C" w:rsidRPr="00614BB9">
        <w:rPr>
          <w:rFonts w:cstheme="minorHAnsi"/>
          <w:b/>
          <w:color w:val="0070C0"/>
          <w:sz w:val="24"/>
          <w:szCs w:val="24"/>
          <w:u w:val="single"/>
        </w:rPr>
        <w:t>ouple</w:t>
      </w:r>
      <w:proofErr w:type="gramEnd"/>
      <w:r w:rsidR="00D37D0C" w:rsidRPr="00614BB9">
        <w:rPr>
          <w:rFonts w:cstheme="minorHAnsi"/>
          <w:sz w:val="24"/>
          <w:szCs w:val="24"/>
        </w:rPr>
        <w:t xml:space="preserve"> : Le souscripteur </w:t>
      </w:r>
      <w:r w:rsidRPr="00614BB9">
        <w:rPr>
          <w:rFonts w:cstheme="minorHAnsi"/>
          <w:sz w:val="24"/>
          <w:szCs w:val="24"/>
        </w:rPr>
        <w:t>peut désigner</w:t>
      </w:r>
      <w:r w:rsidR="00D37D0C" w:rsidRPr="00614BB9">
        <w:rPr>
          <w:rFonts w:cstheme="minorHAnsi"/>
          <w:sz w:val="24"/>
          <w:szCs w:val="24"/>
        </w:rPr>
        <w:t xml:space="preserve"> </w:t>
      </w:r>
      <w:r w:rsidRPr="00614BB9">
        <w:rPr>
          <w:rFonts w:cstheme="minorHAnsi"/>
          <w:sz w:val="24"/>
          <w:szCs w:val="24"/>
        </w:rPr>
        <w:t xml:space="preserve">librement </w:t>
      </w:r>
      <w:r w:rsidR="00D37D0C" w:rsidRPr="00614BB9">
        <w:rPr>
          <w:rFonts w:cstheme="minorHAnsi"/>
          <w:sz w:val="24"/>
          <w:szCs w:val="24"/>
        </w:rPr>
        <w:t>le ou les bénéficiaire(s)</w:t>
      </w:r>
      <w:r w:rsidRPr="00614BB9">
        <w:rPr>
          <w:rFonts w:cstheme="minorHAnsi"/>
          <w:sz w:val="24"/>
          <w:szCs w:val="24"/>
        </w:rPr>
        <w:t xml:space="preserve"> de son choix</w:t>
      </w:r>
      <w:r w:rsidR="00D37D0C" w:rsidRPr="00614BB9">
        <w:rPr>
          <w:rFonts w:cstheme="minorHAnsi"/>
          <w:sz w:val="24"/>
          <w:szCs w:val="24"/>
        </w:rPr>
        <w:t>. Il peut donc</w:t>
      </w:r>
      <w:r w:rsidRPr="00614BB9">
        <w:rPr>
          <w:rFonts w:cstheme="minorHAnsi"/>
          <w:sz w:val="24"/>
          <w:szCs w:val="24"/>
        </w:rPr>
        <w:t xml:space="preserve"> améliorer significativement la situation d'un proche, notamment celle d'un concubin qui n'a pas de droit dans la succession. Cependant, il </w:t>
      </w:r>
      <w:r w:rsidR="001D434C" w:rsidRPr="00614BB9">
        <w:rPr>
          <w:rFonts w:cstheme="minorHAnsi"/>
          <w:sz w:val="24"/>
          <w:szCs w:val="24"/>
        </w:rPr>
        <w:t>est conseiller de</w:t>
      </w:r>
      <w:r w:rsidRPr="00614BB9">
        <w:rPr>
          <w:rFonts w:cstheme="minorHAnsi"/>
          <w:sz w:val="24"/>
          <w:szCs w:val="24"/>
        </w:rPr>
        <w:t xml:space="preserve"> limiter le montant de l'épargne à la quotité disponible (part des biens que le défunt peut donner à qui il veut) pour éviter tout conflit avec les héritiers réservataires </w:t>
      </w:r>
      <w:r w:rsidR="00E01E6C" w:rsidRPr="00614BB9">
        <w:rPr>
          <w:rFonts w:cstheme="minorHAnsi"/>
          <w:sz w:val="24"/>
          <w:szCs w:val="24"/>
        </w:rPr>
        <w:t>qu'on ne peut pas</w:t>
      </w:r>
      <w:r w:rsidRPr="00614BB9">
        <w:rPr>
          <w:rFonts w:cstheme="minorHAnsi"/>
          <w:sz w:val="24"/>
          <w:szCs w:val="24"/>
        </w:rPr>
        <w:t xml:space="preserve"> </w:t>
      </w:r>
      <w:r w:rsidR="001D434C" w:rsidRPr="00614BB9">
        <w:rPr>
          <w:rFonts w:cstheme="minorHAnsi"/>
          <w:sz w:val="24"/>
          <w:szCs w:val="24"/>
        </w:rPr>
        <w:t>complètement déshérit</w:t>
      </w:r>
      <w:r w:rsidR="00E01E6C" w:rsidRPr="00614BB9">
        <w:rPr>
          <w:rFonts w:cstheme="minorHAnsi"/>
          <w:sz w:val="24"/>
          <w:szCs w:val="24"/>
        </w:rPr>
        <w:t>er</w:t>
      </w:r>
    </w:p>
    <w:p w14:paraId="4C2388FB" w14:textId="77777777" w:rsidR="001D434C" w:rsidRPr="00614BB9" w:rsidRDefault="001D434C" w:rsidP="001D434C">
      <w:pPr>
        <w:pStyle w:val="Paragraphedeliste"/>
        <w:rPr>
          <w:rFonts w:cstheme="minorHAnsi"/>
          <w:sz w:val="24"/>
          <w:szCs w:val="24"/>
        </w:rPr>
      </w:pPr>
    </w:p>
    <w:p w14:paraId="0A4AD1FD" w14:textId="77777777" w:rsidR="00EC7315" w:rsidRPr="00614BB9" w:rsidRDefault="001D434C" w:rsidP="00AB5B41">
      <w:pPr>
        <w:pStyle w:val="Paragraphedeliste"/>
        <w:numPr>
          <w:ilvl w:val="0"/>
          <w:numId w:val="1"/>
        </w:numPr>
        <w:rPr>
          <w:rFonts w:cstheme="minorHAnsi"/>
          <w:sz w:val="24"/>
          <w:szCs w:val="24"/>
        </w:rPr>
      </w:pPr>
      <w:proofErr w:type="gramStart"/>
      <w:r w:rsidRPr="00614BB9">
        <w:rPr>
          <w:rFonts w:cstheme="minorHAnsi"/>
          <w:b/>
          <w:color w:val="0070C0"/>
          <w:sz w:val="24"/>
          <w:szCs w:val="24"/>
          <w:u w:val="single"/>
        </w:rPr>
        <w:t>fiscalement</w:t>
      </w:r>
      <w:proofErr w:type="gramEnd"/>
      <w:r w:rsidRPr="00614BB9">
        <w:rPr>
          <w:rFonts w:cstheme="minorHAnsi"/>
          <w:b/>
          <w:color w:val="0070C0"/>
          <w:sz w:val="24"/>
          <w:szCs w:val="24"/>
          <w:u w:val="single"/>
        </w:rPr>
        <w:t xml:space="preserve"> avantageux</w:t>
      </w:r>
      <w:r w:rsidRPr="00614BB9">
        <w:rPr>
          <w:rFonts w:cstheme="minorHAnsi"/>
          <w:color w:val="0070C0"/>
          <w:sz w:val="24"/>
          <w:szCs w:val="24"/>
        </w:rPr>
        <w:t xml:space="preserve"> </w:t>
      </w:r>
      <w:r w:rsidRPr="00614BB9">
        <w:rPr>
          <w:rFonts w:cstheme="minorHAnsi"/>
          <w:sz w:val="24"/>
          <w:szCs w:val="24"/>
        </w:rPr>
        <w:t xml:space="preserve">: </w:t>
      </w:r>
    </w:p>
    <w:p w14:paraId="7366915A" w14:textId="77777777" w:rsidR="00EC7315" w:rsidRPr="00614BB9" w:rsidRDefault="00EC7315" w:rsidP="00EC7315">
      <w:pPr>
        <w:pStyle w:val="Paragraphedeliste"/>
        <w:contextualSpacing w:val="0"/>
        <w:rPr>
          <w:rFonts w:cstheme="minorHAnsi"/>
          <w:sz w:val="24"/>
          <w:szCs w:val="24"/>
        </w:rPr>
      </w:pPr>
    </w:p>
    <w:p w14:paraId="40E31D9C" w14:textId="77777777" w:rsidR="001D434C" w:rsidRPr="00614BB9" w:rsidRDefault="00EC7315" w:rsidP="00AB5B41">
      <w:pPr>
        <w:pStyle w:val="Paragraphedeliste"/>
        <w:numPr>
          <w:ilvl w:val="0"/>
          <w:numId w:val="13"/>
        </w:numPr>
        <w:ind w:left="1134" w:hanging="425"/>
        <w:contextualSpacing w:val="0"/>
        <w:rPr>
          <w:rFonts w:cstheme="minorHAnsi"/>
          <w:sz w:val="24"/>
          <w:szCs w:val="24"/>
        </w:rPr>
      </w:pPr>
      <w:r w:rsidRPr="00614BB9">
        <w:rPr>
          <w:rFonts w:cstheme="minorHAnsi"/>
          <w:sz w:val="24"/>
          <w:szCs w:val="24"/>
        </w:rPr>
        <w:t>L</w:t>
      </w:r>
      <w:r w:rsidR="00C92FCF" w:rsidRPr="00614BB9">
        <w:rPr>
          <w:rFonts w:cstheme="minorHAnsi"/>
          <w:sz w:val="24"/>
          <w:szCs w:val="24"/>
        </w:rPr>
        <w:t xml:space="preserve">es </w:t>
      </w:r>
      <w:r w:rsidRPr="00614BB9">
        <w:rPr>
          <w:rFonts w:cstheme="minorHAnsi"/>
          <w:sz w:val="24"/>
          <w:szCs w:val="24"/>
        </w:rPr>
        <w:t xml:space="preserve">bénéficiaires du contrat auront droit à </w:t>
      </w:r>
      <w:r w:rsidRPr="00614BB9">
        <w:rPr>
          <w:rFonts w:cstheme="minorHAnsi"/>
          <w:b/>
          <w:sz w:val="24"/>
          <w:szCs w:val="24"/>
        </w:rPr>
        <w:t xml:space="preserve">des </w:t>
      </w:r>
      <w:r w:rsidR="00C92FCF" w:rsidRPr="00614BB9">
        <w:rPr>
          <w:rFonts w:cstheme="minorHAnsi"/>
          <w:b/>
          <w:sz w:val="24"/>
          <w:szCs w:val="24"/>
        </w:rPr>
        <w:t>abattements fiscaux</w:t>
      </w:r>
      <w:r w:rsidR="00C92FCF" w:rsidRPr="00614BB9">
        <w:rPr>
          <w:rFonts w:cstheme="minorHAnsi"/>
          <w:sz w:val="24"/>
          <w:szCs w:val="24"/>
        </w:rPr>
        <w:t xml:space="preserve"> qui varient cependant selon la date de souscription du contrat, l'âge de l'assuré lors des versements et le montant placé.</w:t>
      </w:r>
    </w:p>
    <w:p w14:paraId="63F3C382" w14:textId="77777777" w:rsidR="00C92FCF" w:rsidRPr="00614BB9" w:rsidRDefault="00C92FCF" w:rsidP="00C92FCF">
      <w:pPr>
        <w:pStyle w:val="Paragraphedeliste"/>
        <w:rPr>
          <w:rFonts w:cstheme="minorHAnsi"/>
          <w:sz w:val="24"/>
          <w:szCs w:val="24"/>
        </w:rPr>
      </w:pPr>
    </w:p>
    <w:p w14:paraId="19A04A44" w14:textId="77777777" w:rsidR="00C92FCF" w:rsidRPr="00614BB9" w:rsidRDefault="00C92FCF" w:rsidP="00AB5B41">
      <w:pPr>
        <w:pStyle w:val="Paragraphedeliste"/>
        <w:numPr>
          <w:ilvl w:val="0"/>
          <w:numId w:val="10"/>
        </w:numPr>
        <w:tabs>
          <w:tab w:val="left" w:pos="1134"/>
        </w:tabs>
        <w:ind w:left="1135" w:hanging="284"/>
        <w:contextualSpacing w:val="0"/>
        <w:rPr>
          <w:rFonts w:cstheme="minorHAnsi"/>
          <w:sz w:val="24"/>
          <w:szCs w:val="24"/>
        </w:rPr>
      </w:pPr>
      <w:r w:rsidRPr="00614BB9">
        <w:rPr>
          <w:rFonts w:cstheme="minorHAnsi"/>
          <w:sz w:val="24"/>
          <w:szCs w:val="24"/>
        </w:rPr>
        <w:t xml:space="preserve">Pour les versements effectués avant l'âge de 70 ans, il est possible de transmettre jusqu'à </w:t>
      </w:r>
      <w:r w:rsidRPr="00614BB9">
        <w:rPr>
          <w:rFonts w:cstheme="minorHAnsi"/>
          <w:b/>
          <w:sz w:val="24"/>
          <w:szCs w:val="24"/>
        </w:rPr>
        <w:t>152 500 € sans frais de succession à chaque bénéficiaire</w:t>
      </w:r>
    </w:p>
    <w:p w14:paraId="354DC5BB" w14:textId="77777777" w:rsidR="00EC7315" w:rsidRPr="00614BB9" w:rsidRDefault="00EC7315" w:rsidP="00EC7315">
      <w:pPr>
        <w:pStyle w:val="Paragraphedeliste"/>
        <w:tabs>
          <w:tab w:val="left" w:pos="1134"/>
        </w:tabs>
        <w:ind w:left="1135"/>
        <w:contextualSpacing w:val="0"/>
        <w:rPr>
          <w:rFonts w:cstheme="minorHAnsi"/>
          <w:sz w:val="24"/>
          <w:szCs w:val="24"/>
        </w:rPr>
      </w:pPr>
    </w:p>
    <w:p w14:paraId="03A7652A" w14:textId="77777777" w:rsidR="00C92FCF" w:rsidRPr="00614BB9" w:rsidRDefault="00C92FCF" w:rsidP="00AB5B41">
      <w:pPr>
        <w:pStyle w:val="Paragraphedeliste"/>
        <w:numPr>
          <w:ilvl w:val="0"/>
          <w:numId w:val="10"/>
        </w:numPr>
        <w:tabs>
          <w:tab w:val="left" w:pos="1134"/>
        </w:tabs>
        <w:ind w:left="1135" w:hanging="284"/>
        <w:contextualSpacing w:val="0"/>
        <w:rPr>
          <w:rFonts w:cstheme="minorHAnsi"/>
          <w:sz w:val="24"/>
          <w:szCs w:val="24"/>
        </w:rPr>
      </w:pPr>
      <w:r w:rsidRPr="00614BB9">
        <w:rPr>
          <w:rFonts w:cstheme="minorHAnsi"/>
          <w:sz w:val="24"/>
          <w:szCs w:val="24"/>
        </w:rPr>
        <w:t xml:space="preserve">Pour les versements effectués après 70 ans, l'abattement </w:t>
      </w:r>
      <w:r w:rsidR="00D31CD0" w:rsidRPr="00614BB9">
        <w:rPr>
          <w:rFonts w:cstheme="minorHAnsi"/>
          <w:sz w:val="24"/>
          <w:szCs w:val="24"/>
        </w:rPr>
        <w:t xml:space="preserve">est de </w:t>
      </w:r>
      <w:r w:rsidR="00D31CD0" w:rsidRPr="00614BB9">
        <w:rPr>
          <w:rFonts w:cstheme="minorHAnsi"/>
          <w:b/>
          <w:sz w:val="24"/>
          <w:szCs w:val="24"/>
        </w:rPr>
        <w:t>30 500 € pour l'ensemble des bénéficiaires.</w:t>
      </w:r>
    </w:p>
    <w:p w14:paraId="47E0A1A6" w14:textId="77777777" w:rsidR="00497A13" w:rsidRPr="00614BB9" w:rsidRDefault="00497A13" w:rsidP="00497A13">
      <w:pPr>
        <w:pStyle w:val="Paragraphedeliste"/>
        <w:rPr>
          <w:rFonts w:cstheme="minorHAnsi"/>
          <w:sz w:val="24"/>
          <w:szCs w:val="24"/>
        </w:rPr>
      </w:pPr>
    </w:p>
    <w:p w14:paraId="0FA62949" w14:textId="77777777" w:rsidR="00497A13" w:rsidRPr="00614BB9" w:rsidRDefault="004A724C" w:rsidP="00497A13">
      <w:pPr>
        <w:pStyle w:val="Paragraphedeliste"/>
        <w:tabs>
          <w:tab w:val="left" w:pos="1134"/>
        </w:tabs>
        <w:ind w:left="1135"/>
        <w:contextualSpacing w:val="0"/>
        <w:rPr>
          <w:rFonts w:cstheme="minorHAnsi"/>
          <w:color w:val="0070C0"/>
          <w:sz w:val="24"/>
          <w:szCs w:val="24"/>
        </w:rPr>
      </w:pPr>
      <w:r w:rsidRPr="00614BB9">
        <w:rPr>
          <w:rFonts w:cstheme="minorHAnsi"/>
          <w:b/>
          <w:color w:val="0070C0"/>
          <w:sz w:val="24"/>
          <w:szCs w:val="24"/>
        </w:rPr>
        <w:t>La fiscalité est donc attractive quel que soit l'âge mais est plus favorable pour les versements effectués avant 70 ans.</w:t>
      </w:r>
    </w:p>
    <w:p w14:paraId="748A9009" w14:textId="77777777" w:rsidR="00EC7315" w:rsidRPr="00614BB9" w:rsidRDefault="00EC7315" w:rsidP="00EC7315">
      <w:pPr>
        <w:pStyle w:val="Paragraphedeliste"/>
        <w:rPr>
          <w:rFonts w:cstheme="minorHAnsi"/>
          <w:sz w:val="24"/>
          <w:szCs w:val="24"/>
        </w:rPr>
      </w:pPr>
    </w:p>
    <w:p w14:paraId="02C4A428" w14:textId="77777777" w:rsidR="00EC7315" w:rsidRPr="00614BB9" w:rsidRDefault="00497A13" w:rsidP="00AB5B41">
      <w:pPr>
        <w:pStyle w:val="Paragraphedeliste"/>
        <w:numPr>
          <w:ilvl w:val="0"/>
          <w:numId w:val="13"/>
        </w:numPr>
        <w:ind w:left="1134" w:hanging="425"/>
        <w:contextualSpacing w:val="0"/>
        <w:rPr>
          <w:rFonts w:cstheme="minorHAnsi"/>
          <w:sz w:val="24"/>
          <w:szCs w:val="24"/>
        </w:rPr>
      </w:pPr>
      <w:r w:rsidRPr="00614BB9">
        <w:rPr>
          <w:rFonts w:cstheme="minorHAnsi"/>
          <w:sz w:val="24"/>
          <w:szCs w:val="24"/>
        </w:rPr>
        <w:t xml:space="preserve">Lorsque l'assuré effectue un retrait partiel ou total ou clôture son contrat, les plus-values sont imposables. Cependant, l'assuré bénéficie d'un abattement annuel sur les plus-values de </w:t>
      </w:r>
      <w:r w:rsidRPr="00614BB9">
        <w:rPr>
          <w:rFonts w:cstheme="minorHAnsi"/>
          <w:b/>
          <w:sz w:val="24"/>
          <w:szCs w:val="24"/>
        </w:rPr>
        <w:t>4 600 €</w:t>
      </w:r>
      <w:r w:rsidRPr="00614BB9">
        <w:rPr>
          <w:rFonts w:cstheme="minorHAnsi"/>
          <w:sz w:val="24"/>
          <w:szCs w:val="24"/>
        </w:rPr>
        <w:t xml:space="preserve"> pour une personne seule et de </w:t>
      </w:r>
      <w:r w:rsidRPr="00614BB9">
        <w:rPr>
          <w:rFonts w:cstheme="minorHAnsi"/>
          <w:b/>
          <w:sz w:val="24"/>
          <w:szCs w:val="24"/>
        </w:rPr>
        <w:t>9 200 €</w:t>
      </w:r>
      <w:r w:rsidRPr="00614BB9">
        <w:rPr>
          <w:rFonts w:cstheme="minorHAnsi"/>
          <w:sz w:val="24"/>
          <w:szCs w:val="24"/>
        </w:rPr>
        <w:t xml:space="preserve"> pour un couple</w:t>
      </w:r>
      <w:r w:rsidR="004A724C" w:rsidRPr="00614BB9">
        <w:rPr>
          <w:rFonts w:cstheme="minorHAnsi"/>
          <w:sz w:val="24"/>
          <w:szCs w:val="24"/>
        </w:rPr>
        <w:t xml:space="preserve"> si le contrat a plus de 8 ans. </w:t>
      </w:r>
    </w:p>
    <w:p w14:paraId="4CDA41D0" w14:textId="77777777" w:rsidR="00EC7315" w:rsidRPr="00614BB9" w:rsidRDefault="00EC7315" w:rsidP="00FC41B2">
      <w:pPr>
        <w:pStyle w:val="Paragraphedeliste"/>
        <w:contextualSpacing w:val="0"/>
        <w:rPr>
          <w:rFonts w:cstheme="minorHAnsi"/>
          <w:sz w:val="24"/>
          <w:szCs w:val="24"/>
        </w:rPr>
      </w:pPr>
    </w:p>
    <w:p w14:paraId="6C1B93A4" w14:textId="77777777" w:rsidR="00B74948" w:rsidRPr="00614BB9" w:rsidRDefault="00B74948" w:rsidP="00AB5B41">
      <w:pPr>
        <w:pStyle w:val="Paragraphedeliste"/>
        <w:numPr>
          <w:ilvl w:val="0"/>
          <w:numId w:val="12"/>
        </w:numPr>
        <w:ind w:left="426" w:hanging="426"/>
        <w:rPr>
          <w:rFonts w:cstheme="minorHAnsi"/>
          <w:b/>
          <w:color w:val="0070C0"/>
          <w:sz w:val="24"/>
          <w:szCs w:val="24"/>
        </w:rPr>
      </w:pPr>
      <w:r w:rsidRPr="00614BB9">
        <w:rPr>
          <w:rFonts w:cstheme="minorHAnsi"/>
          <w:b/>
          <w:color w:val="0070C0"/>
          <w:sz w:val="24"/>
          <w:szCs w:val="24"/>
        </w:rPr>
        <w:t>Les différents supports</w:t>
      </w:r>
      <w:r w:rsidR="007A2200" w:rsidRPr="00614BB9">
        <w:rPr>
          <w:rFonts w:cstheme="minorHAnsi"/>
          <w:b/>
          <w:color w:val="0070C0"/>
          <w:sz w:val="24"/>
          <w:szCs w:val="24"/>
        </w:rPr>
        <w:t xml:space="preserve"> d'investissement</w:t>
      </w:r>
      <w:r w:rsidRPr="00614BB9">
        <w:rPr>
          <w:rFonts w:cstheme="minorHAnsi"/>
          <w:b/>
          <w:color w:val="0070C0"/>
          <w:sz w:val="24"/>
          <w:szCs w:val="24"/>
        </w:rPr>
        <w:t xml:space="preserve"> </w:t>
      </w:r>
      <w:r w:rsidR="007A2200" w:rsidRPr="00614BB9">
        <w:rPr>
          <w:rFonts w:cstheme="minorHAnsi"/>
          <w:b/>
          <w:color w:val="0070C0"/>
          <w:sz w:val="24"/>
          <w:szCs w:val="24"/>
        </w:rPr>
        <w:t>et leur rendement</w:t>
      </w:r>
    </w:p>
    <w:p w14:paraId="78FBEB91" w14:textId="77777777" w:rsidR="00B74948" w:rsidRPr="00614BB9" w:rsidRDefault="00B74948" w:rsidP="00B74948">
      <w:pPr>
        <w:rPr>
          <w:rFonts w:cstheme="minorHAnsi"/>
          <w:sz w:val="24"/>
          <w:szCs w:val="24"/>
        </w:rPr>
      </w:pPr>
    </w:p>
    <w:p w14:paraId="73891694" w14:textId="77777777" w:rsidR="007A2200" w:rsidRPr="00614BB9" w:rsidRDefault="007A2200" w:rsidP="00AB5B41">
      <w:pPr>
        <w:pStyle w:val="Paragraphedeliste"/>
        <w:numPr>
          <w:ilvl w:val="0"/>
          <w:numId w:val="14"/>
        </w:numPr>
        <w:rPr>
          <w:rFonts w:cstheme="minorHAnsi"/>
          <w:sz w:val="24"/>
          <w:szCs w:val="24"/>
        </w:rPr>
      </w:pPr>
      <w:r w:rsidRPr="00614BB9">
        <w:rPr>
          <w:rFonts w:cstheme="minorHAnsi"/>
          <w:b/>
          <w:sz w:val="24"/>
          <w:szCs w:val="24"/>
          <w:u w:val="single"/>
        </w:rPr>
        <w:t>Fonds en euros</w:t>
      </w:r>
      <w:r w:rsidRPr="00614BB9">
        <w:rPr>
          <w:rFonts w:cstheme="minorHAnsi"/>
          <w:sz w:val="24"/>
          <w:szCs w:val="24"/>
        </w:rPr>
        <w:t xml:space="preserve"> : ils bénéficient d'une garantie en capital mais leurs performances sont médiocres (entre 2 et 1,5 % actuellement)</w:t>
      </w:r>
    </w:p>
    <w:p w14:paraId="6D34242C" w14:textId="77777777" w:rsidR="00CF4F81" w:rsidRPr="00614BB9" w:rsidRDefault="00CF4F81" w:rsidP="00CF4F81">
      <w:pPr>
        <w:pStyle w:val="Paragraphedeliste"/>
        <w:rPr>
          <w:rFonts w:cstheme="minorHAnsi"/>
          <w:sz w:val="24"/>
          <w:szCs w:val="24"/>
        </w:rPr>
      </w:pPr>
    </w:p>
    <w:p w14:paraId="045CA84B" w14:textId="77777777" w:rsidR="00B74948" w:rsidRPr="00614BB9" w:rsidRDefault="007A2200" w:rsidP="00AB5B41">
      <w:pPr>
        <w:pStyle w:val="Paragraphedeliste"/>
        <w:numPr>
          <w:ilvl w:val="0"/>
          <w:numId w:val="14"/>
        </w:numPr>
        <w:rPr>
          <w:rFonts w:cstheme="minorHAnsi"/>
          <w:sz w:val="24"/>
          <w:szCs w:val="24"/>
        </w:rPr>
      </w:pPr>
      <w:r w:rsidRPr="00614BB9">
        <w:rPr>
          <w:rFonts w:cstheme="minorHAnsi"/>
          <w:b/>
          <w:sz w:val="24"/>
          <w:szCs w:val="24"/>
          <w:u w:val="single"/>
        </w:rPr>
        <w:t>Unités de compte</w:t>
      </w:r>
      <w:r w:rsidRPr="00614BB9">
        <w:rPr>
          <w:rFonts w:cstheme="minorHAnsi"/>
          <w:sz w:val="24"/>
          <w:szCs w:val="24"/>
          <w:u w:val="single"/>
        </w:rPr>
        <w:t xml:space="preserve"> </w:t>
      </w:r>
      <w:r w:rsidRPr="00614BB9">
        <w:rPr>
          <w:rFonts w:cstheme="minorHAnsi"/>
          <w:sz w:val="24"/>
          <w:szCs w:val="24"/>
        </w:rPr>
        <w:t xml:space="preserve">: elles sont composées de </w:t>
      </w:r>
      <w:r w:rsidR="003E4549" w:rsidRPr="00614BB9">
        <w:rPr>
          <w:rFonts w:cstheme="minorHAnsi"/>
          <w:sz w:val="24"/>
          <w:szCs w:val="24"/>
        </w:rPr>
        <w:t>produits positionnés sur les marchés financiers et immobiliers. Leurs performances sont élevées mais il n'y a pas de garantie en capital car elles sont soumises aux fluctuations des marchés. Il y a donc un risque de perte en capital.</w:t>
      </w:r>
    </w:p>
    <w:p w14:paraId="71B105E8" w14:textId="77777777" w:rsidR="00CF4F81" w:rsidRPr="00614BB9" w:rsidRDefault="00CF4F81" w:rsidP="00CF4F81">
      <w:pPr>
        <w:pStyle w:val="Paragraphedeliste"/>
        <w:rPr>
          <w:rFonts w:cstheme="minorHAnsi"/>
          <w:sz w:val="24"/>
          <w:szCs w:val="24"/>
        </w:rPr>
      </w:pPr>
    </w:p>
    <w:p w14:paraId="2F3C8C1E" w14:textId="77777777" w:rsidR="00A220F5" w:rsidRPr="00614BB9" w:rsidRDefault="003E4549" w:rsidP="00AB5B41">
      <w:pPr>
        <w:pStyle w:val="Paragraphedeliste"/>
        <w:numPr>
          <w:ilvl w:val="0"/>
          <w:numId w:val="14"/>
        </w:numPr>
        <w:rPr>
          <w:rFonts w:cstheme="minorHAnsi"/>
          <w:sz w:val="24"/>
          <w:szCs w:val="24"/>
        </w:rPr>
      </w:pPr>
      <w:r w:rsidRPr="00614BB9">
        <w:rPr>
          <w:rFonts w:cstheme="minorHAnsi"/>
          <w:b/>
          <w:sz w:val="24"/>
          <w:szCs w:val="24"/>
          <w:u w:val="single"/>
        </w:rPr>
        <w:t xml:space="preserve">OPCI </w:t>
      </w:r>
      <w:r w:rsidRPr="00614BB9">
        <w:rPr>
          <w:rFonts w:cstheme="minorHAnsi"/>
          <w:sz w:val="24"/>
          <w:szCs w:val="24"/>
        </w:rPr>
        <w:t>:</w:t>
      </w:r>
      <w:r w:rsidR="00A220F5" w:rsidRPr="00614BB9">
        <w:rPr>
          <w:rFonts w:cstheme="minorHAnsi"/>
          <w:sz w:val="24"/>
          <w:szCs w:val="24"/>
        </w:rPr>
        <w:t xml:space="preserve"> Les titres d'OPCI (Organisme de Placement Collectif Immobilier) permettent d'investir dans l'immobilier sans avoir les contraintes du propriétaire car la gestion se fait par l'intermédiaire de l'assureur. Leur performance reste moyenne.</w:t>
      </w:r>
    </w:p>
    <w:p w14:paraId="40D83809" w14:textId="77777777" w:rsidR="00A220F5" w:rsidRPr="00614BB9" w:rsidRDefault="00A220F5" w:rsidP="00A220F5">
      <w:pPr>
        <w:pStyle w:val="Paragraphedeliste"/>
        <w:rPr>
          <w:rFonts w:cstheme="minorHAnsi"/>
          <w:sz w:val="24"/>
          <w:szCs w:val="24"/>
        </w:rPr>
      </w:pPr>
    </w:p>
    <w:p w14:paraId="41EA82A4" w14:textId="77777777" w:rsidR="007377D0" w:rsidRPr="00614BB9" w:rsidRDefault="007377D0" w:rsidP="007377D0">
      <w:pPr>
        <w:pStyle w:val="Paragraphedeliste"/>
        <w:rPr>
          <w:rFonts w:cstheme="minorHAnsi"/>
          <w:b/>
          <w:color w:val="0070C0"/>
          <w:sz w:val="24"/>
          <w:szCs w:val="24"/>
        </w:rPr>
      </w:pPr>
      <w:r w:rsidRPr="00614BB9">
        <w:rPr>
          <w:rFonts w:cstheme="minorHAnsi"/>
          <w:b/>
          <w:color w:val="0070C0"/>
          <w:sz w:val="24"/>
          <w:szCs w:val="24"/>
        </w:rPr>
        <w:t>Il est donc conseillé de diversifier son patrimoine pour en optimiser le rendement tout en le préservant au maximum.</w:t>
      </w:r>
    </w:p>
    <w:p w14:paraId="5CA2B175" w14:textId="77777777" w:rsidR="00B74948" w:rsidRPr="00614BB9" w:rsidRDefault="00B74948" w:rsidP="003E4549">
      <w:pPr>
        <w:rPr>
          <w:rFonts w:cstheme="minorHAnsi"/>
          <w:sz w:val="24"/>
          <w:szCs w:val="24"/>
        </w:rPr>
      </w:pPr>
    </w:p>
    <w:p w14:paraId="687EB436" w14:textId="77777777" w:rsidR="00764076" w:rsidRPr="00614BB9" w:rsidRDefault="00764076"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olor w:val="A50021"/>
        </w:rPr>
        <w:t xml:space="preserve">SI </w:t>
      </w:r>
      <w:r w:rsidR="004A724C" w:rsidRPr="00614BB9">
        <w:rPr>
          <w:rFonts w:asciiTheme="minorHAnsi" w:hAnsiTheme="minorHAnsi" w:cstheme="minorHAnsi"/>
          <w:b/>
          <w:color w:val="A50021"/>
        </w:rPr>
        <w:t xml:space="preserve">M. et Mme A. </w:t>
      </w:r>
      <w:r w:rsidRPr="00614BB9">
        <w:rPr>
          <w:rFonts w:asciiTheme="minorHAnsi" w:hAnsiTheme="minorHAnsi" w:cstheme="minorHAnsi"/>
          <w:b/>
          <w:color w:val="A50021"/>
        </w:rPr>
        <w:t>SOUSCRIVENT CHACUN UN CONTRAT D'ASSURANCE-VIE AU PROFIT DE CHACUN DE LEURS 2 ENFANTS :</w:t>
      </w:r>
      <w:r w:rsidRPr="00614BB9">
        <w:rPr>
          <w:rFonts w:asciiTheme="minorHAnsi" w:hAnsiTheme="minorHAnsi" w:cstheme="minorHAnsi"/>
          <w:b/>
          <w:caps/>
          <w:color w:val="A50021"/>
        </w:rPr>
        <w:t xml:space="preserve"> </w:t>
      </w:r>
    </w:p>
    <w:p w14:paraId="5FD46C3C" w14:textId="77777777" w:rsidR="00FC41B2" w:rsidRPr="00614BB9" w:rsidRDefault="00FC41B2" w:rsidP="00FC41B2">
      <w:pPr>
        <w:tabs>
          <w:tab w:val="left" w:pos="1134"/>
        </w:tabs>
        <w:rPr>
          <w:rFonts w:cstheme="minorHAnsi"/>
          <w:sz w:val="24"/>
          <w:szCs w:val="24"/>
        </w:rPr>
      </w:pPr>
    </w:p>
    <w:tbl>
      <w:tblPr>
        <w:tblStyle w:val="Grilledutableau"/>
        <w:tblW w:w="10201" w:type="dxa"/>
        <w:tblLook w:val="04A0" w:firstRow="1" w:lastRow="0" w:firstColumn="1" w:lastColumn="0" w:noHBand="0" w:noVBand="1"/>
      </w:tblPr>
      <w:tblGrid>
        <w:gridCol w:w="1413"/>
        <w:gridCol w:w="3401"/>
        <w:gridCol w:w="1702"/>
        <w:gridCol w:w="3685"/>
      </w:tblGrid>
      <w:tr w:rsidR="00E0106B" w:rsidRPr="00614BB9" w14:paraId="6E248C99" w14:textId="77777777" w:rsidTr="00BC731E">
        <w:tc>
          <w:tcPr>
            <w:tcW w:w="4814" w:type="dxa"/>
            <w:gridSpan w:val="2"/>
            <w:shd w:val="clear" w:color="auto" w:fill="FFF2CC" w:themeFill="accent4" w:themeFillTint="33"/>
          </w:tcPr>
          <w:p w14:paraId="734913DC" w14:textId="77777777" w:rsidR="00E0106B" w:rsidRPr="00614BB9" w:rsidRDefault="00E0106B" w:rsidP="00764076">
            <w:pPr>
              <w:tabs>
                <w:tab w:val="left" w:pos="1134"/>
              </w:tabs>
              <w:spacing w:before="60" w:after="60"/>
              <w:jc w:val="center"/>
              <w:rPr>
                <w:rFonts w:cstheme="minorHAnsi"/>
                <w:b/>
                <w:sz w:val="24"/>
                <w:szCs w:val="24"/>
              </w:rPr>
            </w:pPr>
            <w:r w:rsidRPr="00614BB9">
              <w:rPr>
                <w:rFonts w:cstheme="minorHAnsi"/>
                <w:b/>
                <w:sz w:val="24"/>
                <w:szCs w:val="24"/>
              </w:rPr>
              <w:t>1</w:t>
            </w:r>
            <w:r w:rsidRPr="00614BB9">
              <w:rPr>
                <w:rFonts w:cstheme="minorHAnsi"/>
                <w:b/>
                <w:sz w:val="24"/>
                <w:szCs w:val="24"/>
                <w:vertAlign w:val="superscript"/>
              </w:rPr>
              <w:t>er</w:t>
            </w:r>
            <w:r w:rsidRPr="00614BB9">
              <w:rPr>
                <w:rFonts w:cstheme="minorHAnsi"/>
                <w:b/>
                <w:sz w:val="24"/>
                <w:szCs w:val="24"/>
              </w:rPr>
              <w:t xml:space="preserve"> enfant</w:t>
            </w:r>
          </w:p>
        </w:tc>
        <w:tc>
          <w:tcPr>
            <w:tcW w:w="5387" w:type="dxa"/>
            <w:gridSpan w:val="2"/>
            <w:shd w:val="clear" w:color="auto" w:fill="FFF2CC" w:themeFill="accent4" w:themeFillTint="33"/>
          </w:tcPr>
          <w:p w14:paraId="558BC57F" w14:textId="77777777" w:rsidR="00E0106B" w:rsidRPr="00614BB9" w:rsidRDefault="00E0106B" w:rsidP="00764076">
            <w:pPr>
              <w:tabs>
                <w:tab w:val="left" w:pos="1134"/>
              </w:tabs>
              <w:spacing w:before="60" w:after="60"/>
              <w:jc w:val="center"/>
              <w:rPr>
                <w:rFonts w:cstheme="minorHAnsi"/>
                <w:b/>
                <w:sz w:val="24"/>
                <w:szCs w:val="24"/>
              </w:rPr>
            </w:pPr>
            <w:r w:rsidRPr="00614BB9">
              <w:rPr>
                <w:rFonts w:cstheme="minorHAnsi"/>
                <w:b/>
                <w:sz w:val="24"/>
                <w:szCs w:val="24"/>
              </w:rPr>
              <w:t>2</w:t>
            </w:r>
            <w:r w:rsidRPr="00614BB9">
              <w:rPr>
                <w:rFonts w:cstheme="minorHAnsi"/>
                <w:b/>
                <w:sz w:val="24"/>
                <w:szCs w:val="24"/>
                <w:vertAlign w:val="superscript"/>
              </w:rPr>
              <w:t>ème</w:t>
            </w:r>
            <w:r w:rsidRPr="00614BB9">
              <w:rPr>
                <w:rFonts w:cstheme="minorHAnsi"/>
                <w:b/>
                <w:sz w:val="24"/>
                <w:szCs w:val="24"/>
              </w:rPr>
              <w:t xml:space="preserve"> enfant</w:t>
            </w:r>
          </w:p>
        </w:tc>
      </w:tr>
      <w:tr w:rsidR="00E0106B" w:rsidRPr="00614BB9" w14:paraId="5AB7EFD4" w14:textId="77777777" w:rsidTr="00BC731E">
        <w:tc>
          <w:tcPr>
            <w:tcW w:w="4814" w:type="dxa"/>
            <w:gridSpan w:val="2"/>
            <w:shd w:val="clear" w:color="auto" w:fill="DEEAF6" w:themeFill="accent5" w:themeFillTint="33"/>
          </w:tcPr>
          <w:p w14:paraId="0B32C644" w14:textId="77777777" w:rsidR="00E0106B" w:rsidRPr="00614BB9" w:rsidRDefault="00805204" w:rsidP="00764076">
            <w:pPr>
              <w:tabs>
                <w:tab w:val="left" w:pos="1134"/>
              </w:tabs>
              <w:spacing w:before="60" w:after="60"/>
              <w:jc w:val="center"/>
              <w:rPr>
                <w:rFonts w:cstheme="minorHAnsi"/>
                <w:b/>
                <w:sz w:val="24"/>
                <w:szCs w:val="24"/>
              </w:rPr>
            </w:pPr>
            <w:r w:rsidRPr="00614BB9">
              <w:rPr>
                <w:rFonts w:cstheme="minorHAnsi"/>
                <w:b/>
                <w:sz w:val="24"/>
                <w:szCs w:val="24"/>
              </w:rPr>
              <w:t>Assurance</w:t>
            </w:r>
            <w:r w:rsidR="00E0106B" w:rsidRPr="00614BB9">
              <w:rPr>
                <w:rFonts w:cstheme="minorHAnsi"/>
                <w:b/>
                <w:sz w:val="24"/>
                <w:szCs w:val="24"/>
              </w:rPr>
              <w:t>-vie</w:t>
            </w:r>
            <w:r w:rsidRPr="00614BB9">
              <w:rPr>
                <w:rFonts w:cstheme="minorHAnsi"/>
                <w:b/>
                <w:sz w:val="24"/>
                <w:szCs w:val="24"/>
              </w:rPr>
              <w:t xml:space="preserve"> souscrite par </w:t>
            </w:r>
            <w:r w:rsidR="00B74948" w:rsidRPr="00614BB9">
              <w:rPr>
                <w:rFonts w:cstheme="minorHAnsi"/>
                <w:b/>
                <w:sz w:val="24"/>
                <w:szCs w:val="24"/>
              </w:rPr>
              <w:t>l</w:t>
            </w:r>
            <w:r w:rsidRPr="00614BB9">
              <w:rPr>
                <w:rFonts w:cstheme="minorHAnsi"/>
                <w:b/>
                <w:sz w:val="24"/>
                <w:szCs w:val="24"/>
              </w:rPr>
              <w:t>a mère</w:t>
            </w:r>
            <w:r w:rsidR="00B74948" w:rsidRPr="00614BB9">
              <w:rPr>
                <w:rFonts w:cstheme="minorHAnsi"/>
                <w:b/>
                <w:sz w:val="24"/>
                <w:szCs w:val="24"/>
              </w:rPr>
              <w:t xml:space="preserve"> et</w:t>
            </w:r>
            <w:r w:rsidRPr="00614BB9">
              <w:rPr>
                <w:rFonts w:cstheme="minorHAnsi"/>
                <w:b/>
                <w:sz w:val="24"/>
                <w:szCs w:val="24"/>
              </w:rPr>
              <w:t xml:space="preserve"> dont il est le bénéficiaire</w:t>
            </w:r>
          </w:p>
        </w:tc>
        <w:tc>
          <w:tcPr>
            <w:tcW w:w="5387" w:type="dxa"/>
            <w:gridSpan w:val="2"/>
            <w:shd w:val="clear" w:color="auto" w:fill="DEEAF6" w:themeFill="accent5" w:themeFillTint="33"/>
          </w:tcPr>
          <w:p w14:paraId="35ECDBC5" w14:textId="77777777" w:rsidR="00E0106B" w:rsidRPr="00614BB9" w:rsidRDefault="00805204" w:rsidP="00764076">
            <w:pPr>
              <w:tabs>
                <w:tab w:val="left" w:pos="1134"/>
              </w:tabs>
              <w:spacing w:before="60" w:after="60"/>
              <w:jc w:val="center"/>
              <w:rPr>
                <w:rFonts w:cstheme="minorHAnsi"/>
                <w:b/>
                <w:sz w:val="24"/>
                <w:szCs w:val="24"/>
              </w:rPr>
            </w:pPr>
            <w:r w:rsidRPr="00614BB9">
              <w:rPr>
                <w:rFonts w:cstheme="minorHAnsi"/>
                <w:b/>
                <w:sz w:val="24"/>
                <w:szCs w:val="24"/>
              </w:rPr>
              <w:t xml:space="preserve">Assurance-vie souscrite par </w:t>
            </w:r>
            <w:r w:rsidR="00785DA2" w:rsidRPr="00614BB9">
              <w:rPr>
                <w:rFonts w:cstheme="minorHAnsi"/>
                <w:b/>
                <w:sz w:val="24"/>
                <w:szCs w:val="24"/>
              </w:rPr>
              <w:t>le père</w:t>
            </w:r>
            <w:r w:rsidR="00B74948" w:rsidRPr="00614BB9">
              <w:rPr>
                <w:rFonts w:cstheme="minorHAnsi"/>
                <w:b/>
                <w:sz w:val="24"/>
                <w:szCs w:val="24"/>
              </w:rPr>
              <w:t xml:space="preserve"> et</w:t>
            </w:r>
            <w:r w:rsidRPr="00614BB9">
              <w:rPr>
                <w:rFonts w:cstheme="minorHAnsi"/>
                <w:b/>
                <w:sz w:val="24"/>
                <w:szCs w:val="24"/>
              </w:rPr>
              <w:t xml:space="preserve"> dont il est le bénéficiaire</w:t>
            </w:r>
          </w:p>
        </w:tc>
      </w:tr>
      <w:tr w:rsidR="00805204" w:rsidRPr="00614BB9" w14:paraId="6C68177B" w14:textId="77777777" w:rsidTr="00BC731E">
        <w:tc>
          <w:tcPr>
            <w:tcW w:w="4814" w:type="dxa"/>
            <w:gridSpan w:val="2"/>
            <w:shd w:val="clear" w:color="auto" w:fill="DEEAF6" w:themeFill="accent5" w:themeFillTint="33"/>
          </w:tcPr>
          <w:p w14:paraId="5D787AFF" w14:textId="77777777" w:rsidR="00805204" w:rsidRPr="00614BB9" w:rsidRDefault="00805204" w:rsidP="00764076">
            <w:pPr>
              <w:tabs>
                <w:tab w:val="left" w:pos="1134"/>
              </w:tabs>
              <w:spacing w:before="60" w:after="60"/>
              <w:jc w:val="center"/>
              <w:rPr>
                <w:rFonts w:cstheme="minorHAnsi"/>
                <w:b/>
                <w:sz w:val="24"/>
                <w:szCs w:val="24"/>
              </w:rPr>
            </w:pPr>
            <w:r w:rsidRPr="00614BB9">
              <w:rPr>
                <w:rFonts w:cstheme="minorHAnsi"/>
                <w:b/>
                <w:sz w:val="24"/>
                <w:szCs w:val="24"/>
              </w:rPr>
              <w:t>Abattements consentis</w:t>
            </w:r>
          </w:p>
        </w:tc>
        <w:tc>
          <w:tcPr>
            <w:tcW w:w="5387" w:type="dxa"/>
            <w:gridSpan w:val="2"/>
            <w:shd w:val="clear" w:color="auto" w:fill="DEEAF6" w:themeFill="accent5" w:themeFillTint="33"/>
          </w:tcPr>
          <w:p w14:paraId="72136073" w14:textId="77777777" w:rsidR="00805204" w:rsidRPr="00614BB9" w:rsidRDefault="00805204" w:rsidP="00764076">
            <w:pPr>
              <w:tabs>
                <w:tab w:val="left" w:pos="1134"/>
              </w:tabs>
              <w:spacing w:before="60" w:after="60"/>
              <w:jc w:val="center"/>
              <w:rPr>
                <w:rFonts w:cstheme="minorHAnsi"/>
                <w:b/>
                <w:sz w:val="24"/>
                <w:szCs w:val="24"/>
              </w:rPr>
            </w:pPr>
            <w:r w:rsidRPr="00614BB9">
              <w:rPr>
                <w:rFonts w:cstheme="minorHAnsi"/>
                <w:b/>
                <w:sz w:val="24"/>
                <w:szCs w:val="24"/>
              </w:rPr>
              <w:t>Abattements consentis</w:t>
            </w:r>
          </w:p>
        </w:tc>
      </w:tr>
      <w:tr w:rsidR="00805204" w:rsidRPr="00614BB9" w14:paraId="420F20FC" w14:textId="77777777" w:rsidTr="00BC731E">
        <w:tc>
          <w:tcPr>
            <w:tcW w:w="1413" w:type="dxa"/>
            <w:shd w:val="clear" w:color="auto" w:fill="DEEAF6" w:themeFill="accent5" w:themeFillTint="33"/>
          </w:tcPr>
          <w:p w14:paraId="7059C5B0" w14:textId="77777777" w:rsidR="00805204" w:rsidRPr="00614BB9" w:rsidRDefault="00805204" w:rsidP="00764076">
            <w:pPr>
              <w:tabs>
                <w:tab w:val="left" w:pos="1134"/>
              </w:tabs>
              <w:spacing w:before="60" w:after="60"/>
              <w:rPr>
                <w:rFonts w:cstheme="minorHAnsi"/>
                <w:sz w:val="24"/>
                <w:szCs w:val="24"/>
              </w:rPr>
            </w:pPr>
          </w:p>
          <w:p w14:paraId="3F01E274"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152 500 €</w:t>
            </w:r>
          </w:p>
        </w:tc>
        <w:tc>
          <w:tcPr>
            <w:tcW w:w="3401" w:type="dxa"/>
            <w:shd w:val="clear" w:color="auto" w:fill="DEEAF6" w:themeFill="accent5" w:themeFillTint="33"/>
          </w:tcPr>
          <w:p w14:paraId="46595D2C" w14:textId="77777777" w:rsidR="00805204" w:rsidRPr="00614BB9" w:rsidRDefault="00805204" w:rsidP="00764076">
            <w:pPr>
              <w:tabs>
                <w:tab w:val="left" w:pos="1134"/>
              </w:tabs>
              <w:spacing w:before="60" w:after="60"/>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avant les 70 ans de la mère</w:t>
            </w:r>
          </w:p>
        </w:tc>
        <w:tc>
          <w:tcPr>
            <w:tcW w:w="1702" w:type="dxa"/>
            <w:shd w:val="clear" w:color="auto" w:fill="DEEAF6" w:themeFill="accent5" w:themeFillTint="33"/>
          </w:tcPr>
          <w:p w14:paraId="6D584370" w14:textId="77777777" w:rsidR="00805204" w:rsidRPr="00614BB9" w:rsidRDefault="00805204" w:rsidP="00764076">
            <w:pPr>
              <w:tabs>
                <w:tab w:val="left" w:pos="1134"/>
              </w:tabs>
              <w:spacing w:before="60" w:after="60"/>
              <w:rPr>
                <w:rFonts w:cstheme="minorHAnsi"/>
                <w:sz w:val="24"/>
                <w:szCs w:val="24"/>
              </w:rPr>
            </w:pPr>
          </w:p>
          <w:p w14:paraId="6E201373"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152 500 €</w:t>
            </w:r>
          </w:p>
        </w:tc>
        <w:tc>
          <w:tcPr>
            <w:tcW w:w="3685" w:type="dxa"/>
            <w:shd w:val="clear" w:color="auto" w:fill="DEEAF6" w:themeFill="accent5" w:themeFillTint="33"/>
          </w:tcPr>
          <w:p w14:paraId="5F97150B" w14:textId="77777777" w:rsidR="00805204" w:rsidRPr="00614BB9" w:rsidRDefault="00805204" w:rsidP="00764076">
            <w:pPr>
              <w:tabs>
                <w:tab w:val="left" w:pos="1134"/>
              </w:tabs>
              <w:spacing w:before="60" w:after="60"/>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avant les 70 ans </w:t>
            </w:r>
            <w:r w:rsidR="009C4ABE" w:rsidRPr="00614BB9">
              <w:rPr>
                <w:rFonts w:cstheme="minorHAnsi"/>
                <w:sz w:val="24"/>
                <w:szCs w:val="24"/>
              </w:rPr>
              <w:t>du</w:t>
            </w:r>
            <w:r w:rsidRPr="00614BB9">
              <w:rPr>
                <w:rFonts w:cstheme="minorHAnsi"/>
                <w:sz w:val="24"/>
                <w:szCs w:val="24"/>
              </w:rPr>
              <w:t xml:space="preserve"> mère</w:t>
            </w:r>
          </w:p>
        </w:tc>
      </w:tr>
      <w:tr w:rsidR="00805204" w:rsidRPr="00614BB9" w14:paraId="59BB08EF" w14:textId="77777777" w:rsidTr="00BC731E">
        <w:tc>
          <w:tcPr>
            <w:tcW w:w="1413" w:type="dxa"/>
            <w:shd w:val="clear" w:color="auto" w:fill="DEEAF6" w:themeFill="accent5" w:themeFillTint="33"/>
          </w:tcPr>
          <w:p w14:paraId="59714327"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15 250 €</w:t>
            </w:r>
          </w:p>
        </w:tc>
        <w:tc>
          <w:tcPr>
            <w:tcW w:w="3401" w:type="dxa"/>
            <w:shd w:val="clear" w:color="auto" w:fill="DEEAF6" w:themeFill="accent5" w:themeFillTint="33"/>
          </w:tcPr>
          <w:p w14:paraId="692A26AD" w14:textId="77777777" w:rsidR="00805204" w:rsidRPr="00614BB9" w:rsidRDefault="00805204" w:rsidP="00764076">
            <w:pPr>
              <w:tabs>
                <w:tab w:val="left" w:pos="1134"/>
              </w:tabs>
              <w:spacing w:before="60" w:after="60"/>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après les 70 ans de la mère *</w:t>
            </w:r>
          </w:p>
        </w:tc>
        <w:tc>
          <w:tcPr>
            <w:tcW w:w="1702" w:type="dxa"/>
            <w:shd w:val="clear" w:color="auto" w:fill="DEEAF6" w:themeFill="accent5" w:themeFillTint="33"/>
          </w:tcPr>
          <w:p w14:paraId="111AB030"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15 250 €</w:t>
            </w:r>
          </w:p>
        </w:tc>
        <w:tc>
          <w:tcPr>
            <w:tcW w:w="3685" w:type="dxa"/>
            <w:shd w:val="clear" w:color="auto" w:fill="DEEAF6" w:themeFill="accent5" w:themeFillTint="33"/>
          </w:tcPr>
          <w:p w14:paraId="47E5E626" w14:textId="77777777" w:rsidR="00805204" w:rsidRPr="00614BB9" w:rsidRDefault="00805204" w:rsidP="00764076">
            <w:pPr>
              <w:tabs>
                <w:tab w:val="left" w:pos="1134"/>
              </w:tabs>
              <w:spacing w:before="60" w:after="60"/>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après les 70 ans de la mère</w:t>
            </w:r>
          </w:p>
        </w:tc>
      </w:tr>
      <w:tr w:rsidR="00805204" w:rsidRPr="00614BB9" w14:paraId="75066A67" w14:textId="77777777" w:rsidTr="00BC731E">
        <w:tc>
          <w:tcPr>
            <w:tcW w:w="1413" w:type="dxa"/>
            <w:shd w:val="clear" w:color="auto" w:fill="DEEAF6" w:themeFill="accent5" w:themeFillTint="33"/>
          </w:tcPr>
          <w:p w14:paraId="77529D73"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167 750 €</w:t>
            </w:r>
          </w:p>
        </w:tc>
        <w:tc>
          <w:tcPr>
            <w:tcW w:w="3401" w:type="dxa"/>
            <w:shd w:val="clear" w:color="auto" w:fill="DEEAF6" w:themeFill="accent5" w:themeFillTint="33"/>
          </w:tcPr>
          <w:p w14:paraId="376F42CF"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Total des abattements</w:t>
            </w:r>
          </w:p>
        </w:tc>
        <w:tc>
          <w:tcPr>
            <w:tcW w:w="1702" w:type="dxa"/>
            <w:shd w:val="clear" w:color="auto" w:fill="DEEAF6" w:themeFill="accent5" w:themeFillTint="33"/>
          </w:tcPr>
          <w:p w14:paraId="4262C6C2"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167 750 €</w:t>
            </w:r>
          </w:p>
        </w:tc>
        <w:tc>
          <w:tcPr>
            <w:tcW w:w="3685" w:type="dxa"/>
            <w:shd w:val="clear" w:color="auto" w:fill="DEEAF6" w:themeFill="accent5" w:themeFillTint="33"/>
          </w:tcPr>
          <w:p w14:paraId="626FC5DC" w14:textId="77777777" w:rsidR="00805204" w:rsidRPr="00614BB9" w:rsidRDefault="00805204" w:rsidP="00764076">
            <w:pPr>
              <w:tabs>
                <w:tab w:val="left" w:pos="1134"/>
              </w:tabs>
              <w:spacing w:before="60" w:after="60"/>
              <w:rPr>
                <w:rFonts w:cstheme="minorHAnsi"/>
                <w:sz w:val="24"/>
                <w:szCs w:val="24"/>
              </w:rPr>
            </w:pPr>
            <w:r w:rsidRPr="00614BB9">
              <w:rPr>
                <w:rFonts w:cstheme="minorHAnsi"/>
                <w:sz w:val="24"/>
                <w:szCs w:val="24"/>
              </w:rPr>
              <w:t>Total des abattements</w:t>
            </w:r>
          </w:p>
        </w:tc>
      </w:tr>
    </w:tbl>
    <w:p w14:paraId="122CD753" w14:textId="77777777" w:rsidR="00FC41B2" w:rsidRPr="00614BB9" w:rsidRDefault="00FC41B2" w:rsidP="00FC41B2">
      <w:pPr>
        <w:tabs>
          <w:tab w:val="left" w:pos="1134"/>
        </w:tabs>
        <w:rPr>
          <w:rFonts w:cstheme="minorHAnsi"/>
          <w:sz w:val="20"/>
          <w:szCs w:val="20"/>
        </w:rPr>
      </w:pPr>
    </w:p>
    <w:tbl>
      <w:tblPr>
        <w:tblStyle w:val="Grilledutableau"/>
        <w:tblW w:w="10201" w:type="dxa"/>
        <w:tblLook w:val="04A0" w:firstRow="1" w:lastRow="0" w:firstColumn="1" w:lastColumn="0" w:noHBand="0" w:noVBand="1"/>
      </w:tblPr>
      <w:tblGrid>
        <w:gridCol w:w="1413"/>
        <w:gridCol w:w="3401"/>
        <w:gridCol w:w="1702"/>
        <w:gridCol w:w="3685"/>
      </w:tblGrid>
      <w:tr w:rsidR="00805204" w:rsidRPr="00614BB9" w14:paraId="623D3488" w14:textId="77777777" w:rsidTr="00BC731E">
        <w:tc>
          <w:tcPr>
            <w:tcW w:w="4814" w:type="dxa"/>
            <w:gridSpan w:val="2"/>
            <w:shd w:val="clear" w:color="auto" w:fill="E2EFD9" w:themeFill="accent6" w:themeFillTint="33"/>
          </w:tcPr>
          <w:p w14:paraId="5D4D3FD3" w14:textId="77777777" w:rsidR="00805204" w:rsidRPr="00614BB9" w:rsidRDefault="00805204" w:rsidP="00B74948">
            <w:pPr>
              <w:tabs>
                <w:tab w:val="left" w:pos="1134"/>
              </w:tabs>
              <w:jc w:val="center"/>
              <w:rPr>
                <w:rFonts w:cstheme="minorHAnsi"/>
                <w:b/>
                <w:sz w:val="24"/>
                <w:szCs w:val="24"/>
              </w:rPr>
            </w:pPr>
            <w:r w:rsidRPr="00614BB9">
              <w:rPr>
                <w:rFonts w:cstheme="minorHAnsi"/>
                <w:b/>
                <w:sz w:val="24"/>
                <w:szCs w:val="24"/>
              </w:rPr>
              <w:t xml:space="preserve">Assurance-vie souscrite par </w:t>
            </w:r>
            <w:r w:rsidR="00B74948" w:rsidRPr="00614BB9">
              <w:rPr>
                <w:rFonts w:cstheme="minorHAnsi"/>
                <w:b/>
                <w:sz w:val="24"/>
                <w:szCs w:val="24"/>
              </w:rPr>
              <w:t>le père et</w:t>
            </w:r>
            <w:r w:rsidRPr="00614BB9">
              <w:rPr>
                <w:rFonts w:cstheme="minorHAnsi"/>
                <w:b/>
                <w:sz w:val="24"/>
                <w:szCs w:val="24"/>
              </w:rPr>
              <w:t xml:space="preserve"> dont il est le bénéficiaire</w:t>
            </w:r>
          </w:p>
        </w:tc>
        <w:tc>
          <w:tcPr>
            <w:tcW w:w="5387" w:type="dxa"/>
            <w:gridSpan w:val="2"/>
            <w:shd w:val="clear" w:color="auto" w:fill="E2EFD9" w:themeFill="accent6" w:themeFillTint="33"/>
          </w:tcPr>
          <w:p w14:paraId="77967616" w14:textId="77777777" w:rsidR="00805204" w:rsidRPr="00614BB9" w:rsidRDefault="00B74948" w:rsidP="00B74948">
            <w:pPr>
              <w:tabs>
                <w:tab w:val="left" w:pos="1134"/>
              </w:tabs>
              <w:jc w:val="center"/>
              <w:rPr>
                <w:rFonts w:cstheme="minorHAnsi"/>
                <w:b/>
                <w:sz w:val="24"/>
                <w:szCs w:val="24"/>
              </w:rPr>
            </w:pPr>
            <w:r w:rsidRPr="00614BB9">
              <w:rPr>
                <w:rFonts w:cstheme="minorHAnsi"/>
                <w:b/>
                <w:sz w:val="24"/>
                <w:szCs w:val="24"/>
              </w:rPr>
              <w:t>Assurance-vie souscrite par le père et dont il est le bénéficiaire</w:t>
            </w:r>
          </w:p>
        </w:tc>
      </w:tr>
      <w:tr w:rsidR="00805204" w:rsidRPr="00614BB9" w14:paraId="5EF5C473" w14:textId="77777777" w:rsidTr="00BC731E">
        <w:tc>
          <w:tcPr>
            <w:tcW w:w="4814" w:type="dxa"/>
            <w:gridSpan w:val="2"/>
            <w:shd w:val="clear" w:color="auto" w:fill="E2EFD9" w:themeFill="accent6" w:themeFillTint="33"/>
          </w:tcPr>
          <w:p w14:paraId="61154010" w14:textId="77777777" w:rsidR="00805204" w:rsidRPr="00614BB9" w:rsidRDefault="00805204" w:rsidP="007A2200">
            <w:pPr>
              <w:tabs>
                <w:tab w:val="left" w:pos="1134"/>
              </w:tabs>
              <w:jc w:val="center"/>
              <w:rPr>
                <w:rFonts w:cstheme="minorHAnsi"/>
                <w:b/>
                <w:sz w:val="24"/>
                <w:szCs w:val="24"/>
              </w:rPr>
            </w:pPr>
            <w:r w:rsidRPr="00614BB9">
              <w:rPr>
                <w:rFonts w:cstheme="minorHAnsi"/>
                <w:b/>
                <w:sz w:val="24"/>
                <w:szCs w:val="24"/>
              </w:rPr>
              <w:t>Abattements consentis</w:t>
            </w:r>
          </w:p>
        </w:tc>
        <w:tc>
          <w:tcPr>
            <w:tcW w:w="5387" w:type="dxa"/>
            <w:gridSpan w:val="2"/>
            <w:shd w:val="clear" w:color="auto" w:fill="E2EFD9" w:themeFill="accent6" w:themeFillTint="33"/>
          </w:tcPr>
          <w:p w14:paraId="07478CEB" w14:textId="77777777" w:rsidR="00805204" w:rsidRPr="00614BB9" w:rsidRDefault="00805204" w:rsidP="007A2200">
            <w:pPr>
              <w:tabs>
                <w:tab w:val="left" w:pos="1134"/>
              </w:tabs>
              <w:jc w:val="center"/>
              <w:rPr>
                <w:rFonts w:cstheme="minorHAnsi"/>
                <w:b/>
                <w:sz w:val="24"/>
                <w:szCs w:val="24"/>
              </w:rPr>
            </w:pPr>
            <w:r w:rsidRPr="00614BB9">
              <w:rPr>
                <w:rFonts w:cstheme="minorHAnsi"/>
                <w:b/>
                <w:sz w:val="24"/>
                <w:szCs w:val="24"/>
              </w:rPr>
              <w:t>Abattements consentis</w:t>
            </w:r>
          </w:p>
        </w:tc>
      </w:tr>
      <w:tr w:rsidR="00805204" w:rsidRPr="00614BB9" w14:paraId="4800D6BE" w14:textId="77777777" w:rsidTr="00BC731E">
        <w:tc>
          <w:tcPr>
            <w:tcW w:w="1413" w:type="dxa"/>
            <w:shd w:val="clear" w:color="auto" w:fill="E2EFD9" w:themeFill="accent6" w:themeFillTint="33"/>
          </w:tcPr>
          <w:p w14:paraId="157E48A5" w14:textId="77777777" w:rsidR="00805204" w:rsidRPr="00614BB9" w:rsidRDefault="00805204" w:rsidP="007A2200">
            <w:pPr>
              <w:tabs>
                <w:tab w:val="left" w:pos="1134"/>
              </w:tabs>
              <w:rPr>
                <w:rFonts w:cstheme="minorHAnsi"/>
                <w:sz w:val="24"/>
                <w:szCs w:val="24"/>
              </w:rPr>
            </w:pPr>
          </w:p>
          <w:p w14:paraId="28B5A5C1" w14:textId="77777777" w:rsidR="00805204" w:rsidRPr="00614BB9" w:rsidRDefault="00805204" w:rsidP="007A2200">
            <w:pPr>
              <w:tabs>
                <w:tab w:val="left" w:pos="1134"/>
              </w:tabs>
              <w:rPr>
                <w:rFonts w:cstheme="minorHAnsi"/>
                <w:sz w:val="24"/>
                <w:szCs w:val="24"/>
              </w:rPr>
            </w:pPr>
            <w:r w:rsidRPr="00614BB9">
              <w:rPr>
                <w:rFonts w:cstheme="minorHAnsi"/>
                <w:sz w:val="24"/>
                <w:szCs w:val="24"/>
              </w:rPr>
              <w:t>152 500 €</w:t>
            </w:r>
          </w:p>
        </w:tc>
        <w:tc>
          <w:tcPr>
            <w:tcW w:w="3401" w:type="dxa"/>
            <w:shd w:val="clear" w:color="auto" w:fill="E2EFD9" w:themeFill="accent6" w:themeFillTint="33"/>
          </w:tcPr>
          <w:p w14:paraId="5BA49F59" w14:textId="77777777" w:rsidR="00805204" w:rsidRPr="00614BB9" w:rsidRDefault="00805204" w:rsidP="007A2200">
            <w:pPr>
              <w:tabs>
                <w:tab w:val="left" w:pos="1134"/>
              </w:tabs>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avant les 70 ans d</w:t>
            </w:r>
            <w:r w:rsidR="00B926AC" w:rsidRPr="00614BB9">
              <w:rPr>
                <w:rFonts w:cstheme="minorHAnsi"/>
                <w:sz w:val="24"/>
                <w:szCs w:val="24"/>
              </w:rPr>
              <w:t>u p</w:t>
            </w:r>
            <w:r w:rsidRPr="00614BB9">
              <w:rPr>
                <w:rFonts w:cstheme="minorHAnsi"/>
                <w:sz w:val="24"/>
                <w:szCs w:val="24"/>
              </w:rPr>
              <w:t>ère</w:t>
            </w:r>
          </w:p>
        </w:tc>
        <w:tc>
          <w:tcPr>
            <w:tcW w:w="1702" w:type="dxa"/>
            <w:shd w:val="clear" w:color="auto" w:fill="E2EFD9" w:themeFill="accent6" w:themeFillTint="33"/>
          </w:tcPr>
          <w:p w14:paraId="5582090D" w14:textId="77777777" w:rsidR="00805204" w:rsidRPr="00614BB9" w:rsidRDefault="00805204" w:rsidP="007A2200">
            <w:pPr>
              <w:tabs>
                <w:tab w:val="left" w:pos="1134"/>
              </w:tabs>
              <w:rPr>
                <w:rFonts w:cstheme="minorHAnsi"/>
                <w:sz w:val="24"/>
                <w:szCs w:val="24"/>
              </w:rPr>
            </w:pPr>
          </w:p>
          <w:p w14:paraId="78A20AE4" w14:textId="77777777" w:rsidR="00805204" w:rsidRPr="00614BB9" w:rsidRDefault="00805204" w:rsidP="007A2200">
            <w:pPr>
              <w:tabs>
                <w:tab w:val="left" w:pos="1134"/>
              </w:tabs>
              <w:rPr>
                <w:rFonts w:cstheme="minorHAnsi"/>
                <w:sz w:val="24"/>
                <w:szCs w:val="24"/>
              </w:rPr>
            </w:pPr>
            <w:r w:rsidRPr="00614BB9">
              <w:rPr>
                <w:rFonts w:cstheme="minorHAnsi"/>
                <w:sz w:val="24"/>
                <w:szCs w:val="24"/>
              </w:rPr>
              <w:t>152 500 €</w:t>
            </w:r>
          </w:p>
        </w:tc>
        <w:tc>
          <w:tcPr>
            <w:tcW w:w="3685" w:type="dxa"/>
            <w:shd w:val="clear" w:color="auto" w:fill="E2EFD9" w:themeFill="accent6" w:themeFillTint="33"/>
          </w:tcPr>
          <w:p w14:paraId="7B88BE7E" w14:textId="77777777" w:rsidR="00805204" w:rsidRPr="00614BB9" w:rsidRDefault="00805204" w:rsidP="007A2200">
            <w:pPr>
              <w:tabs>
                <w:tab w:val="left" w:pos="1134"/>
              </w:tabs>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avant les 70 ans d</w:t>
            </w:r>
            <w:r w:rsidR="00B926AC" w:rsidRPr="00614BB9">
              <w:rPr>
                <w:rFonts w:cstheme="minorHAnsi"/>
                <w:sz w:val="24"/>
                <w:szCs w:val="24"/>
              </w:rPr>
              <w:t>u p</w:t>
            </w:r>
            <w:r w:rsidRPr="00614BB9">
              <w:rPr>
                <w:rFonts w:cstheme="minorHAnsi"/>
                <w:sz w:val="24"/>
                <w:szCs w:val="24"/>
              </w:rPr>
              <w:t>ère</w:t>
            </w:r>
          </w:p>
        </w:tc>
      </w:tr>
      <w:tr w:rsidR="00805204" w:rsidRPr="00614BB9" w14:paraId="513DEA35" w14:textId="77777777" w:rsidTr="00BC731E">
        <w:tc>
          <w:tcPr>
            <w:tcW w:w="1413" w:type="dxa"/>
            <w:shd w:val="clear" w:color="auto" w:fill="E2EFD9" w:themeFill="accent6" w:themeFillTint="33"/>
          </w:tcPr>
          <w:p w14:paraId="633B114F" w14:textId="77777777" w:rsidR="00805204" w:rsidRPr="00614BB9" w:rsidRDefault="00805204" w:rsidP="007A2200">
            <w:pPr>
              <w:tabs>
                <w:tab w:val="left" w:pos="1134"/>
              </w:tabs>
              <w:rPr>
                <w:rFonts w:cstheme="minorHAnsi"/>
                <w:sz w:val="24"/>
                <w:szCs w:val="24"/>
              </w:rPr>
            </w:pPr>
            <w:r w:rsidRPr="00614BB9">
              <w:rPr>
                <w:rFonts w:cstheme="minorHAnsi"/>
                <w:sz w:val="24"/>
                <w:szCs w:val="24"/>
              </w:rPr>
              <w:t>15 250 €</w:t>
            </w:r>
          </w:p>
        </w:tc>
        <w:tc>
          <w:tcPr>
            <w:tcW w:w="3401" w:type="dxa"/>
            <w:shd w:val="clear" w:color="auto" w:fill="E2EFD9" w:themeFill="accent6" w:themeFillTint="33"/>
          </w:tcPr>
          <w:p w14:paraId="6C13FF2E" w14:textId="77777777" w:rsidR="00805204" w:rsidRPr="00614BB9" w:rsidRDefault="00805204" w:rsidP="007A2200">
            <w:pPr>
              <w:tabs>
                <w:tab w:val="left" w:pos="1134"/>
              </w:tabs>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après les 70 ans </w:t>
            </w:r>
            <w:r w:rsidR="00B926AC" w:rsidRPr="00614BB9">
              <w:rPr>
                <w:rFonts w:cstheme="minorHAnsi"/>
                <w:sz w:val="24"/>
                <w:szCs w:val="24"/>
              </w:rPr>
              <w:t>du</w:t>
            </w:r>
            <w:r w:rsidRPr="00614BB9">
              <w:rPr>
                <w:rFonts w:cstheme="minorHAnsi"/>
                <w:sz w:val="24"/>
                <w:szCs w:val="24"/>
              </w:rPr>
              <w:t xml:space="preserve"> </w:t>
            </w:r>
            <w:r w:rsidR="00B926AC" w:rsidRPr="00614BB9">
              <w:rPr>
                <w:rFonts w:cstheme="minorHAnsi"/>
                <w:sz w:val="24"/>
                <w:szCs w:val="24"/>
              </w:rPr>
              <w:t>p</w:t>
            </w:r>
            <w:r w:rsidRPr="00614BB9">
              <w:rPr>
                <w:rFonts w:cstheme="minorHAnsi"/>
                <w:sz w:val="24"/>
                <w:szCs w:val="24"/>
              </w:rPr>
              <w:t>ère *</w:t>
            </w:r>
          </w:p>
        </w:tc>
        <w:tc>
          <w:tcPr>
            <w:tcW w:w="1702" w:type="dxa"/>
            <w:shd w:val="clear" w:color="auto" w:fill="E2EFD9" w:themeFill="accent6" w:themeFillTint="33"/>
          </w:tcPr>
          <w:p w14:paraId="56316EBC" w14:textId="77777777" w:rsidR="00805204" w:rsidRPr="00614BB9" w:rsidRDefault="00805204" w:rsidP="007A2200">
            <w:pPr>
              <w:tabs>
                <w:tab w:val="left" w:pos="1134"/>
              </w:tabs>
              <w:rPr>
                <w:rFonts w:cstheme="minorHAnsi"/>
                <w:sz w:val="24"/>
                <w:szCs w:val="24"/>
              </w:rPr>
            </w:pPr>
            <w:r w:rsidRPr="00614BB9">
              <w:rPr>
                <w:rFonts w:cstheme="minorHAnsi"/>
                <w:sz w:val="24"/>
                <w:szCs w:val="24"/>
              </w:rPr>
              <w:t>15 250 €</w:t>
            </w:r>
          </w:p>
        </w:tc>
        <w:tc>
          <w:tcPr>
            <w:tcW w:w="3685" w:type="dxa"/>
            <w:shd w:val="clear" w:color="auto" w:fill="E2EFD9" w:themeFill="accent6" w:themeFillTint="33"/>
          </w:tcPr>
          <w:p w14:paraId="41721935" w14:textId="77777777" w:rsidR="00805204" w:rsidRPr="00614BB9" w:rsidRDefault="00805204" w:rsidP="007A2200">
            <w:pPr>
              <w:tabs>
                <w:tab w:val="left" w:pos="1134"/>
              </w:tabs>
              <w:rPr>
                <w:rFonts w:cstheme="minorHAnsi"/>
                <w:sz w:val="24"/>
                <w:szCs w:val="24"/>
              </w:rPr>
            </w:pPr>
            <w:proofErr w:type="gramStart"/>
            <w:r w:rsidRPr="00614BB9">
              <w:rPr>
                <w:rFonts w:cstheme="minorHAnsi"/>
                <w:sz w:val="24"/>
                <w:szCs w:val="24"/>
              </w:rPr>
              <w:t>sur</w:t>
            </w:r>
            <w:proofErr w:type="gramEnd"/>
            <w:r w:rsidRPr="00614BB9">
              <w:rPr>
                <w:rFonts w:cstheme="minorHAnsi"/>
                <w:sz w:val="24"/>
                <w:szCs w:val="24"/>
              </w:rPr>
              <w:t xml:space="preserve"> les sommes versées après les 70 ans </w:t>
            </w:r>
            <w:r w:rsidR="00B926AC" w:rsidRPr="00614BB9">
              <w:rPr>
                <w:rFonts w:cstheme="minorHAnsi"/>
                <w:sz w:val="24"/>
                <w:szCs w:val="24"/>
              </w:rPr>
              <w:t>du</w:t>
            </w:r>
            <w:r w:rsidRPr="00614BB9">
              <w:rPr>
                <w:rFonts w:cstheme="minorHAnsi"/>
                <w:sz w:val="24"/>
                <w:szCs w:val="24"/>
              </w:rPr>
              <w:t xml:space="preserve"> </w:t>
            </w:r>
            <w:r w:rsidR="00B926AC" w:rsidRPr="00614BB9">
              <w:rPr>
                <w:rFonts w:cstheme="minorHAnsi"/>
                <w:sz w:val="24"/>
                <w:szCs w:val="24"/>
              </w:rPr>
              <w:t>p</w:t>
            </w:r>
            <w:r w:rsidRPr="00614BB9">
              <w:rPr>
                <w:rFonts w:cstheme="minorHAnsi"/>
                <w:sz w:val="24"/>
                <w:szCs w:val="24"/>
              </w:rPr>
              <w:t>ère</w:t>
            </w:r>
          </w:p>
        </w:tc>
      </w:tr>
      <w:tr w:rsidR="00805204" w:rsidRPr="00614BB9" w14:paraId="1A735398" w14:textId="77777777" w:rsidTr="00BC731E">
        <w:tc>
          <w:tcPr>
            <w:tcW w:w="1413" w:type="dxa"/>
            <w:shd w:val="clear" w:color="auto" w:fill="E2EFD9" w:themeFill="accent6" w:themeFillTint="33"/>
          </w:tcPr>
          <w:p w14:paraId="4F4ED8EE" w14:textId="77777777" w:rsidR="00805204" w:rsidRPr="00614BB9" w:rsidRDefault="00805204" w:rsidP="007A2200">
            <w:pPr>
              <w:tabs>
                <w:tab w:val="left" w:pos="1134"/>
              </w:tabs>
              <w:rPr>
                <w:rFonts w:cstheme="minorHAnsi"/>
                <w:b/>
                <w:sz w:val="24"/>
                <w:szCs w:val="24"/>
              </w:rPr>
            </w:pPr>
            <w:r w:rsidRPr="00614BB9">
              <w:rPr>
                <w:rFonts w:cstheme="minorHAnsi"/>
                <w:b/>
                <w:sz w:val="24"/>
                <w:szCs w:val="24"/>
              </w:rPr>
              <w:t>167 750 €</w:t>
            </w:r>
          </w:p>
        </w:tc>
        <w:tc>
          <w:tcPr>
            <w:tcW w:w="3401" w:type="dxa"/>
            <w:shd w:val="clear" w:color="auto" w:fill="E2EFD9" w:themeFill="accent6" w:themeFillTint="33"/>
          </w:tcPr>
          <w:p w14:paraId="1EE50EF6" w14:textId="77777777" w:rsidR="00805204" w:rsidRPr="00614BB9" w:rsidRDefault="00805204" w:rsidP="007A2200">
            <w:pPr>
              <w:tabs>
                <w:tab w:val="left" w:pos="1134"/>
              </w:tabs>
              <w:rPr>
                <w:rFonts w:cstheme="minorHAnsi"/>
                <w:b/>
                <w:sz w:val="24"/>
                <w:szCs w:val="24"/>
              </w:rPr>
            </w:pPr>
            <w:r w:rsidRPr="00614BB9">
              <w:rPr>
                <w:rFonts w:cstheme="minorHAnsi"/>
                <w:b/>
                <w:sz w:val="24"/>
                <w:szCs w:val="24"/>
              </w:rPr>
              <w:t>Total des abattements</w:t>
            </w:r>
          </w:p>
        </w:tc>
        <w:tc>
          <w:tcPr>
            <w:tcW w:w="1702" w:type="dxa"/>
            <w:shd w:val="clear" w:color="auto" w:fill="E2EFD9" w:themeFill="accent6" w:themeFillTint="33"/>
          </w:tcPr>
          <w:p w14:paraId="547BA771" w14:textId="77777777" w:rsidR="00805204" w:rsidRPr="00614BB9" w:rsidRDefault="00805204" w:rsidP="007A2200">
            <w:pPr>
              <w:tabs>
                <w:tab w:val="left" w:pos="1134"/>
              </w:tabs>
              <w:rPr>
                <w:rFonts w:cstheme="minorHAnsi"/>
                <w:b/>
                <w:sz w:val="24"/>
                <w:szCs w:val="24"/>
              </w:rPr>
            </w:pPr>
            <w:r w:rsidRPr="00614BB9">
              <w:rPr>
                <w:rFonts w:cstheme="minorHAnsi"/>
                <w:b/>
                <w:sz w:val="24"/>
                <w:szCs w:val="24"/>
              </w:rPr>
              <w:t>167 750 €</w:t>
            </w:r>
          </w:p>
        </w:tc>
        <w:tc>
          <w:tcPr>
            <w:tcW w:w="3685" w:type="dxa"/>
            <w:shd w:val="clear" w:color="auto" w:fill="E2EFD9" w:themeFill="accent6" w:themeFillTint="33"/>
          </w:tcPr>
          <w:p w14:paraId="26D37D1C" w14:textId="77777777" w:rsidR="00805204" w:rsidRPr="00614BB9" w:rsidRDefault="00805204" w:rsidP="007A2200">
            <w:pPr>
              <w:tabs>
                <w:tab w:val="left" w:pos="1134"/>
              </w:tabs>
              <w:rPr>
                <w:rFonts w:cstheme="minorHAnsi"/>
                <w:b/>
                <w:sz w:val="24"/>
                <w:szCs w:val="24"/>
              </w:rPr>
            </w:pPr>
            <w:r w:rsidRPr="00614BB9">
              <w:rPr>
                <w:rFonts w:cstheme="minorHAnsi"/>
                <w:b/>
                <w:sz w:val="24"/>
                <w:szCs w:val="24"/>
              </w:rPr>
              <w:t>Total des abattements</w:t>
            </w:r>
          </w:p>
        </w:tc>
      </w:tr>
      <w:tr w:rsidR="00B74948" w:rsidRPr="00614BB9" w14:paraId="156F27FF" w14:textId="77777777" w:rsidTr="00BC731E">
        <w:tc>
          <w:tcPr>
            <w:tcW w:w="10201" w:type="dxa"/>
            <w:gridSpan w:val="4"/>
            <w:shd w:val="clear" w:color="auto" w:fill="FFF2CC" w:themeFill="accent4" w:themeFillTint="33"/>
          </w:tcPr>
          <w:p w14:paraId="555ABF71" w14:textId="77777777" w:rsidR="00B74948" w:rsidRPr="00614BB9" w:rsidRDefault="00B74948" w:rsidP="00B74948">
            <w:pPr>
              <w:tabs>
                <w:tab w:val="left" w:pos="1134"/>
              </w:tabs>
              <w:spacing w:before="120" w:after="120"/>
              <w:jc w:val="center"/>
              <w:rPr>
                <w:rFonts w:cstheme="minorHAnsi"/>
                <w:b/>
                <w:color w:val="A50021"/>
                <w:sz w:val="24"/>
                <w:szCs w:val="24"/>
              </w:rPr>
            </w:pPr>
            <w:r w:rsidRPr="00614BB9">
              <w:rPr>
                <w:rFonts w:cstheme="minorHAnsi"/>
                <w:b/>
                <w:color w:val="A50021"/>
                <w:sz w:val="24"/>
                <w:szCs w:val="24"/>
              </w:rPr>
              <w:t>Soit jusqu'à 671 000 € transmissibles hors droits de succession</w:t>
            </w:r>
          </w:p>
        </w:tc>
      </w:tr>
    </w:tbl>
    <w:p w14:paraId="645E2239" w14:textId="77777777" w:rsidR="00805204" w:rsidRPr="00614BB9" w:rsidRDefault="00805204" w:rsidP="00FC41B2">
      <w:pPr>
        <w:tabs>
          <w:tab w:val="left" w:pos="1134"/>
        </w:tabs>
        <w:rPr>
          <w:rFonts w:cstheme="minorHAnsi"/>
          <w:sz w:val="24"/>
          <w:szCs w:val="24"/>
        </w:rPr>
      </w:pPr>
    </w:p>
    <w:p w14:paraId="0A53D494" w14:textId="77777777" w:rsidR="00CF4F81" w:rsidRPr="00614BB9" w:rsidRDefault="00CF4F81"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INVESTIR DANS UN GROUPEMENT FONCIER F</w:t>
      </w:r>
      <w:r w:rsidR="008A6176" w:rsidRPr="00614BB9">
        <w:rPr>
          <w:rFonts w:asciiTheme="minorHAnsi" w:hAnsiTheme="minorHAnsi" w:cstheme="minorHAnsi"/>
          <w:b/>
          <w:caps/>
          <w:color w:val="A50021"/>
        </w:rPr>
        <w:t>ORESTIE</w:t>
      </w:r>
      <w:r w:rsidRPr="00614BB9">
        <w:rPr>
          <w:rFonts w:asciiTheme="minorHAnsi" w:hAnsiTheme="minorHAnsi" w:cstheme="minorHAnsi"/>
          <w:b/>
          <w:caps/>
          <w:color w:val="A50021"/>
        </w:rPr>
        <w:t>R (GFF)</w:t>
      </w:r>
    </w:p>
    <w:p w14:paraId="4D0EEC82" w14:textId="77777777" w:rsidR="00CF4F81" w:rsidRPr="00614BB9" w:rsidRDefault="00CF4F81" w:rsidP="00FC41B2">
      <w:pPr>
        <w:tabs>
          <w:tab w:val="left" w:pos="1134"/>
        </w:tabs>
        <w:rPr>
          <w:rFonts w:cstheme="minorHAnsi"/>
          <w:sz w:val="24"/>
          <w:szCs w:val="24"/>
        </w:rPr>
      </w:pPr>
    </w:p>
    <w:p w14:paraId="509420A6" w14:textId="77777777" w:rsidR="008A6176" w:rsidRPr="00614BB9" w:rsidRDefault="008A6176" w:rsidP="00FC41B2">
      <w:pPr>
        <w:tabs>
          <w:tab w:val="left" w:pos="1134"/>
        </w:tabs>
        <w:rPr>
          <w:rFonts w:cstheme="minorHAnsi"/>
          <w:sz w:val="24"/>
          <w:szCs w:val="24"/>
        </w:rPr>
      </w:pPr>
      <w:r w:rsidRPr="00614BB9">
        <w:rPr>
          <w:rFonts w:cstheme="minorHAnsi"/>
          <w:sz w:val="24"/>
          <w:szCs w:val="24"/>
        </w:rPr>
        <w:t xml:space="preserve">Le GFF est une société civile à vocation forestière dont l'activité est rattachée à un ou plusieurs massifs forestiers (bois et forêts). Son activité est dirigée vers la constitution, l'équipement et la conservation des biens forestiers. Elle tire ses produits des ventes de coupes de bois et des loyers de la chasse et de la pêche. Compte tenu des charges d'entretien, son rendement est faible. Cependant, c'est un produit de défiscalisation intéressant car les droits de succession et de donation s'élèvent uniquement à 25 % </w:t>
      </w:r>
      <w:r w:rsidR="00BD2782" w:rsidRPr="00614BB9">
        <w:rPr>
          <w:rFonts w:cstheme="minorHAnsi"/>
          <w:sz w:val="24"/>
          <w:szCs w:val="24"/>
        </w:rPr>
        <w:t>du montant investi. Il s'agit donc d'un pur produit de transmission.</w:t>
      </w:r>
    </w:p>
    <w:p w14:paraId="5DB56FF2" w14:textId="77777777" w:rsidR="00904324" w:rsidRPr="00614BB9" w:rsidRDefault="00904324" w:rsidP="00FC41B2">
      <w:pPr>
        <w:tabs>
          <w:tab w:val="left" w:pos="1134"/>
        </w:tabs>
        <w:rPr>
          <w:rFonts w:cstheme="minorHAnsi"/>
          <w:sz w:val="24"/>
          <w:szCs w:val="24"/>
        </w:rPr>
      </w:pPr>
    </w:p>
    <w:p w14:paraId="1494897B" w14:textId="77777777" w:rsidR="00904324" w:rsidRPr="00614BB9" w:rsidRDefault="00904324"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selon que m. ET Mme A. ORGANISENT OU NON LA TRANSMISSION DE LEUR PATRIMOINE</w:t>
      </w:r>
    </w:p>
    <w:p w14:paraId="216B031C" w14:textId="77777777" w:rsidR="00904324" w:rsidRPr="00614BB9" w:rsidRDefault="00904324" w:rsidP="00FC41B2">
      <w:pPr>
        <w:tabs>
          <w:tab w:val="left" w:pos="1134"/>
        </w:tabs>
        <w:rPr>
          <w:rFonts w:cstheme="minorHAnsi"/>
          <w:sz w:val="24"/>
          <w:szCs w:val="24"/>
        </w:rPr>
      </w:pPr>
    </w:p>
    <w:tbl>
      <w:tblPr>
        <w:tblStyle w:val="Grilledutableau"/>
        <w:tblW w:w="10201" w:type="dxa"/>
        <w:shd w:val="clear" w:color="auto" w:fill="DEEAF6" w:themeFill="accent5" w:themeFillTint="33"/>
        <w:tblLook w:val="04A0" w:firstRow="1" w:lastRow="0" w:firstColumn="1" w:lastColumn="0" w:noHBand="0" w:noVBand="1"/>
      </w:tblPr>
      <w:tblGrid>
        <w:gridCol w:w="4814"/>
        <w:gridCol w:w="5387"/>
      </w:tblGrid>
      <w:tr w:rsidR="00A876E5" w:rsidRPr="00614BB9" w14:paraId="1BAE0F4B" w14:textId="77777777" w:rsidTr="00BC731E">
        <w:tc>
          <w:tcPr>
            <w:tcW w:w="4814" w:type="dxa"/>
            <w:shd w:val="clear" w:color="auto" w:fill="DEEAF6" w:themeFill="accent5" w:themeFillTint="33"/>
          </w:tcPr>
          <w:p w14:paraId="21631154" w14:textId="77777777" w:rsidR="00A876E5" w:rsidRPr="00614BB9" w:rsidRDefault="00A876E5" w:rsidP="00A876E5">
            <w:pPr>
              <w:tabs>
                <w:tab w:val="left" w:pos="1134"/>
              </w:tabs>
              <w:spacing w:before="60"/>
              <w:rPr>
                <w:rFonts w:cstheme="minorHAnsi"/>
                <w:b/>
                <w:sz w:val="24"/>
                <w:szCs w:val="24"/>
              </w:rPr>
            </w:pPr>
            <w:r w:rsidRPr="00614BB9">
              <w:rPr>
                <w:rFonts w:cstheme="minorHAnsi"/>
                <w:b/>
                <w:sz w:val="24"/>
                <w:szCs w:val="24"/>
              </w:rPr>
              <w:t>Sans dispositions particulières</w:t>
            </w:r>
          </w:p>
          <w:p w14:paraId="709C9A48" w14:textId="77777777" w:rsidR="00A876E5" w:rsidRPr="00614BB9" w:rsidRDefault="00A876E5" w:rsidP="00AB5B41">
            <w:pPr>
              <w:pStyle w:val="Paragraphedeliste"/>
              <w:numPr>
                <w:ilvl w:val="0"/>
                <w:numId w:val="12"/>
              </w:numPr>
              <w:tabs>
                <w:tab w:val="left" w:pos="318"/>
              </w:tabs>
              <w:spacing w:before="60"/>
              <w:ind w:left="318" w:hanging="284"/>
              <w:rPr>
                <w:rFonts w:cstheme="minorHAnsi"/>
                <w:sz w:val="24"/>
                <w:szCs w:val="24"/>
              </w:rPr>
            </w:pPr>
            <w:r w:rsidRPr="00614BB9">
              <w:rPr>
                <w:rFonts w:cstheme="minorHAnsi"/>
                <w:sz w:val="24"/>
                <w:szCs w:val="24"/>
              </w:rPr>
              <w:t>Droits de succession : 230 000 €</w:t>
            </w:r>
          </w:p>
          <w:p w14:paraId="42D7A308" w14:textId="77777777" w:rsidR="00A876E5" w:rsidRPr="00614BB9" w:rsidRDefault="00A876E5" w:rsidP="00AB5B41">
            <w:pPr>
              <w:pStyle w:val="Paragraphedeliste"/>
              <w:numPr>
                <w:ilvl w:val="0"/>
                <w:numId w:val="12"/>
              </w:numPr>
              <w:tabs>
                <w:tab w:val="left" w:pos="318"/>
              </w:tabs>
              <w:spacing w:after="60"/>
              <w:ind w:left="318" w:hanging="284"/>
              <w:contextualSpacing w:val="0"/>
              <w:rPr>
                <w:rFonts w:cstheme="minorHAnsi"/>
                <w:sz w:val="24"/>
                <w:szCs w:val="24"/>
              </w:rPr>
            </w:pPr>
            <w:r w:rsidRPr="00614BB9">
              <w:rPr>
                <w:rFonts w:cstheme="minorHAnsi"/>
                <w:sz w:val="24"/>
                <w:szCs w:val="24"/>
              </w:rPr>
              <w:t>Risques de conflits dans la fratrie en raison des biens en indivision</w:t>
            </w:r>
          </w:p>
        </w:tc>
        <w:tc>
          <w:tcPr>
            <w:tcW w:w="5387" w:type="dxa"/>
            <w:shd w:val="clear" w:color="auto" w:fill="DEEAF6" w:themeFill="accent5" w:themeFillTint="33"/>
          </w:tcPr>
          <w:p w14:paraId="659652E1" w14:textId="77777777" w:rsidR="00A876E5" w:rsidRPr="00614BB9" w:rsidRDefault="001B4AF1" w:rsidP="00A876E5">
            <w:pPr>
              <w:tabs>
                <w:tab w:val="left" w:pos="1134"/>
              </w:tabs>
              <w:spacing w:before="60"/>
              <w:rPr>
                <w:rFonts w:cstheme="minorHAnsi"/>
                <w:b/>
                <w:sz w:val="24"/>
                <w:szCs w:val="24"/>
              </w:rPr>
            </w:pPr>
            <w:r w:rsidRPr="00614BB9">
              <w:rPr>
                <w:rFonts w:cstheme="minorHAnsi"/>
                <w:b/>
                <w:sz w:val="24"/>
                <w:szCs w:val="24"/>
              </w:rPr>
              <w:t>En organisant la transmission du patrimoine</w:t>
            </w:r>
            <w:r w:rsidR="00FE1059" w:rsidRPr="00614BB9">
              <w:rPr>
                <w:rFonts w:cstheme="minorHAnsi"/>
                <w:b/>
                <w:sz w:val="24"/>
                <w:szCs w:val="24"/>
              </w:rPr>
              <w:t xml:space="preserve"> </w:t>
            </w:r>
          </w:p>
          <w:p w14:paraId="52F66DEF" w14:textId="77777777" w:rsidR="001B4AF1" w:rsidRPr="00614BB9" w:rsidRDefault="001B4AF1" w:rsidP="00AB5B41">
            <w:pPr>
              <w:pStyle w:val="Paragraphedeliste"/>
              <w:numPr>
                <w:ilvl w:val="0"/>
                <w:numId w:val="15"/>
              </w:numPr>
              <w:tabs>
                <w:tab w:val="left" w:pos="1134"/>
              </w:tabs>
              <w:spacing w:before="60"/>
              <w:ind w:left="312" w:hanging="312"/>
              <w:rPr>
                <w:rFonts w:cstheme="minorHAnsi"/>
                <w:sz w:val="24"/>
                <w:szCs w:val="24"/>
              </w:rPr>
            </w:pPr>
            <w:r w:rsidRPr="00614BB9">
              <w:rPr>
                <w:rFonts w:cstheme="minorHAnsi"/>
                <w:sz w:val="24"/>
                <w:szCs w:val="24"/>
              </w:rPr>
              <w:t>Droit</w:t>
            </w:r>
            <w:r w:rsidR="00852DFF" w:rsidRPr="00614BB9">
              <w:rPr>
                <w:rFonts w:cstheme="minorHAnsi"/>
                <w:sz w:val="24"/>
                <w:szCs w:val="24"/>
              </w:rPr>
              <w:t>s</w:t>
            </w:r>
            <w:r w:rsidRPr="00614BB9">
              <w:rPr>
                <w:rFonts w:cstheme="minorHAnsi"/>
                <w:sz w:val="24"/>
                <w:szCs w:val="24"/>
              </w:rPr>
              <w:t xml:space="preserve"> de succession : 29 000 €</w:t>
            </w:r>
          </w:p>
          <w:p w14:paraId="52E44EC0" w14:textId="77777777" w:rsidR="001B4AF1" w:rsidRPr="00614BB9" w:rsidRDefault="001B4AF1" w:rsidP="00AB5B41">
            <w:pPr>
              <w:pStyle w:val="Paragraphedeliste"/>
              <w:numPr>
                <w:ilvl w:val="0"/>
                <w:numId w:val="15"/>
              </w:numPr>
              <w:tabs>
                <w:tab w:val="left" w:pos="1134"/>
              </w:tabs>
              <w:spacing w:after="60"/>
              <w:ind w:left="312" w:hanging="312"/>
              <w:contextualSpacing w:val="0"/>
              <w:rPr>
                <w:rFonts w:cstheme="minorHAnsi"/>
                <w:sz w:val="24"/>
                <w:szCs w:val="24"/>
              </w:rPr>
            </w:pPr>
            <w:r w:rsidRPr="00614BB9">
              <w:rPr>
                <w:rFonts w:cstheme="minorHAnsi"/>
                <w:sz w:val="24"/>
                <w:szCs w:val="24"/>
              </w:rPr>
              <w:t>Harmonie familiale préservée</w:t>
            </w:r>
            <w:r w:rsidR="00FE1059" w:rsidRPr="00614BB9">
              <w:rPr>
                <w:rFonts w:cstheme="minorHAnsi"/>
                <w:sz w:val="24"/>
                <w:szCs w:val="24"/>
              </w:rPr>
              <w:t>.</w:t>
            </w:r>
          </w:p>
        </w:tc>
      </w:tr>
    </w:tbl>
    <w:p w14:paraId="7F8D672A" w14:textId="77777777" w:rsidR="00E64599" w:rsidRPr="00614BB9" w:rsidRDefault="00E64599" w:rsidP="00FC41B2">
      <w:pPr>
        <w:tabs>
          <w:tab w:val="left" w:pos="1134"/>
        </w:tabs>
        <w:rPr>
          <w:rFonts w:cstheme="minorHAnsi"/>
          <w:sz w:val="24"/>
          <w:szCs w:val="24"/>
        </w:rPr>
      </w:pPr>
    </w:p>
    <w:p w14:paraId="6EBBBBED" w14:textId="77777777" w:rsidR="00E64599" w:rsidRPr="00614BB9" w:rsidRDefault="00E64599">
      <w:pPr>
        <w:rPr>
          <w:rFonts w:cstheme="minorHAnsi"/>
          <w:sz w:val="24"/>
          <w:szCs w:val="24"/>
        </w:rPr>
      </w:pPr>
      <w:r w:rsidRPr="00614BB9">
        <w:rPr>
          <w:rFonts w:cstheme="minorHAnsi"/>
          <w:sz w:val="24"/>
          <w:szCs w:val="24"/>
        </w:rPr>
        <w:br w:type="page"/>
      </w:r>
    </w:p>
    <w:p w14:paraId="33257519" w14:textId="77777777" w:rsidR="00364F2E" w:rsidRPr="00614BB9" w:rsidRDefault="00364F2E" w:rsidP="00AF597D">
      <w:pPr>
        <w:shd w:val="clear" w:color="auto" w:fill="F7CAAC" w:themeFill="accent2" w:themeFillTint="66"/>
        <w:ind w:left="851" w:right="1133"/>
        <w:jc w:val="center"/>
        <w:rPr>
          <w:rFonts w:cstheme="minorHAnsi"/>
          <w:b/>
          <w:color w:val="A50021"/>
          <w:sz w:val="28"/>
          <w:szCs w:val="28"/>
        </w:rPr>
      </w:pPr>
      <w:r w:rsidRPr="00614BB9">
        <w:rPr>
          <w:rFonts w:cstheme="minorHAnsi"/>
          <w:b/>
          <w:color w:val="A50021"/>
          <w:sz w:val="28"/>
          <w:szCs w:val="28"/>
        </w:rPr>
        <w:lastRenderedPageBreak/>
        <w:t>2</w:t>
      </w:r>
      <w:r w:rsidRPr="00614BB9">
        <w:rPr>
          <w:rFonts w:cstheme="minorHAnsi"/>
          <w:b/>
          <w:color w:val="A50021"/>
          <w:sz w:val="28"/>
          <w:szCs w:val="28"/>
          <w:vertAlign w:val="superscript"/>
        </w:rPr>
        <w:t>ème</w:t>
      </w:r>
      <w:r w:rsidRPr="00614BB9">
        <w:rPr>
          <w:rFonts w:cstheme="minorHAnsi"/>
          <w:b/>
          <w:color w:val="A50021"/>
          <w:sz w:val="28"/>
          <w:szCs w:val="28"/>
        </w:rPr>
        <w:t xml:space="preserve"> CAS : PROTÉGER LE CONJOINT ET ASSURER L’HARMONIE FAMILIALE</w:t>
      </w:r>
    </w:p>
    <w:p w14:paraId="3F0A1F9E" w14:textId="77777777" w:rsidR="00904324" w:rsidRPr="00614BB9" w:rsidRDefault="00904324" w:rsidP="00FC41B2">
      <w:pPr>
        <w:tabs>
          <w:tab w:val="left" w:pos="1134"/>
        </w:tabs>
        <w:rPr>
          <w:rFonts w:cstheme="minorHAnsi"/>
          <w:sz w:val="24"/>
          <w:szCs w:val="24"/>
        </w:rPr>
      </w:pPr>
    </w:p>
    <w:p w14:paraId="026BBA95" w14:textId="77777777" w:rsidR="00E64599" w:rsidRPr="00614BB9" w:rsidRDefault="00E64599" w:rsidP="00FC41B2">
      <w:pPr>
        <w:tabs>
          <w:tab w:val="left" w:pos="1134"/>
        </w:tabs>
        <w:rPr>
          <w:rFonts w:cstheme="minorHAnsi"/>
          <w:sz w:val="24"/>
          <w:szCs w:val="24"/>
        </w:rPr>
      </w:pPr>
    </w:p>
    <w:tbl>
      <w:tblPr>
        <w:tblStyle w:val="Grilledutableau"/>
        <w:tblW w:w="10201" w:type="dxa"/>
        <w:shd w:val="clear" w:color="auto" w:fill="DEEAF6" w:themeFill="accent5" w:themeFillTint="33"/>
        <w:tblLook w:val="04A0" w:firstRow="1" w:lastRow="0" w:firstColumn="1" w:lastColumn="0" w:noHBand="0" w:noVBand="1"/>
      </w:tblPr>
      <w:tblGrid>
        <w:gridCol w:w="10201"/>
      </w:tblGrid>
      <w:tr w:rsidR="00364F2E" w:rsidRPr="00614BB9" w14:paraId="7407A8B0" w14:textId="77777777" w:rsidTr="00BC731E">
        <w:tc>
          <w:tcPr>
            <w:tcW w:w="10201" w:type="dxa"/>
            <w:shd w:val="clear" w:color="auto" w:fill="DEEAF6" w:themeFill="accent5" w:themeFillTint="33"/>
          </w:tcPr>
          <w:p w14:paraId="79E192DC" w14:textId="77777777" w:rsidR="00364F2E" w:rsidRPr="00614BB9" w:rsidRDefault="00364F2E" w:rsidP="008A23E9">
            <w:pPr>
              <w:rPr>
                <w:rFonts w:cstheme="minorHAnsi"/>
                <w:sz w:val="24"/>
                <w:szCs w:val="24"/>
              </w:rPr>
            </w:pPr>
            <w:r w:rsidRPr="00614BB9">
              <w:rPr>
                <w:rFonts w:cstheme="minorHAnsi"/>
                <w:sz w:val="24"/>
                <w:szCs w:val="24"/>
              </w:rPr>
              <w:t xml:space="preserve">M. et Mme B. ont respectivement 65 et 64 ans et sont mariés sous le régime de la séparation de biens. </w:t>
            </w:r>
          </w:p>
          <w:p w14:paraId="5DCBEC9F" w14:textId="77777777" w:rsidR="008A23E9" w:rsidRPr="00614BB9" w:rsidRDefault="008A23E9" w:rsidP="008A23E9">
            <w:pPr>
              <w:rPr>
                <w:rFonts w:cstheme="minorHAnsi"/>
                <w:sz w:val="24"/>
                <w:szCs w:val="24"/>
              </w:rPr>
            </w:pPr>
          </w:p>
          <w:p w14:paraId="7341737D" w14:textId="77777777" w:rsidR="008A23E9" w:rsidRPr="00614BB9" w:rsidRDefault="00364F2E" w:rsidP="008A23E9">
            <w:pPr>
              <w:rPr>
                <w:rFonts w:cstheme="minorHAnsi"/>
                <w:sz w:val="24"/>
                <w:szCs w:val="24"/>
              </w:rPr>
            </w:pPr>
            <w:r w:rsidRPr="00614BB9">
              <w:rPr>
                <w:rFonts w:cstheme="minorHAnsi"/>
                <w:sz w:val="24"/>
                <w:szCs w:val="24"/>
              </w:rPr>
              <w:t>M. B a un enfant d’un 1</w:t>
            </w:r>
            <w:r w:rsidRPr="00614BB9">
              <w:rPr>
                <w:rFonts w:cstheme="minorHAnsi"/>
                <w:sz w:val="24"/>
                <w:szCs w:val="24"/>
                <w:vertAlign w:val="superscript"/>
              </w:rPr>
              <w:t>er</w:t>
            </w:r>
            <w:r w:rsidRPr="00614BB9">
              <w:rPr>
                <w:rFonts w:cstheme="minorHAnsi"/>
                <w:sz w:val="24"/>
                <w:szCs w:val="24"/>
              </w:rPr>
              <w:t xml:space="preserve"> mariage.</w:t>
            </w:r>
          </w:p>
          <w:p w14:paraId="30F8798C" w14:textId="77777777" w:rsidR="00BC731E" w:rsidRPr="00614BB9" w:rsidRDefault="00BC731E" w:rsidP="008A23E9">
            <w:pPr>
              <w:rPr>
                <w:rFonts w:cstheme="minorHAnsi"/>
                <w:sz w:val="24"/>
                <w:szCs w:val="24"/>
              </w:rPr>
            </w:pPr>
          </w:p>
          <w:p w14:paraId="475BC281" w14:textId="77777777" w:rsidR="00364F2E" w:rsidRPr="00614BB9" w:rsidRDefault="00364F2E" w:rsidP="008A23E9">
            <w:pPr>
              <w:rPr>
                <w:rFonts w:cstheme="minorHAnsi"/>
                <w:sz w:val="24"/>
                <w:szCs w:val="24"/>
              </w:rPr>
            </w:pPr>
            <w:r w:rsidRPr="00614BB9">
              <w:rPr>
                <w:rFonts w:cstheme="minorHAnsi"/>
                <w:sz w:val="24"/>
                <w:szCs w:val="24"/>
              </w:rPr>
              <w:t xml:space="preserve">Ils ont ensemble deux enfants. </w:t>
            </w:r>
          </w:p>
          <w:p w14:paraId="2641B61E" w14:textId="77777777" w:rsidR="008A23E9" w:rsidRPr="00614BB9" w:rsidRDefault="008A23E9" w:rsidP="00364F2E">
            <w:pPr>
              <w:rPr>
                <w:rFonts w:cstheme="minorHAnsi"/>
                <w:sz w:val="24"/>
                <w:szCs w:val="24"/>
              </w:rPr>
            </w:pPr>
          </w:p>
          <w:p w14:paraId="41F45BEA" w14:textId="77777777" w:rsidR="00364F2E" w:rsidRPr="00614BB9" w:rsidRDefault="008A23E9" w:rsidP="00364F2E">
            <w:pPr>
              <w:rPr>
                <w:rFonts w:cstheme="minorHAnsi"/>
                <w:sz w:val="24"/>
                <w:szCs w:val="24"/>
              </w:rPr>
            </w:pPr>
            <w:r w:rsidRPr="00614BB9">
              <w:rPr>
                <w:rFonts w:cstheme="minorHAnsi"/>
                <w:sz w:val="24"/>
                <w:szCs w:val="24"/>
              </w:rPr>
              <w:t xml:space="preserve">M. B possède en propre </w:t>
            </w:r>
            <w:r w:rsidR="00364F2E" w:rsidRPr="00614BB9">
              <w:rPr>
                <w:rFonts w:cstheme="minorHAnsi"/>
                <w:sz w:val="24"/>
                <w:szCs w:val="24"/>
              </w:rPr>
              <w:t xml:space="preserve">: </w:t>
            </w:r>
          </w:p>
          <w:p w14:paraId="5676F0A1" w14:textId="77777777" w:rsidR="00364F2E" w:rsidRPr="00614BB9" w:rsidRDefault="00364F2E" w:rsidP="00AB5B41">
            <w:pPr>
              <w:pStyle w:val="Paragraphedeliste"/>
              <w:numPr>
                <w:ilvl w:val="0"/>
                <w:numId w:val="1"/>
              </w:numPr>
              <w:spacing w:before="60"/>
              <w:ind w:left="714" w:hanging="357"/>
              <w:contextualSpacing w:val="0"/>
              <w:rPr>
                <w:rFonts w:cstheme="minorHAnsi"/>
                <w:sz w:val="24"/>
                <w:szCs w:val="24"/>
              </w:rPr>
            </w:pPr>
            <w:proofErr w:type="gramStart"/>
            <w:r w:rsidRPr="00614BB9">
              <w:rPr>
                <w:rFonts w:cstheme="minorHAnsi"/>
                <w:sz w:val="24"/>
                <w:szCs w:val="24"/>
              </w:rPr>
              <w:t>une</w:t>
            </w:r>
            <w:proofErr w:type="gramEnd"/>
            <w:r w:rsidRPr="00614BB9">
              <w:rPr>
                <w:rFonts w:cstheme="minorHAnsi"/>
                <w:sz w:val="24"/>
                <w:szCs w:val="24"/>
              </w:rPr>
              <w:t xml:space="preserve"> résidence principale </w:t>
            </w:r>
          </w:p>
          <w:p w14:paraId="2BFA3B6A" w14:textId="77777777" w:rsidR="00364F2E" w:rsidRPr="00614BB9" w:rsidRDefault="00364F2E" w:rsidP="00AB5B41">
            <w:pPr>
              <w:pStyle w:val="Paragraphedeliste"/>
              <w:numPr>
                <w:ilvl w:val="0"/>
                <w:numId w:val="1"/>
              </w:numPr>
              <w:spacing w:before="60"/>
              <w:ind w:left="714" w:hanging="357"/>
              <w:contextualSpacing w:val="0"/>
              <w:rPr>
                <w:rFonts w:cstheme="minorHAnsi"/>
                <w:sz w:val="24"/>
                <w:szCs w:val="24"/>
              </w:rPr>
            </w:pPr>
            <w:proofErr w:type="gramStart"/>
            <w:r w:rsidRPr="00614BB9">
              <w:rPr>
                <w:rFonts w:cstheme="minorHAnsi"/>
                <w:sz w:val="24"/>
                <w:szCs w:val="24"/>
              </w:rPr>
              <w:t>un</w:t>
            </w:r>
            <w:r w:rsidR="008A23E9" w:rsidRPr="00614BB9">
              <w:rPr>
                <w:rFonts w:cstheme="minorHAnsi"/>
                <w:sz w:val="24"/>
                <w:szCs w:val="24"/>
              </w:rPr>
              <w:t>e</w:t>
            </w:r>
            <w:proofErr w:type="gramEnd"/>
            <w:r w:rsidR="008A23E9" w:rsidRPr="00614BB9">
              <w:rPr>
                <w:rFonts w:cstheme="minorHAnsi"/>
                <w:sz w:val="24"/>
                <w:szCs w:val="24"/>
              </w:rPr>
              <w:t xml:space="preserve"> maison secondaire en Normandie</w:t>
            </w:r>
          </w:p>
          <w:p w14:paraId="39C60CB4" w14:textId="77777777" w:rsidR="00364F2E" w:rsidRPr="00614BB9" w:rsidRDefault="00364F2E" w:rsidP="00AB5B41">
            <w:pPr>
              <w:pStyle w:val="Paragraphedeliste"/>
              <w:numPr>
                <w:ilvl w:val="0"/>
                <w:numId w:val="1"/>
              </w:numPr>
              <w:spacing w:before="60"/>
              <w:ind w:left="714" w:hanging="357"/>
              <w:contextualSpacing w:val="0"/>
              <w:rPr>
                <w:rFonts w:cstheme="minorHAnsi"/>
                <w:sz w:val="24"/>
                <w:szCs w:val="24"/>
              </w:rPr>
            </w:pPr>
            <w:proofErr w:type="gramStart"/>
            <w:r w:rsidRPr="00614BB9">
              <w:rPr>
                <w:rFonts w:cstheme="minorHAnsi"/>
                <w:sz w:val="24"/>
                <w:szCs w:val="24"/>
              </w:rPr>
              <w:t>un</w:t>
            </w:r>
            <w:proofErr w:type="gramEnd"/>
            <w:r w:rsidRPr="00614BB9">
              <w:rPr>
                <w:rFonts w:cstheme="minorHAnsi"/>
                <w:sz w:val="24"/>
                <w:szCs w:val="24"/>
              </w:rPr>
              <w:t xml:space="preserve"> portefeuille d’actions</w:t>
            </w:r>
          </w:p>
          <w:p w14:paraId="7DE21BE5" w14:textId="77777777" w:rsidR="00364F2E" w:rsidRPr="00614BB9" w:rsidRDefault="00364F2E" w:rsidP="00AB5B41">
            <w:pPr>
              <w:pStyle w:val="Paragraphedeliste"/>
              <w:numPr>
                <w:ilvl w:val="0"/>
                <w:numId w:val="1"/>
              </w:numPr>
              <w:spacing w:before="60"/>
              <w:ind w:left="714" w:hanging="357"/>
              <w:contextualSpacing w:val="0"/>
              <w:rPr>
                <w:rFonts w:cstheme="minorHAnsi"/>
                <w:sz w:val="24"/>
                <w:szCs w:val="24"/>
              </w:rPr>
            </w:pPr>
            <w:proofErr w:type="gramStart"/>
            <w:r w:rsidRPr="00614BB9">
              <w:rPr>
                <w:rFonts w:cstheme="minorHAnsi"/>
                <w:sz w:val="24"/>
                <w:szCs w:val="24"/>
              </w:rPr>
              <w:t>des</w:t>
            </w:r>
            <w:proofErr w:type="gramEnd"/>
            <w:r w:rsidRPr="00614BB9">
              <w:rPr>
                <w:rFonts w:cstheme="minorHAnsi"/>
                <w:sz w:val="24"/>
                <w:szCs w:val="24"/>
              </w:rPr>
              <w:t xml:space="preserve"> liquidités.</w:t>
            </w:r>
          </w:p>
          <w:p w14:paraId="66551D78" w14:textId="77777777" w:rsidR="008A23E9" w:rsidRPr="00614BB9" w:rsidRDefault="008A23E9" w:rsidP="00BC731E">
            <w:pPr>
              <w:ind w:left="357"/>
              <w:rPr>
                <w:rFonts w:cstheme="minorHAnsi"/>
                <w:sz w:val="24"/>
                <w:szCs w:val="24"/>
              </w:rPr>
            </w:pPr>
          </w:p>
          <w:p w14:paraId="6A587968" w14:textId="77777777" w:rsidR="00364F2E" w:rsidRPr="00614BB9" w:rsidRDefault="00364F2E" w:rsidP="00364F2E">
            <w:pPr>
              <w:rPr>
                <w:rFonts w:cstheme="minorHAnsi"/>
                <w:b/>
                <w:sz w:val="24"/>
                <w:szCs w:val="24"/>
              </w:rPr>
            </w:pPr>
            <w:r w:rsidRPr="00614BB9">
              <w:rPr>
                <w:rFonts w:cstheme="minorHAnsi"/>
                <w:b/>
                <w:sz w:val="24"/>
                <w:szCs w:val="24"/>
              </w:rPr>
              <w:t>Leur objectif</w:t>
            </w:r>
          </w:p>
          <w:p w14:paraId="5F366B70" w14:textId="77777777" w:rsidR="00364F2E" w:rsidRPr="00614BB9" w:rsidRDefault="00163C9D" w:rsidP="00AB5B41">
            <w:pPr>
              <w:pStyle w:val="Paragraphedeliste"/>
              <w:numPr>
                <w:ilvl w:val="0"/>
                <w:numId w:val="2"/>
              </w:numPr>
              <w:spacing w:before="60"/>
              <w:ind w:left="714" w:hanging="357"/>
              <w:contextualSpacing w:val="0"/>
              <w:rPr>
                <w:rFonts w:cstheme="minorHAnsi"/>
                <w:color w:val="000000" w:themeColor="text1"/>
                <w:sz w:val="24"/>
                <w:szCs w:val="24"/>
              </w:rPr>
            </w:pPr>
            <w:proofErr w:type="gramStart"/>
            <w:r w:rsidRPr="00614BB9">
              <w:rPr>
                <w:rFonts w:cstheme="minorHAnsi"/>
                <w:sz w:val="24"/>
                <w:szCs w:val="24"/>
              </w:rPr>
              <w:t>protéger</w:t>
            </w:r>
            <w:proofErr w:type="gramEnd"/>
            <w:r w:rsidRPr="00614BB9">
              <w:rPr>
                <w:rFonts w:cstheme="minorHAnsi"/>
                <w:sz w:val="24"/>
                <w:szCs w:val="24"/>
              </w:rPr>
              <w:t xml:space="preserve"> le conjoint survivant</w:t>
            </w:r>
          </w:p>
          <w:p w14:paraId="45C48DAA" w14:textId="77777777" w:rsidR="00364F2E" w:rsidRPr="00614BB9" w:rsidRDefault="00163C9D" w:rsidP="00AB5B41">
            <w:pPr>
              <w:pStyle w:val="Paragraphedeliste"/>
              <w:numPr>
                <w:ilvl w:val="0"/>
                <w:numId w:val="2"/>
              </w:numPr>
              <w:ind w:left="714" w:hanging="357"/>
              <w:contextualSpacing w:val="0"/>
              <w:rPr>
                <w:rFonts w:cstheme="minorHAnsi"/>
                <w:color w:val="000000" w:themeColor="text1"/>
                <w:sz w:val="24"/>
                <w:szCs w:val="24"/>
              </w:rPr>
            </w:pPr>
            <w:proofErr w:type="gramStart"/>
            <w:r w:rsidRPr="00614BB9">
              <w:rPr>
                <w:rFonts w:cstheme="minorHAnsi"/>
                <w:color w:val="000000" w:themeColor="text1"/>
                <w:sz w:val="24"/>
                <w:szCs w:val="24"/>
              </w:rPr>
              <w:t>assurer</w:t>
            </w:r>
            <w:proofErr w:type="gramEnd"/>
            <w:r w:rsidRPr="00614BB9">
              <w:rPr>
                <w:rFonts w:cstheme="minorHAnsi"/>
                <w:color w:val="000000" w:themeColor="text1"/>
                <w:sz w:val="24"/>
                <w:szCs w:val="24"/>
              </w:rPr>
              <w:t xml:space="preserve"> l’harmonie familiale en cas de décès de M. B</w:t>
            </w:r>
          </w:p>
          <w:p w14:paraId="207B94C4" w14:textId="77777777" w:rsidR="00163C9D" w:rsidRPr="00614BB9" w:rsidRDefault="00163C9D" w:rsidP="00163C9D">
            <w:pPr>
              <w:ind w:left="357"/>
              <w:rPr>
                <w:rFonts w:cstheme="minorHAnsi"/>
                <w:color w:val="000000" w:themeColor="text1"/>
                <w:sz w:val="24"/>
                <w:szCs w:val="24"/>
              </w:rPr>
            </w:pPr>
          </w:p>
          <w:p w14:paraId="4006ED28" w14:textId="77777777" w:rsidR="00364F2E" w:rsidRPr="00614BB9" w:rsidRDefault="00364F2E" w:rsidP="00364F2E">
            <w:pPr>
              <w:rPr>
                <w:rFonts w:cstheme="minorHAnsi"/>
                <w:b/>
                <w:color w:val="A50021"/>
                <w:sz w:val="24"/>
                <w:szCs w:val="24"/>
              </w:rPr>
            </w:pPr>
            <w:r w:rsidRPr="00614BB9">
              <w:rPr>
                <w:rFonts w:cstheme="minorHAnsi"/>
                <w:b/>
                <w:color w:val="A50021"/>
                <w:sz w:val="24"/>
                <w:szCs w:val="24"/>
              </w:rPr>
              <w:t>Le risque si aucune disposition n’est prise pour anticiper la succession</w:t>
            </w:r>
          </w:p>
          <w:p w14:paraId="64C4FC15" w14:textId="77777777" w:rsidR="00364F2E" w:rsidRPr="00614BB9" w:rsidRDefault="00163C9D" w:rsidP="00AB5B41">
            <w:pPr>
              <w:pStyle w:val="Paragraphedeliste"/>
              <w:numPr>
                <w:ilvl w:val="0"/>
                <w:numId w:val="3"/>
              </w:numPr>
              <w:spacing w:before="60" w:after="60"/>
              <w:ind w:left="714" w:hanging="357"/>
              <w:contextualSpacing w:val="0"/>
              <w:rPr>
                <w:rFonts w:cstheme="minorHAnsi"/>
                <w:sz w:val="24"/>
                <w:szCs w:val="24"/>
              </w:rPr>
            </w:pPr>
            <w:proofErr w:type="gramStart"/>
            <w:r w:rsidRPr="00614BB9">
              <w:rPr>
                <w:rFonts w:cstheme="minorHAnsi"/>
                <w:sz w:val="24"/>
                <w:szCs w:val="24"/>
              </w:rPr>
              <w:t>l’enfant</w:t>
            </w:r>
            <w:proofErr w:type="gramEnd"/>
            <w:r w:rsidRPr="00614BB9">
              <w:rPr>
                <w:rFonts w:cstheme="minorHAnsi"/>
                <w:sz w:val="24"/>
                <w:szCs w:val="24"/>
              </w:rPr>
              <w:t xml:space="preserve"> du 1</w:t>
            </w:r>
            <w:r w:rsidRPr="00614BB9">
              <w:rPr>
                <w:rFonts w:cstheme="minorHAnsi"/>
                <w:sz w:val="24"/>
                <w:szCs w:val="24"/>
                <w:vertAlign w:val="superscript"/>
              </w:rPr>
              <w:t>er</w:t>
            </w:r>
            <w:r w:rsidRPr="00614BB9">
              <w:rPr>
                <w:rFonts w:cstheme="minorHAnsi"/>
                <w:sz w:val="24"/>
                <w:szCs w:val="24"/>
              </w:rPr>
              <w:t xml:space="preserve"> mariage de M. B pourrait demander le partage des biens car nul n’est censé resté dans l’indivision</w:t>
            </w:r>
          </w:p>
        </w:tc>
      </w:tr>
    </w:tbl>
    <w:p w14:paraId="64DF59D4" w14:textId="77777777" w:rsidR="00163C9D" w:rsidRPr="00614BB9" w:rsidRDefault="00163C9D" w:rsidP="00163C9D">
      <w:pPr>
        <w:rPr>
          <w:rFonts w:cstheme="minorHAnsi"/>
          <w:b/>
          <w:sz w:val="24"/>
          <w:szCs w:val="24"/>
        </w:rPr>
      </w:pPr>
    </w:p>
    <w:p w14:paraId="6785F773" w14:textId="77777777" w:rsidR="00163C9D" w:rsidRPr="00614BB9" w:rsidRDefault="00163C9D" w:rsidP="00163C9D">
      <w:pPr>
        <w:rPr>
          <w:rFonts w:cstheme="minorHAnsi"/>
          <w:b/>
          <w:sz w:val="24"/>
          <w:szCs w:val="24"/>
        </w:rPr>
      </w:pPr>
    </w:p>
    <w:p w14:paraId="1972E407" w14:textId="77777777" w:rsidR="00163C9D" w:rsidRPr="00614BB9" w:rsidRDefault="00163C9D" w:rsidP="00AB5B41">
      <w:pPr>
        <w:pStyle w:val="Paragraphedeliste"/>
        <w:numPr>
          <w:ilvl w:val="0"/>
          <w:numId w:val="12"/>
        </w:numPr>
        <w:ind w:left="426" w:hanging="426"/>
        <w:rPr>
          <w:rFonts w:cstheme="minorHAnsi"/>
          <w:b/>
          <w:color w:val="0070C0"/>
          <w:sz w:val="24"/>
          <w:szCs w:val="24"/>
        </w:rPr>
      </w:pPr>
      <w:r w:rsidRPr="00614BB9">
        <w:rPr>
          <w:rFonts w:cstheme="minorHAnsi"/>
          <w:b/>
          <w:color w:val="0070C0"/>
          <w:sz w:val="24"/>
          <w:szCs w:val="24"/>
        </w:rPr>
        <w:t xml:space="preserve">Quels sont les droits légaux du conjoint </w:t>
      </w:r>
      <w:r w:rsidR="005F231B" w:rsidRPr="00614BB9">
        <w:rPr>
          <w:rFonts w:cstheme="minorHAnsi"/>
          <w:b/>
          <w:color w:val="0070C0"/>
          <w:sz w:val="24"/>
          <w:szCs w:val="24"/>
        </w:rPr>
        <w:t>marié</w:t>
      </w:r>
      <w:r w:rsidRPr="00614BB9">
        <w:rPr>
          <w:rFonts w:cstheme="minorHAnsi"/>
          <w:b/>
          <w:color w:val="0070C0"/>
          <w:sz w:val="24"/>
          <w:szCs w:val="24"/>
        </w:rPr>
        <w:t xml:space="preserve"> sous le régime de la séparation de biens </w:t>
      </w:r>
      <w:r w:rsidR="005F231B" w:rsidRPr="00614BB9">
        <w:rPr>
          <w:rFonts w:cstheme="minorHAnsi"/>
          <w:b/>
          <w:color w:val="0070C0"/>
          <w:sz w:val="24"/>
          <w:szCs w:val="24"/>
        </w:rPr>
        <w:t>dans le cadre d’une famille recomposée</w:t>
      </w:r>
      <w:r w:rsidRPr="00614BB9">
        <w:rPr>
          <w:rFonts w:cstheme="minorHAnsi"/>
          <w:b/>
          <w:color w:val="0070C0"/>
          <w:sz w:val="24"/>
          <w:szCs w:val="24"/>
        </w:rPr>
        <w:t xml:space="preserve"> ?</w:t>
      </w:r>
    </w:p>
    <w:p w14:paraId="67A28D93" w14:textId="77777777" w:rsidR="00163C9D" w:rsidRPr="00614BB9" w:rsidRDefault="00163C9D" w:rsidP="00163C9D">
      <w:pPr>
        <w:rPr>
          <w:rFonts w:cstheme="minorHAnsi"/>
          <w:sz w:val="24"/>
          <w:szCs w:val="24"/>
        </w:rPr>
      </w:pPr>
    </w:p>
    <w:p w14:paraId="621E209C" w14:textId="77777777" w:rsidR="00FE6956" w:rsidRPr="00614BB9" w:rsidRDefault="005F231B" w:rsidP="00163C9D">
      <w:pPr>
        <w:rPr>
          <w:rFonts w:cstheme="minorHAnsi"/>
          <w:sz w:val="24"/>
          <w:szCs w:val="24"/>
        </w:rPr>
      </w:pPr>
      <w:r w:rsidRPr="00614BB9">
        <w:rPr>
          <w:rFonts w:cstheme="minorHAnsi"/>
          <w:sz w:val="24"/>
          <w:szCs w:val="24"/>
        </w:rPr>
        <w:t xml:space="preserve">Dans le régime de la séparation de biens, chaque époux </w:t>
      </w:r>
      <w:r w:rsidR="00FE6956" w:rsidRPr="00614BB9">
        <w:rPr>
          <w:rFonts w:cstheme="minorHAnsi"/>
          <w:sz w:val="24"/>
          <w:szCs w:val="24"/>
        </w:rPr>
        <w:t xml:space="preserve">dispose séparément de son patrimoine, qu’il s’agisse de biens qu’il a acquis avant ou après le mariage. </w:t>
      </w:r>
    </w:p>
    <w:p w14:paraId="38D5E334" w14:textId="77777777" w:rsidR="00FE6956" w:rsidRPr="00614BB9" w:rsidRDefault="00FE6956" w:rsidP="00163C9D">
      <w:pPr>
        <w:rPr>
          <w:rFonts w:cstheme="minorHAnsi"/>
          <w:sz w:val="24"/>
          <w:szCs w:val="24"/>
        </w:rPr>
      </w:pPr>
    </w:p>
    <w:p w14:paraId="007A1644" w14:textId="77777777" w:rsidR="00163C9D" w:rsidRPr="00614BB9" w:rsidRDefault="00FE6956" w:rsidP="00163C9D">
      <w:pPr>
        <w:rPr>
          <w:rFonts w:cstheme="minorHAnsi"/>
          <w:sz w:val="24"/>
          <w:szCs w:val="24"/>
        </w:rPr>
      </w:pPr>
      <w:r w:rsidRPr="00614BB9">
        <w:rPr>
          <w:rFonts w:cstheme="minorHAnsi"/>
          <w:sz w:val="24"/>
          <w:szCs w:val="24"/>
        </w:rPr>
        <w:t>En cas de décès, les droits du conjoint survivant sont différents selon que les enfants sont tous issus du couple</w:t>
      </w:r>
      <w:r w:rsidR="007358AD">
        <w:rPr>
          <w:rFonts w:cstheme="minorHAnsi"/>
          <w:sz w:val="24"/>
          <w:szCs w:val="24"/>
        </w:rPr>
        <w:t xml:space="preserve"> ou</w:t>
      </w:r>
      <w:r w:rsidRPr="00614BB9">
        <w:rPr>
          <w:rFonts w:cstheme="minorHAnsi"/>
          <w:sz w:val="24"/>
          <w:szCs w:val="24"/>
        </w:rPr>
        <w:t xml:space="preserve"> que le défunt avait des enfants d’une 1</w:t>
      </w:r>
      <w:r w:rsidRPr="00614BB9">
        <w:rPr>
          <w:rFonts w:cstheme="minorHAnsi"/>
          <w:sz w:val="24"/>
          <w:szCs w:val="24"/>
          <w:vertAlign w:val="superscript"/>
        </w:rPr>
        <w:t>ère</w:t>
      </w:r>
      <w:r w:rsidRPr="00614BB9">
        <w:rPr>
          <w:rFonts w:cstheme="minorHAnsi"/>
          <w:sz w:val="24"/>
          <w:szCs w:val="24"/>
        </w:rPr>
        <w:t xml:space="preserve"> union.</w:t>
      </w:r>
    </w:p>
    <w:p w14:paraId="66B4D00B" w14:textId="77777777" w:rsidR="00FE6956" w:rsidRPr="00614BB9" w:rsidRDefault="00FE6956" w:rsidP="00163C9D">
      <w:pPr>
        <w:rPr>
          <w:rFonts w:cstheme="minorHAnsi"/>
          <w:sz w:val="24"/>
          <w:szCs w:val="24"/>
        </w:rPr>
      </w:pPr>
    </w:p>
    <w:p w14:paraId="419E2FAE" w14:textId="77777777" w:rsidR="00FE6956" w:rsidRPr="00614BB9" w:rsidRDefault="00FE6956" w:rsidP="00AB5B41">
      <w:pPr>
        <w:pStyle w:val="Paragraphedeliste"/>
        <w:numPr>
          <w:ilvl w:val="0"/>
          <w:numId w:val="10"/>
        </w:numPr>
        <w:ind w:left="426" w:hanging="426"/>
        <w:rPr>
          <w:rFonts w:cstheme="minorHAnsi"/>
          <w:sz w:val="24"/>
          <w:szCs w:val="24"/>
        </w:rPr>
      </w:pPr>
      <w:r w:rsidRPr="00614BB9">
        <w:rPr>
          <w:rFonts w:cstheme="minorHAnsi"/>
          <w:b/>
          <w:sz w:val="24"/>
          <w:szCs w:val="24"/>
        </w:rPr>
        <w:t xml:space="preserve">Si tous les enfants du défunt sont ceux du couple, le conjoint </w:t>
      </w:r>
      <w:r w:rsidR="00D02852" w:rsidRPr="00614BB9">
        <w:rPr>
          <w:rFonts w:cstheme="minorHAnsi"/>
          <w:b/>
          <w:sz w:val="24"/>
          <w:szCs w:val="24"/>
        </w:rPr>
        <w:t xml:space="preserve">survivant </w:t>
      </w:r>
      <w:r w:rsidRPr="00614BB9">
        <w:rPr>
          <w:rFonts w:cstheme="minorHAnsi"/>
          <w:b/>
          <w:sz w:val="24"/>
          <w:szCs w:val="24"/>
        </w:rPr>
        <w:t>peut choisir d’avoir</w:t>
      </w:r>
      <w:r w:rsidRPr="00614BB9">
        <w:rPr>
          <w:rFonts w:cstheme="minorHAnsi"/>
          <w:sz w:val="24"/>
          <w:szCs w:val="24"/>
        </w:rPr>
        <w:t> :</w:t>
      </w:r>
    </w:p>
    <w:p w14:paraId="6C980AEA" w14:textId="77777777" w:rsidR="00FE6956" w:rsidRPr="00614BB9" w:rsidRDefault="00FE6956" w:rsidP="00AB5B41">
      <w:pPr>
        <w:pStyle w:val="Paragraphedeliste"/>
        <w:numPr>
          <w:ilvl w:val="0"/>
          <w:numId w:val="17"/>
        </w:numPr>
        <w:spacing w:before="60"/>
        <w:ind w:left="1349" w:hanging="357"/>
        <w:contextualSpacing w:val="0"/>
        <w:rPr>
          <w:rFonts w:cstheme="minorHAnsi"/>
          <w:sz w:val="24"/>
          <w:szCs w:val="24"/>
        </w:rPr>
      </w:pPr>
      <w:proofErr w:type="gramStart"/>
      <w:r w:rsidRPr="00614BB9">
        <w:rPr>
          <w:rFonts w:cstheme="minorHAnsi"/>
          <w:sz w:val="24"/>
          <w:szCs w:val="24"/>
        </w:rPr>
        <w:t>soit</w:t>
      </w:r>
      <w:proofErr w:type="gramEnd"/>
      <w:r w:rsidRPr="00614BB9">
        <w:rPr>
          <w:rFonts w:cstheme="minorHAnsi"/>
          <w:sz w:val="24"/>
          <w:szCs w:val="24"/>
        </w:rPr>
        <w:t xml:space="preserve"> </w:t>
      </w:r>
      <w:r w:rsidRPr="008C77C7">
        <w:rPr>
          <w:rFonts w:cstheme="minorHAnsi"/>
          <w:b/>
          <w:sz w:val="24"/>
          <w:szCs w:val="24"/>
        </w:rPr>
        <w:t>l’usufruit de la totalité des biens</w:t>
      </w:r>
      <w:r w:rsidRPr="00614BB9">
        <w:rPr>
          <w:rFonts w:cstheme="minorHAnsi"/>
          <w:sz w:val="24"/>
          <w:szCs w:val="24"/>
        </w:rPr>
        <w:t xml:space="preserve"> de la succession</w:t>
      </w:r>
    </w:p>
    <w:p w14:paraId="1FE791A5" w14:textId="77777777" w:rsidR="00FE6956" w:rsidRPr="00614BB9" w:rsidRDefault="00FE6956" w:rsidP="00AB5B41">
      <w:pPr>
        <w:pStyle w:val="Paragraphedeliste"/>
        <w:numPr>
          <w:ilvl w:val="0"/>
          <w:numId w:val="17"/>
        </w:numPr>
        <w:ind w:left="1349" w:hanging="357"/>
        <w:contextualSpacing w:val="0"/>
        <w:rPr>
          <w:rFonts w:cstheme="minorHAnsi"/>
          <w:sz w:val="24"/>
          <w:szCs w:val="24"/>
        </w:rPr>
      </w:pPr>
      <w:proofErr w:type="gramStart"/>
      <w:r w:rsidRPr="00614BB9">
        <w:rPr>
          <w:rFonts w:cstheme="minorHAnsi"/>
          <w:sz w:val="24"/>
          <w:szCs w:val="24"/>
        </w:rPr>
        <w:t>soit</w:t>
      </w:r>
      <w:proofErr w:type="gramEnd"/>
      <w:r w:rsidRPr="00614BB9">
        <w:rPr>
          <w:rFonts w:cstheme="minorHAnsi"/>
          <w:sz w:val="24"/>
          <w:szCs w:val="24"/>
        </w:rPr>
        <w:t xml:space="preserve"> </w:t>
      </w:r>
      <w:r w:rsidR="00C16C7E" w:rsidRPr="00614BB9">
        <w:rPr>
          <w:rFonts w:cstheme="minorHAnsi"/>
          <w:b/>
          <w:sz w:val="24"/>
          <w:szCs w:val="24"/>
        </w:rPr>
        <w:t>un quart</w:t>
      </w:r>
      <w:r w:rsidRPr="00614BB9">
        <w:rPr>
          <w:rFonts w:cstheme="minorHAnsi"/>
          <w:sz w:val="28"/>
          <w:szCs w:val="28"/>
        </w:rPr>
        <w:t xml:space="preserve"> </w:t>
      </w:r>
      <w:r w:rsidRPr="00614BB9">
        <w:rPr>
          <w:rFonts w:cstheme="minorHAnsi"/>
          <w:sz w:val="24"/>
          <w:szCs w:val="24"/>
        </w:rPr>
        <w:t xml:space="preserve">des biens </w:t>
      </w:r>
      <w:r w:rsidRPr="008C77C7">
        <w:rPr>
          <w:rFonts w:cstheme="minorHAnsi"/>
          <w:b/>
          <w:sz w:val="24"/>
          <w:szCs w:val="24"/>
        </w:rPr>
        <w:t>en pleine propriété</w:t>
      </w:r>
      <w:r w:rsidRPr="00614BB9">
        <w:rPr>
          <w:rFonts w:cstheme="minorHAnsi"/>
          <w:sz w:val="24"/>
          <w:szCs w:val="24"/>
        </w:rPr>
        <w:t>.</w:t>
      </w:r>
    </w:p>
    <w:p w14:paraId="11CB2A4E" w14:textId="77777777" w:rsidR="001F4B08" w:rsidRPr="00614BB9" w:rsidRDefault="001F4B08" w:rsidP="001F4B08">
      <w:pPr>
        <w:rPr>
          <w:rFonts w:cstheme="minorHAnsi"/>
          <w:sz w:val="24"/>
          <w:szCs w:val="24"/>
        </w:rPr>
      </w:pPr>
    </w:p>
    <w:p w14:paraId="3A22B120" w14:textId="77777777" w:rsidR="00FE6956" w:rsidRPr="00614BB9" w:rsidRDefault="001F4B08" w:rsidP="00AB5B41">
      <w:pPr>
        <w:pStyle w:val="Paragraphedeliste"/>
        <w:numPr>
          <w:ilvl w:val="0"/>
          <w:numId w:val="10"/>
        </w:numPr>
        <w:ind w:left="426" w:hanging="426"/>
        <w:rPr>
          <w:rFonts w:cstheme="minorHAnsi"/>
          <w:sz w:val="24"/>
          <w:szCs w:val="24"/>
        </w:rPr>
      </w:pPr>
      <w:r w:rsidRPr="00614BB9">
        <w:rPr>
          <w:rFonts w:cstheme="minorHAnsi"/>
          <w:b/>
          <w:sz w:val="24"/>
          <w:szCs w:val="24"/>
        </w:rPr>
        <w:t>Si le défunt avait des enfants d’un précédent mariage</w:t>
      </w:r>
      <w:r w:rsidRPr="00614BB9">
        <w:rPr>
          <w:rFonts w:cstheme="minorHAnsi"/>
          <w:sz w:val="24"/>
          <w:szCs w:val="24"/>
        </w:rPr>
        <w:t xml:space="preserve">, le conjoint survivant n’a pas d’autre choix que de recevoir </w:t>
      </w:r>
      <w:r w:rsidR="00C16C7E" w:rsidRPr="00614BB9">
        <w:rPr>
          <w:rFonts w:cstheme="minorHAnsi"/>
          <w:b/>
          <w:sz w:val="24"/>
          <w:szCs w:val="24"/>
        </w:rPr>
        <w:t>un quart</w:t>
      </w:r>
      <w:r w:rsidRPr="00614BB9">
        <w:rPr>
          <w:rFonts w:cstheme="minorHAnsi"/>
          <w:sz w:val="28"/>
          <w:szCs w:val="28"/>
        </w:rPr>
        <w:t xml:space="preserve"> </w:t>
      </w:r>
      <w:r w:rsidRPr="00614BB9">
        <w:rPr>
          <w:rFonts w:cstheme="minorHAnsi"/>
          <w:sz w:val="24"/>
          <w:szCs w:val="24"/>
        </w:rPr>
        <w:t xml:space="preserve">des biens </w:t>
      </w:r>
      <w:r w:rsidRPr="008942B5">
        <w:rPr>
          <w:rFonts w:cstheme="minorHAnsi"/>
          <w:b/>
          <w:sz w:val="24"/>
          <w:szCs w:val="24"/>
        </w:rPr>
        <w:t>en pleine propriété</w:t>
      </w:r>
      <w:r w:rsidRPr="00614BB9">
        <w:rPr>
          <w:rFonts w:cstheme="minorHAnsi"/>
          <w:sz w:val="24"/>
          <w:szCs w:val="24"/>
        </w:rPr>
        <w:t xml:space="preserve">. </w:t>
      </w:r>
    </w:p>
    <w:p w14:paraId="5FF1FAB4" w14:textId="77777777" w:rsidR="001F4B08" w:rsidRPr="00614BB9" w:rsidRDefault="001F4B08" w:rsidP="001F4B08">
      <w:pPr>
        <w:rPr>
          <w:rFonts w:cstheme="minorHAnsi"/>
          <w:sz w:val="24"/>
          <w:szCs w:val="24"/>
        </w:rPr>
      </w:pPr>
    </w:p>
    <w:p w14:paraId="612BC2AD" w14:textId="77777777" w:rsidR="001F4B08" w:rsidRPr="007358AD" w:rsidRDefault="001F4B08" w:rsidP="001F4B08">
      <w:pPr>
        <w:rPr>
          <w:rFonts w:cstheme="minorHAnsi"/>
          <w:sz w:val="24"/>
          <w:szCs w:val="24"/>
        </w:rPr>
      </w:pPr>
      <w:r w:rsidRPr="00614BB9">
        <w:rPr>
          <w:rFonts w:cstheme="minorHAnsi"/>
          <w:sz w:val="24"/>
          <w:szCs w:val="24"/>
        </w:rPr>
        <w:t>Si le patrimoine propre du conjoint survivant est insuffisant</w:t>
      </w:r>
      <w:r w:rsidRPr="007358AD">
        <w:rPr>
          <w:rFonts w:cstheme="minorHAnsi"/>
          <w:sz w:val="24"/>
          <w:szCs w:val="24"/>
        </w:rPr>
        <w:t>, il est nécessaire d'améliorer sa protection.</w:t>
      </w:r>
    </w:p>
    <w:p w14:paraId="66D84747" w14:textId="77777777" w:rsidR="001F4B08" w:rsidRPr="00614BB9" w:rsidRDefault="001F4B08" w:rsidP="001F4B08">
      <w:pPr>
        <w:rPr>
          <w:rFonts w:cstheme="minorHAnsi"/>
          <w:sz w:val="24"/>
          <w:szCs w:val="24"/>
        </w:rPr>
      </w:pPr>
    </w:p>
    <w:p w14:paraId="1233663B" w14:textId="77777777" w:rsidR="00163C9D" w:rsidRPr="00614BB9" w:rsidRDefault="00163C9D" w:rsidP="00AB5B41">
      <w:pPr>
        <w:pStyle w:val="Paragraphedeliste"/>
        <w:numPr>
          <w:ilvl w:val="0"/>
          <w:numId w:val="16"/>
        </w:numPr>
        <w:tabs>
          <w:tab w:val="left" w:pos="426"/>
        </w:tabs>
        <w:ind w:left="426" w:hanging="426"/>
        <w:rPr>
          <w:rFonts w:cstheme="minorHAnsi"/>
          <w:b/>
          <w:caps/>
          <w:color w:val="000099"/>
          <w:sz w:val="24"/>
          <w:szCs w:val="24"/>
          <w:u w:val="single"/>
        </w:rPr>
      </w:pPr>
      <w:r w:rsidRPr="00614BB9">
        <w:rPr>
          <w:rFonts w:cstheme="minorHAnsi"/>
          <w:b/>
          <w:caps/>
          <w:color w:val="000099"/>
          <w:sz w:val="24"/>
          <w:szCs w:val="24"/>
          <w:u w:val="single"/>
        </w:rPr>
        <w:t xml:space="preserve">Le point de vue DU notaire, Maître Béatrice ROBERT </w:t>
      </w:r>
    </w:p>
    <w:p w14:paraId="58E5AD70" w14:textId="77777777" w:rsidR="00163C9D" w:rsidRPr="00614BB9" w:rsidRDefault="00163C9D" w:rsidP="00163C9D">
      <w:pPr>
        <w:tabs>
          <w:tab w:val="left" w:pos="426"/>
        </w:tabs>
        <w:ind w:left="426" w:hanging="426"/>
        <w:rPr>
          <w:rFonts w:cstheme="minorHAnsi"/>
          <w:sz w:val="24"/>
          <w:szCs w:val="24"/>
        </w:rPr>
      </w:pPr>
    </w:p>
    <w:p w14:paraId="7E3B90E1" w14:textId="77777777" w:rsidR="00163C9D" w:rsidRPr="00614BB9" w:rsidRDefault="00163C9D"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 xml:space="preserve">Effectuer une donation </w:t>
      </w:r>
      <w:r w:rsidR="001F4B08" w:rsidRPr="00614BB9">
        <w:rPr>
          <w:rFonts w:asciiTheme="minorHAnsi" w:hAnsiTheme="minorHAnsi" w:cstheme="minorHAnsi"/>
          <w:b/>
          <w:caps/>
          <w:color w:val="A50021"/>
        </w:rPr>
        <w:t>POUR AUGMENTER LES DROITS DE CHAQUE CONJOINT</w:t>
      </w:r>
    </w:p>
    <w:p w14:paraId="4E31F6DB" w14:textId="77777777" w:rsidR="00163C9D" w:rsidRPr="00614BB9" w:rsidRDefault="00163C9D" w:rsidP="00163C9D">
      <w:pPr>
        <w:rPr>
          <w:rFonts w:cstheme="minorHAnsi"/>
          <w:b/>
          <w:sz w:val="24"/>
          <w:szCs w:val="24"/>
        </w:rPr>
      </w:pPr>
    </w:p>
    <w:p w14:paraId="6DD817C8" w14:textId="77777777" w:rsidR="00B74B43" w:rsidRPr="00614BB9" w:rsidRDefault="00C16C7E" w:rsidP="00163C9D">
      <w:pPr>
        <w:rPr>
          <w:rFonts w:cstheme="minorHAnsi"/>
          <w:sz w:val="24"/>
          <w:szCs w:val="24"/>
        </w:rPr>
      </w:pPr>
      <w:r w:rsidRPr="00614BB9">
        <w:rPr>
          <w:rFonts w:cstheme="minorHAnsi"/>
          <w:sz w:val="24"/>
          <w:szCs w:val="24"/>
        </w:rPr>
        <w:t>La donation au dernier vivant prend effet au décès du donateur</w:t>
      </w:r>
      <w:r w:rsidR="008C77C7">
        <w:rPr>
          <w:rFonts w:cstheme="minorHAnsi"/>
          <w:sz w:val="24"/>
          <w:szCs w:val="24"/>
        </w:rPr>
        <w:t>.</w:t>
      </w:r>
    </w:p>
    <w:p w14:paraId="161546E6" w14:textId="77777777" w:rsidR="00782DE7" w:rsidRPr="00614BB9" w:rsidRDefault="00782DE7" w:rsidP="00163C9D">
      <w:pPr>
        <w:rPr>
          <w:rFonts w:cstheme="minorHAnsi"/>
          <w:sz w:val="24"/>
          <w:szCs w:val="24"/>
        </w:rPr>
      </w:pPr>
    </w:p>
    <w:p w14:paraId="494DA71E" w14:textId="77777777" w:rsidR="00C16C7E" w:rsidRPr="00614BB9" w:rsidRDefault="005B00D1" w:rsidP="00AB5B41">
      <w:pPr>
        <w:pStyle w:val="Paragraphedeliste"/>
        <w:numPr>
          <w:ilvl w:val="0"/>
          <w:numId w:val="10"/>
        </w:numPr>
        <w:ind w:left="426" w:hanging="426"/>
        <w:rPr>
          <w:rFonts w:cstheme="minorHAnsi"/>
          <w:sz w:val="24"/>
          <w:szCs w:val="24"/>
        </w:rPr>
      </w:pPr>
      <w:r>
        <w:rPr>
          <w:rFonts w:cstheme="minorHAnsi"/>
          <w:b/>
          <w:sz w:val="24"/>
          <w:szCs w:val="24"/>
        </w:rPr>
        <w:t>Le</w:t>
      </w:r>
      <w:r w:rsidR="00C16C7E" w:rsidRPr="00614BB9">
        <w:rPr>
          <w:rFonts w:cstheme="minorHAnsi"/>
          <w:b/>
          <w:sz w:val="24"/>
          <w:szCs w:val="24"/>
        </w:rPr>
        <w:t xml:space="preserve"> conjoint </w:t>
      </w:r>
      <w:r w:rsidR="00D02852" w:rsidRPr="00614BB9">
        <w:rPr>
          <w:rFonts w:cstheme="minorHAnsi"/>
          <w:b/>
          <w:sz w:val="24"/>
          <w:szCs w:val="24"/>
        </w:rPr>
        <w:t xml:space="preserve">survivant </w:t>
      </w:r>
      <w:r>
        <w:rPr>
          <w:rFonts w:cstheme="minorHAnsi"/>
          <w:b/>
          <w:sz w:val="24"/>
          <w:szCs w:val="24"/>
        </w:rPr>
        <w:t xml:space="preserve">pourra alors </w:t>
      </w:r>
      <w:r w:rsidR="00C16C7E" w:rsidRPr="00614BB9">
        <w:rPr>
          <w:rFonts w:cstheme="minorHAnsi"/>
          <w:b/>
          <w:sz w:val="24"/>
          <w:szCs w:val="24"/>
        </w:rPr>
        <w:t>choisir d’avoir</w:t>
      </w:r>
      <w:r w:rsidR="00C16C7E" w:rsidRPr="00614BB9">
        <w:rPr>
          <w:rFonts w:cstheme="minorHAnsi"/>
          <w:sz w:val="24"/>
          <w:szCs w:val="24"/>
        </w:rPr>
        <w:t> :</w:t>
      </w:r>
    </w:p>
    <w:p w14:paraId="43110144" w14:textId="77777777" w:rsidR="00C16C7E" w:rsidRPr="00614BB9" w:rsidRDefault="00C16C7E" w:rsidP="00AB5B41">
      <w:pPr>
        <w:pStyle w:val="Paragraphedeliste"/>
        <w:numPr>
          <w:ilvl w:val="0"/>
          <w:numId w:val="18"/>
        </w:numPr>
        <w:spacing w:before="60"/>
        <w:contextualSpacing w:val="0"/>
        <w:rPr>
          <w:rFonts w:cstheme="minorHAnsi"/>
          <w:sz w:val="24"/>
          <w:szCs w:val="24"/>
        </w:rPr>
      </w:pPr>
      <w:proofErr w:type="gramStart"/>
      <w:r w:rsidRPr="00614BB9">
        <w:rPr>
          <w:rFonts w:cstheme="minorHAnsi"/>
          <w:sz w:val="24"/>
          <w:szCs w:val="24"/>
        </w:rPr>
        <w:t>soit</w:t>
      </w:r>
      <w:proofErr w:type="gramEnd"/>
      <w:r w:rsidRPr="00614BB9">
        <w:rPr>
          <w:rFonts w:cstheme="minorHAnsi"/>
          <w:sz w:val="24"/>
          <w:szCs w:val="24"/>
        </w:rPr>
        <w:t xml:space="preserve"> </w:t>
      </w:r>
      <w:r w:rsidRPr="00614BB9">
        <w:rPr>
          <w:rStyle w:val="lev"/>
          <w:rFonts w:cstheme="minorHAnsi"/>
          <w:sz w:val="24"/>
          <w:szCs w:val="24"/>
        </w:rPr>
        <w:t>l’usufruit de la totalité des biens</w:t>
      </w:r>
    </w:p>
    <w:p w14:paraId="7E6A5F99" w14:textId="77777777" w:rsidR="00C16C7E" w:rsidRPr="00614BB9" w:rsidRDefault="00C16C7E" w:rsidP="00AB5B41">
      <w:pPr>
        <w:pStyle w:val="Paragraphedeliste"/>
        <w:numPr>
          <w:ilvl w:val="0"/>
          <w:numId w:val="18"/>
        </w:numPr>
        <w:contextualSpacing w:val="0"/>
        <w:rPr>
          <w:rFonts w:cstheme="minorHAnsi"/>
          <w:sz w:val="24"/>
          <w:szCs w:val="24"/>
        </w:rPr>
      </w:pPr>
      <w:proofErr w:type="gramStart"/>
      <w:r w:rsidRPr="00614BB9">
        <w:rPr>
          <w:rFonts w:cstheme="minorHAnsi"/>
          <w:sz w:val="24"/>
          <w:szCs w:val="24"/>
        </w:rPr>
        <w:t>soit</w:t>
      </w:r>
      <w:proofErr w:type="gramEnd"/>
      <w:r w:rsidRPr="00614BB9">
        <w:rPr>
          <w:rFonts w:cstheme="minorHAnsi"/>
          <w:sz w:val="24"/>
          <w:szCs w:val="24"/>
        </w:rPr>
        <w:t xml:space="preserve"> </w:t>
      </w:r>
      <w:r w:rsidRPr="00614BB9">
        <w:rPr>
          <w:rStyle w:val="lev"/>
          <w:rFonts w:cstheme="minorHAnsi"/>
          <w:sz w:val="24"/>
          <w:szCs w:val="24"/>
        </w:rPr>
        <w:t>un quart en pleine propriété</w:t>
      </w:r>
      <w:r w:rsidRPr="00614BB9">
        <w:rPr>
          <w:rFonts w:cstheme="minorHAnsi"/>
          <w:sz w:val="24"/>
          <w:szCs w:val="24"/>
        </w:rPr>
        <w:t xml:space="preserve"> et les </w:t>
      </w:r>
      <w:r w:rsidRPr="008942B5">
        <w:rPr>
          <w:rStyle w:val="lev"/>
          <w:rFonts w:cstheme="minorHAnsi"/>
          <w:color w:val="0070C0"/>
          <w:sz w:val="24"/>
          <w:szCs w:val="24"/>
        </w:rPr>
        <w:t>trois quarts en usufruit</w:t>
      </w:r>
      <w:r w:rsidRPr="008942B5">
        <w:rPr>
          <w:rFonts w:cstheme="minorHAnsi"/>
          <w:color w:val="0070C0"/>
          <w:sz w:val="24"/>
          <w:szCs w:val="24"/>
        </w:rPr>
        <w:t xml:space="preserve"> </w:t>
      </w:r>
    </w:p>
    <w:p w14:paraId="51E25EE0" w14:textId="77777777" w:rsidR="00C16C7E" w:rsidRPr="00614BB9" w:rsidRDefault="00C16C7E" w:rsidP="00AB5B41">
      <w:pPr>
        <w:pStyle w:val="Paragraphedeliste"/>
        <w:numPr>
          <w:ilvl w:val="0"/>
          <w:numId w:val="18"/>
        </w:numPr>
        <w:contextualSpacing w:val="0"/>
        <w:rPr>
          <w:rFonts w:cstheme="minorHAnsi"/>
          <w:sz w:val="24"/>
          <w:szCs w:val="24"/>
        </w:rPr>
      </w:pPr>
      <w:proofErr w:type="gramStart"/>
      <w:r w:rsidRPr="00614BB9">
        <w:rPr>
          <w:rFonts w:cstheme="minorHAnsi"/>
          <w:sz w:val="24"/>
          <w:szCs w:val="24"/>
        </w:rPr>
        <w:lastRenderedPageBreak/>
        <w:t>soit</w:t>
      </w:r>
      <w:proofErr w:type="gramEnd"/>
      <w:r w:rsidRPr="00614BB9">
        <w:rPr>
          <w:rFonts w:cstheme="minorHAnsi"/>
          <w:sz w:val="24"/>
          <w:szCs w:val="24"/>
        </w:rPr>
        <w:t xml:space="preserve"> la </w:t>
      </w:r>
      <w:r w:rsidRPr="00614BB9">
        <w:rPr>
          <w:rStyle w:val="lev"/>
          <w:rFonts w:cstheme="minorHAnsi"/>
          <w:sz w:val="24"/>
          <w:szCs w:val="24"/>
        </w:rPr>
        <w:t xml:space="preserve">pleine propriété de la </w:t>
      </w:r>
      <w:r w:rsidRPr="00614BB9">
        <w:rPr>
          <w:rStyle w:val="lexicon-term"/>
          <w:rFonts w:cstheme="minorHAnsi"/>
          <w:b/>
          <w:bCs/>
          <w:sz w:val="24"/>
          <w:szCs w:val="24"/>
        </w:rPr>
        <w:t>quotité disponible</w:t>
      </w:r>
      <w:r w:rsidRPr="00614BB9">
        <w:rPr>
          <w:rStyle w:val="lev"/>
          <w:rFonts w:cstheme="minorHAnsi"/>
          <w:sz w:val="24"/>
          <w:szCs w:val="24"/>
        </w:rPr>
        <w:t xml:space="preserve"> de la </w:t>
      </w:r>
      <w:r w:rsidRPr="00614BB9">
        <w:rPr>
          <w:rStyle w:val="lexicon-term"/>
          <w:rFonts w:cstheme="minorHAnsi"/>
          <w:b/>
          <w:bCs/>
          <w:sz w:val="24"/>
          <w:szCs w:val="24"/>
        </w:rPr>
        <w:t>succession</w:t>
      </w:r>
      <w:r w:rsidRPr="00614BB9">
        <w:rPr>
          <w:rStyle w:val="lev"/>
          <w:rFonts w:cstheme="minorHAnsi"/>
          <w:sz w:val="24"/>
          <w:szCs w:val="24"/>
        </w:rPr>
        <w:t xml:space="preserve"> </w:t>
      </w:r>
      <w:r w:rsidRPr="00614BB9">
        <w:rPr>
          <w:rFonts w:cstheme="minorHAnsi"/>
          <w:sz w:val="24"/>
          <w:szCs w:val="24"/>
        </w:rPr>
        <w:t xml:space="preserve">(à savoir la part qui n’est pas réservée de droit aux enfants). </w:t>
      </w:r>
    </w:p>
    <w:p w14:paraId="745E9F99" w14:textId="77777777" w:rsidR="00D02852" w:rsidRPr="005B00D1" w:rsidRDefault="00D02852" w:rsidP="00D02852">
      <w:pPr>
        <w:rPr>
          <w:rFonts w:cstheme="minorHAnsi"/>
          <w:strike/>
          <w:color w:val="FF0000"/>
          <w:sz w:val="24"/>
          <w:szCs w:val="24"/>
        </w:rPr>
      </w:pPr>
    </w:p>
    <w:p w14:paraId="6D1DA3D2" w14:textId="77777777" w:rsidR="00D02852" w:rsidRPr="005B00D1" w:rsidRDefault="00D02852" w:rsidP="00AB5B41">
      <w:pPr>
        <w:pStyle w:val="Paragraphedeliste"/>
        <w:numPr>
          <w:ilvl w:val="0"/>
          <w:numId w:val="10"/>
        </w:numPr>
        <w:ind w:left="426" w:hanging="426"/>
        <w:rPr>
          <w:rFonts w:cstheme="minorHAnsi"/>
          <w:strike/>
          <w:color w:val="FF0000"/>
          <w:sz w:val="24"/>
          <w:szCs w:val="24"/>
        </w:rPr>
      </w:pPr>
      <w:r w:rsidRPr="005B00D1">
        <w:rPr>
          <w:rFonts w:cstheme="minorHAnsi"/>
          <w:b/>
          <w:strike/>
          <w:color w:val="FF0000"/>
          <w:sz w:val="24"/>
          <w:szCs w:val="24"/>
        </w:rPr>
        <w:t>Si le défunt avait des enfants d’un précédent mariage</w:t>
      </w:r>
      <w:r w:rsidRPr="005B00D1">
        <w:rPr>
          <w:rFonts w:cstheme="minorHAnsi"/>
          <w:strike/>
          <w:color w:val="FF0000"/>
          <w:sz w:val="24"/>
          <w:szCs w:val="24"/>
        </w:rPr>
        <w:t xml:space="preserve">, le conjoint survivant a le choix entre : </w:t>
      </w:r>
    </w:p>
    <w:p w14:paraId="25229737" w14:textId="77777777" w:rsidR="00D02852" w:rsidRPr="005B00D1" w:rsidRDefault="00D02852" w:rsidP="00AB5B41">
      <w:pPr>
        <w:pStyle w:val="Paragraphedeliste"/>
        <w:numPr>
          <w:ilvl w:val="0"/>
          <w:numId w:val="18"/>
        </w:numPr>
        <w:spacing w:before="60"/>
        <w:contextualSpacing w:val="0"/>
        <w:rPr>
          <w:rFonts w:cstheme="minorHAnsi"/>
          <w:strike/>
          <w:color w:val="FF0000"/>
          <w:sz w:val="24"/>
          <w:szCs w:val="24"/>
        </w:rPr>
      </w:pPr>
      <w:proofErr w:type="gramStart"/>
      <w:r w:rsidRPr="005B00D1">
        <w:rPr>
          <w:rFonts w:cstheme="minorHAnsi"/>
          <w:strike/>
          <w:color w:val="FF0000"/>
          <w:sz w:val="24"/>
          <w:szCs w:val="24"/>
        </w:rPr>
        <w:t>soit</w:t>
      </w:r>
      <w:proofErr w:type="gramEnd"/>
      <w:r w:rsidRPr="005B00D1">
        <w:rPr>
          <w:rFonts w:cstheme="minorHAnsi"/>
          <w:strike/>
          <w:color w:val="FF0000"/>
          <w:sz w:val="24"/>
          <w:szCs w:val="24"/>
        </w:rPr>
        <w:t xml:space="preserve"> </w:t>
      </w:r>
      <w:r w:rsidRPr="005B00D1">
        <w:rPr>
          <w:rStyle w:val="lev"/>
          <w:rFonts w:cstheme="minorHAnsi"/>
          <w:strike/>
          <w:color w:val="FF0000"/>
          <w:sz w:val="24"/>
          <w:szCs w:val="24"/>
        </w:rPr>
        <w:t>un quart en pleine propriété</w:t>
      </w:r>
      <w:r w:rsidRPr="005B00D1">
        <w:rPr>
          <w:rFonts w:cstheme="minorHAnsi"/>
          <w:strike/>
          <w:color w:val="FF0000"/>
          <w:sz w:val="24"/>
          <w:szCs w:val="24"/>
        </w:rPr>
        <w:t xml:space="preserve"> et les </w:t>
      </w:r>
      <w:r w:rsidRPr="005B00D1">
        <w:rPr>
          <w:rStyle w:val="lev"/>
          <w:rFonts w:cstheme="minorHAnsi"/>
          <w:strike/>
          <w:color w:val="FF0000"/>
          <w:sz w:val="24"/>
          <w:szCs w:val="24"/>
        </w:rPr>
        <w:t>trois quarts en usufruit</w:t>
      </w:r>
      <w:r w:rsidRPr="005B00D1">
        <w:rPr>
          <w:rFonts w:cstheme="minorHAnsi"/>
          <w:strike/>
          <w:color w:val="FF0000"/>
          <w:sz w:val="24"/>
          <w:szCs w:val="24"/>
        </w:rPr>
        <w:t xml:space="preserve"> </w:t>
      </w:r>
    </w:p>
    <w:p w14:paraId="3B0FF06C" w14:textId="77777777" w:rsidR="00D02852" w:rsidRPr="005B00D1" w:rsidRDefault="00D02852" w:rsidP="00AB5B41">
      <w:pPr>
        <w:pStyle w:val="Paragraphedeliste"/>
        <w:numPr>
          <w:ilvl w:val="0"/>
          <w:numId w:val="18"/>
        </w:numPr>
        <w:contextualSpacing w:val="0"/>
        <w:rPr>
          <w:rFonts w:cstheme="minorHAnsi"/>
          <w:strike/>
          <w:color w:val="FF0000"/>
          <w:sz w:val="24"/>
          <w:szCs w:val="24"/>
        </w:rPr>
      </w:pPr>
      <w:proofErr w:type="gramStart"/>
      <w:r w:rsidRPr="005B00D1">
        <w:rPr>
          <w:rFonts w:cstheme="minorHAnsi"/>
          <w:strike/>
          <w:color w:val="FF0000"/>
          <w:sz w:val="24"/>
          <w:szCs w:val="24"/>
        </w:rPr>
        <w:t>soit</w:t>
      </w:r>
      <w:proofErr w:type="gramEnd"/>
      <w:r w:rsidRPr="005B00D1">
        <w:rPr>
          <w:rFonts w:cstheme="minorHAnsi"/>
          <w:strike/>
          <w:color w:val="FF0000"/>
          <w:sz w:val="24"/>
          <w:szCs w:val="24"/>
        </w:rPr>
        <w:t xml:space="preserve"> </w:t>
      </w:r>
      <w:r w:rsidRPr="005B00D1">
        <w:rPr>
          <w:rFonts w:cstheme="minorHAnsi"/>
          <w:b/>
          <w:strike/>
          <w:color w:val="FF0000"/>
          <w:sz w:val="24"/>
          <w:szCs w:val="24"/>
        </w:rPr>
        <w:t>l’usufruit de la totalité</w:t>
      </w:r>
      <w:r w:rsidRPr="005B00D1">
        <w:rPr>
          <w:rFonts w:cstheme="minorHAnsi"/>
          <w:strike/>
          <w:color w:val="FF0000"/>
          <w:sz w:val="24"/>
          <w:szCs w:val="24"/>
        </w:rPr>
        <w:t xml:space="preserve"> des biens.</w:t>
      </w:r>
    </w:p>
    <w:p w14:paraId="6D873819" w14:textId="77777777" w:rsidR="00D02852" w:rsidRPr="00614BB9" w:rsidRDefault="00D02852" w:rsidP="00D02852">
      <w:pPr>
        <w:rPr>
          <w:rFonts w:cstheme="minorHAnsi"/>
          <w:sz w:val="24"/>
          <w:szCs w:val="24"/>
        </w:rPr>
      </w:pPr>
    </w:p>
    <w:p w14:paraId="77800141" w14:textId="77777777" w:rsidR="00D02852" w:rsidRPr="00614BB9" w:rsidRDefault="00D02852" w:rsidP="00D02852">
      <w:pPr>
        <w:rPr>
          <w:rFonts w:cstheme="minorHAnsi"/>
          <w:sz w:val="24"/>
          <w:szCs w:val="24"/>
        </w:rPr>
      </w:pPr>
      <w:r w:rsidRPr="00614BB9">
        <w:rPr>
          <w:rFonts w:cstheme="minorHAnsi"/>
          <w:sz w:val="24"/>
          <w:szCs w:val="24"/>
        </w:rPr>
        <w:t>La donation entre époux doit obligatoirement être rédigée par un notaire.</w:t>
      </w:r>
    </w:p>
    <w:p w14:paraId="04BD034B" w14:textId="77777777" w:rsidR="00D02852" w:rsidRPr="00614BB9" w:rsidRDefault="00D02852" w:rsidP="00D02852">
      <w:pPr>
        <w:rPr>
          <w:rFonts w:cstheme="minorHAnsi"/>
          <w:sz w:val="24"/>
          <w:szCs w:val="24"/>
        </w:rPr>
      </w:pPr>
    </w:p>
    <w:tbl>
      <w:tblPr>
        <w:tblStyle w:val="Grilledutableau"/>
        <w:tblW w:w="10201" w:type="dxa"/>
        <w:tblLook w:val="04A0" w:firstRow="1" w:lastRow="0" w:firstColumn="1" w:lastColumn="0" w:noHBand="0" w:noVBand="1"/>
      </w:tblPr>
      <w:tblGrid>
        <w:gridCol w:w="10201"/>
      </w:tblGrid>
      <w:tr w:rsidR="002D0D8B" w:rsidRPr="003A153F" w14:paraId="55A73FF1" w14:textId="77777777" w:rsidTr="00BC731E">
        <w:tc>
          <w:tcPr>
            <w:tcW w:w="10201" w:type="dxa"/>
            <w:shd w:val="clear" w:color="auto" w:fill="DEEAF6" w:themeFill="accent5" w:themeFillTint="33"/>
          </w:tcPr>
          <w:p w14:paraId="6233FE47" w14:textId="77777777" w:rsidR="002D0D8B" w:rsidRPr="003A153F" w:rsidRDefault="002D0D8B" w:rsidP="002D0D8B">
            <w:pPr>
              <w:spacing w:before="60"/>
              <w:rPr>
                <w:rFonts w:cstheme="minorHAnsi"/>
                <w:b/>
                <w:caps/>
                <w:color w:val="A50021"/>
                <w:sz w:val="24"/>
                <w:szCs w:val="24"/>
              </w:rPr>
            </w:pPr>
            <w:r w:rsidRPr="003A153F">
              <w:rPr>
                <w:rFonts w:cstheme="minorHAnsi"/>
                <w:b/>
                <w:caps/>
                <w:color w:val="A50021"/>
                <w:sz w:val="24"/>
                <w:szCs w:val="24"/>
              </w:rPr>
              <w:t>SI M. ET MME B. EFFECTUENT UNE DONATION ENTRE ÉPOUX</w:t>
            </w:r>
          </w:p>
          <w:p w14:paraId="7FAEE62C" w14:textId="77777777" w:rsidR="002D0D8B" w:rsidRPr="003A153F" w:rsidRDefault="002D0D8B" w:rsidP="00D02852">
            <w:pPr>
              <w:rPr>
                <w:rFonts w:cstheme="minorHAnsi"/>
                <w:sz w:val="24"/>
                <w:szCs w:val="24"/>
              </w:rPr>
            </w:pPr>
          </w:p>
          <w:p w14:paraId="73C113E7" w14:textId="77777777" w:rsidR="002D0D8B" w:rsidRPr="003A153F" w:rsidRDefault="002D0D8B" w:rsidP="002D0D8B">
            <w:pPr>
              <w:rPr>
                <w:rFonts w:cstheme="minorHAnsi"/>
                <w:sz w:val="24"/>
                <w:szCs w:val="24"/>
              </w:rPr>
            </w:pPr>
            <w:r w:rsidRPr="003A153F">
              <w:rPr>
                <w:rFonts w:cstheme="minorHAnsi"/>
                <w:sz w:val="24"/>
                <w:szCs w:val="24"/>
              </w:rPr>
              <w:t xml:space="preserve">Au décès de M. B., </w:t>
            </w:r>
            <w:r w:rsidRPr="003A153F">
              <w:rPr>
                <w:rFonts w:cstheme="minorHAnsi"/>
                <w:b/>
                <w:sz w:val="24"/>
                <w:szCs w:val="24"/>
              </w:rPr>
              <w:t>Mme B. verra ses droits augmenter</w:t>
            </w:r>
            <w:r w:rsidRPr="003A153F">
              <w:rPr>
                <w:rFonts w:cstheme="minorHAnsi"/>
                <w:sz w:val="24"/>
                <w:szCs w:val="24"/>
              </w:rPr>
              <w:t xml:space="preserve"> et recevra</w:t>
            </w:r>
            <w:r w:rsidR="00644941" w:rsidRPr="003A153F">
              <w:rPr>
                <w:rFonts w:cstheme="minorHAnsi"/>
                <w:sz w:val="24"/>
                <w:szCs w:val="24"/>
              </w:rPr>
              <w:t> :</w:t>
            </w:r>
          </w:p>
          <w:p w14:paraId="512570BD" w14:textId="77777777" w:rsidR="002D0D8B" w:rsidRPr="003A153F" w:rsidRDefault="00644941" w:rsidP="00AB5B41">
            <w:pPr>
              <w:pStyle w:val="Paragraphedeliste"/>
              <w:numPr>
                <w:ilvl w:val="0"/>
                <w:numId w:val="19"/>
              </w:numPr>
              <w:spacing w:before="60"/>
              <w:ind w:left="714" w:hanging="357"/>
              <w:contextualSpacing w:val="0"/>
              <w:rPr>
                <w:rFonts w:cstheme="minorHAnsi"/>
                <w:sz w:val="24"/>
                <w:szCs w:val="24"/>
              </w:rPr>
            </w:pPr>
            <w:proofErr w:type="gramStart"/>
            <w:r w:rsidRPr="003A153F">
              <w:rPr>
                <w:rFonts w:cstheme="minorHAnsi"/>
                <w:sz w:val="24"/>
                <w:szCs w:val="24"/>
              </w:rPr>
              <w:t>soit</w:t>
            </w:r>
            <w:proofErr w:type="gramEnd"/>
            <w:r w:rsidRPr="003A153F">
              <w:rPr>
                <w:rFonts w:cstheme="minorHAnsi"/>
                <w:sz w:val="24"/>
                <w:szCs w:val="24"/>
              </w:rPr>
              <w:t xml:space="preserve"> un quart des biens en pleine propriété et les trois quarts en usufruit</w:t>
            </w:r>
          </w:p>
          <w:p w14:paraId="2462EB30" w14:textId="77777777" w:rsidR="00644941" w:rsidRDefault="00644941" w:rsidP="00AB5B41">
            <w:pPr>
              <w:pStyle w:val="Paragraphedeliste"/>
              <w:numPr>
                <w:ilvl w:val="0"/>
                <w:numId w:val="19"/>
              </w:numPr>
              <w:spacing w:after="60"/>
              <w:ind w:left="714" w:hanging="357"/>
              <w:contextualSpacing w:val="0"/>
              <w:rPr>
                <w:rFonts w:cstheme="minorHAnsi"/>
                <w:sz w:val="24"/>
                <w:szCs w:val="24"/>
              </w:rPr>
            </w:pPr>
            <w:proofErr w:type="gramStart"/>
            <w:r w:rsidRPr="003A153F">
              <w:rPr>
                <w:rFonts w:cstheme="minorHAnsi"/>
                <w:sz w:val="24"/>
                <w:szCs w:val="24"/>
              </w:rPr>
              <w:t>soit</w:t>
            </w:r>
            <w:proofErr w:type="gramEnd"/>
            <w:r w:rsidRPr="003A153F">
              <w:rPr>
                <w:rFonts w:cstheme="minorHAnsi"/>
                <w:sz w:val="24"/>
                <w:szCs w:val="24"/>
              </w:rPr>
              <w:t xml:space="preserve"> l’usufruit de la totalité des biens de M. B</w:t>
            </w:r>
            <w:r w:rsidR="00782DE7" w:rsidRPr="003A153F">
              <w:rPr>
                <w:rFonts w:cstheme="minorHAnsi"/>
                <w:sz w:val="24"/>
                <w:szCs w:val="24"/>
              </w:rPr>
              <w:t>.</w:t>
            </w:r>
          </w:p>
          <w:p w14:paraId="01E552D4" w14:textId="77777777" w:rsidR="005B00D1" w:rsidRPr="003A153F" w:rsidRDefault="005B00D1" w:rsidP="00AB5B41">
            <w:pPr>
              <w:pStyle w:val="Paragraphedeliste"/>
              <w:numPr>
                <w:ilvl w:val="0"/>
                <w:numId w:val="19"/>
              </w:numPr>
              <w:spacing w:after="60"/>
              <w:ind w:left="714" w:hanging="357"/>
              <w:contextualSpacing w:val="0"/>
              <w:rPr>
                <w:rFonts w:cstheme="minorHAnsi"/>
                <w:sz w:val="24"/>
                <w:szCs w:val="24"/>
              </w:rPr>
            </w:pPr>
            <w:proofErr w:type="gramStart"/>
            <w:r w:rsidRPr="005B00D1">
              <w:rPr>
                <w:rFonts w:cstheme="minorHAnsi"/>
                <w:color w:val="FF0000"/>
                <w:sz w:val="24"/>
                <w:szCs w:val="24"/>
              </w:rPr>
              <w:t>soit</w:t>
            </w:r>
            <w:proofErr w:type="gramEnd"/>
            <w:r w:rsidRPr="005B00D1">
              <w:rPr>
                <w:rFonts w:cstheme="minorHAnsi"/>
                <w:color w:val="FF0000"/>
                <w:sz w:val="24"/>
                <w:szCs w:val="24"/>
              </w:rPr>
              <w:t xml:space="preserve"> la quotité disponible en pleine propriété.</w:t>
            </w:r>
          </w:p>
        </w:tc>
      </w:tr>
    </w:tbl>
    <w:p w14:paraId="0C4CF1D9" w14:textId="77777777" w:rsidR="002D0D8B" w:rsidRPr="00614BB9" w:rsidRDefault="002D0D8B" w:rsidP="00D02852">
      <w:pPr>
        <w:rPr>
          <w:rFonts w:cstheme="minorHAnsi"/>
          <w:sz w:val="24"/>
          <w:szCs w:val="24"/>
        </w:rPr>
      </w:pPr>
    </w:p>
    <w:p w14:paraId="7EE6CE85" w14:textId="77777777" w:rsidR="00782DE7" w:rsidRPr="00614BB9" w:rsidRDefault="00782DE7" w:rsidP="00D02852">
      <w:pPr>
        <w:rPr>
          <w:rFonts w:cstheme="minorHAnsi"/>
          <w:sz w:val="24"/>
          <w:szCs w:val="24"/>
        </w:rPr>
      </w:pPr>
    </w:p>
    <w:p w14:paraId="778DC976" w14:textId="77777777" w:rsidR="00AF1F5F" w:rsidRPr="00614BB9" w:rsidRDefault="00AF1F5F"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amÉnager le rÉgime matrimonial pour protÉger le conjoint survivant</w:t>
      </w:r>
    </w:p>
    <w:p w14:paraId="1576AB88" w14:textId="77777777" w:rsidR="00AF1F5F" w:rsidRPr="00614BB9" w:rsidRDefault="00AF1F5F" w:rsidP="00AF1F5F">
      <w:pPr>
        <w:rPr>
          <w:rFonts w:cstheme="minorHAnsi"/>
          <w:sz w:val="24"/>
          <w:szCs w:val="24"/>
        </w:rPr>
      </w:pPr>
    </w:p>
    <w:p w14:paraId="049F3708" w14:textId="77777777" w:rsidR="00944F9E" w:rsidRPr="00614BB9" w:rsidRDefault="00944F9E" w:rsidP="00944F9E">
      <w:pPr>
        <w:rPr>
          <w:rFonts w:eastAsia="Times New Roman" w:cstheme="minorHAnsi"/>
          <w:color w:val="0070C0"/>
          <w:sz w:val="24"/>
          <w:szCs w:val="24"/>
          <w:lang w:eastAsia="fr-FR"/>
        </w:rPr>
      </w:pPr>
      <w:r w:rsidRPr="00614BB9">
        <w:rPr>
          <w:rStyle w:val="lev"/>
          <w:rFonts w:cstheme="minorHAnsi"/>
          <w:bCs w:val="0"/>
          <w:color w:val="0070C0"/>
          <w:u w:val="single"/>
        </w:rPr>
        <w:t>1</w:t>
      </w:r>
      <w:r w:rsidRPr="00614BB9">
        <w:rPr>
          <w:rStyle w:val="lev"/>
          <w:rFonts w:cstheme="minorHAnsi"/>
          <w:bCs w:val="0"/>
          <w:color w:val="0070C0"/>
          <w:u w:val="single"/>
          <w:vertAlign w:val="superscript"/>
        </w:rPr>
        <w:t>ère</w:t>
      </w:r>
      <w:r w:rsidRPr="00614BB9">
        <w:rPr>
          <w:rStyle w:val="lev"/>
          <w:rFonts w:cstheme="minorHAnsi"/>
          <w:bCs w:val="0"/>
          <w:color w:val="0070C0"/>
          <w:u w:val="single"/>
        </w:rPr>
        <w:t xml:space="preserve"> </w:t>
      </w:r>
      <w:r w:rsidRPr="00614BB9">
        <w:rPr>
          <w:rStyle w:val="lev"/>
          <w:rFonts w:cstheme="minorHAnsi"/>
          <w:bCs w:val="0"/>
          <w:caps/>
          <w:color w:val="0070C0"/>
          <w:u w:val="single"/>
        </w:rPr>
        <w:t>étape</w:t>
      </w:r>
      <w:r w:rsidRPr="00614BB9">
        <w:rPr>
          <w:rStyle w:val="lev"/>
          <w:rFonts w:cstheme="minorHAnsi"/>
          <w:bCs w:val="0"/>
          <w:color w:val="0070C0"/>
          <w:u w:val="single"/>
        </w:rPr>
        <w:t xml:space="preserve"> : CRÉER UNE BULLE DE COMMUNAUTÉ</w:t>
      </w:r>
    </w:p>
    <w:p w14:paraId="6B0EF157" w14:textId="77777777" w:rsidR="00944F9E" w:rsidRPr="00614BB9" w:rsidRDefault="00944F9E" w:rsidP="00AF1F5F">
      <w:pPr>
        <w:rPr>
          <w:rFonts w:cstheme="minorHAnsi"/>
          <w:sz w:val="24"/>
          <w:szCs w:val="24"/>
        </w:rPr>
      </w:pPr>
    </w:p>
    <w:p w14:paraId="374D82BA" w14:textId="77777777" w:rsidR="00AF1F5F" w:rsidRPr="00614BB9" w:rsidRDefault="002C36F6" w:rsidP="00AF1F5F">
      <w:pPr>
        <w:rPr>
          <w:rFonts w:cstheme="minorHAnsi"/>
          <w:sz w:val="24"/>
          <w:szCs w:val="24"/>
        </w:rPr>
      </w:pPr>
      <w:r w:rsidRPr="00614BB9">
        <w:rPr>
          <w:rFonts w:cstheme="minorHAnsi"/>
          <w:sz w:val="24"/>
          <w:szCs w:val="24"/>
        </w:rPr>
        <w:t>Il s’agit de moduler le principe de la séparation stricte des biens prévue dans le régime de la séparation de biens</w:t>
      </w:r>
      <w:r w:rsidRPr="00614BB9">
        <w:rPr>
          <w:rFonts w:cstheme="minorHAnsi"/>
          <w:b/>
          <w:sz w:val="24"/>
          <w:szCs w:val="24"/>
        </w:rPr>
        <w:t xml:space="preserve">. </w:t>
      </w:r>
      <w:r w:rsidRPr="00614BB9">
        <w:rPr>
          <w:rFonts w:cstheme="minorHAnsi"/>
          <w:sz w:val="24"/>
          <w:szCs w:val="24"/>
        </w:rPr>
        <w:t>Pour ce faire, on crée</w:t>
      </w:r>
      <w:r w:rsidR="00AF1F5F" w:rsidRPr="00614BB9">
        <w:rPr>
          <w:rFonts w:cstheme="minorHAnsi"/>
          <w:sz w:val="24"/>
          <w:szCs w:val="24"/>
        </w:rPr>
        <w:t xml:space="preserve"> une</w:t>
      </w:r>
      <w:r w:rsidR="00AF1F5F" w:rsidRPr="00614BB9">
        <w:rPr>
          <w:rFonts w:cstheme="minorHAnsi"/>
          <w:b/>
          <w:sz w:val="24"/>
          <w:szCs w:val="24"/>
        </w:rPr>
        <w:t xml:space="preserve"> société d’acquêts</w:t>
      </w:r>
      <w:r w:rsidR="00AF1F5F" w:rsidRPr="00614BB9">
        <w:rPr>
          <w:rFonts w:cstheme="minorHAnsi"/>
          <w:sz w:val="24"/>
          <w:szCs w:val="24"/>
        </w:rPr>
        <w:t xml:space="preserve"> </w:t>
      </w:r>
      <w:r w:rsidRPr="00614BB9">
        <w:rPr>
          <w:rFonts w:cstheme="minorHAnsi"/>
          <w:sz w:val="24"/>
          <w:szCs w:val="24"/>
        </w:rPr>
        <w:t xml:space="preserve">en insérant dans le contrat de mariage une clause stipulant que certains biens seront communs et </w:t>
      </w:r>
      <w:r w:rsidR="00AF1F5F" w:rsidRPr="00614BB9">
        <w:rPr>
          <w:rFonts w:cstheme="minorHAnsi"/>
          <w:sz w:val="24"/>
          <w:szCs w:val="24"/>
        </w:rPr>
        <w:t>qu</w:t>
      </w:r>
      <w:r w:rsidRPr="00614BB9">
        <w:rPr>
          <w:rFonts w:cstheme="minorHAnsi"/>
          <w:sz w:val="24"/>
          <w:szCs w:val="24"/>
        </w:rPr>
        <w:t>’</w:t>
      </w:r>
      <w:r w:rsidR="00AF1F5F" w:rsidRPr="00614BB9">
        <w:rPr>
          <w:rFonts w:cstheme="minorHAnsi"/>
          <w:sz w:val="24"/>
          <w:szCs w:val="24"/>
        </w:rPr>
        <w:t>i</w:t>
      </w:r>
      <w:r w:rsidRPr="00614BB9">
        <w:rPr>
          <w:rFonts w:cstheme="minorHAnsi"/>
          <w:sz w:val="24"/>
          <w:szCs w:val="24"/>
        </w:rPr>
        <w:t>ls</w:t>
      </w:r>
      <w:r w:rsidR="00AF1F5F" w:rsidRPr="00614BB9">
        <w:rPr>
          <w:rFonts w:cstheme="minorHAnsi"/>
          <w:sz w:val="24"/>
          <w:szCs w:val="24"/>
        </w:rPr>
        <w:t xml:space="preserve"> reviendront au survivant.</w:t>
      </w:r>
      <w:r w:rsidRPr="00614BB9">
        <w:rPr>
          <w:rFonts w:cstheme="minorHAnsi"/>
          <w:sz w:val="24"/>
          <w:szCs w:val="24"/>
        </w:rPr>
        <w:t xml:space="preserve"> Ces biens sont librement déterminés par les époux. </w:t>
      </w:r>
    </w:p>
    <w:p w14:paraId="339CF79B" w14:textId="77777777" w:rsidR="00AF1F5F" w:rsidRPr="00614BB9" w:rsidRDefault="00AF1F5F" w:rsidP="00AF1F5F">
      <w:pPr>
        <w:rPr>
          <w:rFonts w:cstheme="minorHAnsi"/>
          <w:sz w:val="24"/>
          <w:szCs w:val="24"/>
        </w:rPr>
      </w:pPr>
    </w:p>
    <w:p w14:paraId="27D3CD93" w14:textId="77777777" w:rsidR="002C36F6" w:rsidRPr="00614BB9" w:rsidRDefault="002C36F6" w:rsidP="002C36F6">
      <w:pPr>
        <w:tabs>
          <w:tab w:val="left" w:pos="0"/>
        </w:tabs>
        <w:rPr>
          <w:rStyle w:val="lev"/>
          <w:rFonts w:cstheme="minorHAnsi"/>
          <w:bCs w:val="0"/>
          <w:color w:val="0070C0"/>
          <w:u w:val="single"/>
        </w:rPr>
      </w:pPr>
      <w:r w:rsidRPr="00614BB9">
        <w:rPr>
          <w:rFonts w:cstheme="minorHAnsi"/>
          <w:b/>
          <w:color w:val="0070C0"/>
          <w:sz w:val="24"/>
          <w:szCs w:val="24"/>
          <w:u w:val="single"/>
        </w:rPr>
        <w:t>2</w:t>
      </w:r>
      <w:r w:rsidRPr="00614BB9">
        <w:rPr>
          <w:rFonts w:cstheme="minorHAnsi"/>
          <w:b/>
          <w:color w:val="0070C0"/>
          <w:sz w:val="24"/>
          <w:szCs w:val="24"/>
          <w:u w:val="single"/>
          <w:vertAlign w:val="superscript"/>
        </w:rPr>
        <w:t>ème</w:t>
      </w:r>
      <w:r w:rsidRPr="00614BB9">
        <w:rPr>
          <w:rFonts w:cstheme="minorHAnsi"/>
          <w:b/>
          <w:color w:val="0070C0"/>
          <w:sz w:val="24"/>
          <w:szCs w:val="24"/>
          <w:u w:val="single"/>
        </w:rPr>
        <w:t xml:space="preserve"> </w:t>
      </w:r>
      <w:r w:rsidRPr="00614BB9">
        <w:rPr>
          <w:rStyle w:val="lev"/>
          <w:rFonts w:cstheme="minorHAnsi"/>
          <w:bCs w:val="0"/>
          <w:caps/>
          <w:color w:val="0070C0"/>
          <w:u w:val="single"/>
        </w:rPr>
        <w:t>étape</w:t>
      </w:r>
      <w:r w:rsidRPr="00614BB9">
        <w:rPr>
          <w:rStyle w:val="lev"/>
          <w:rFonts w:cstheme="minorHAnsi"/>
          <w:bCs w:val="0"/>
          <w:color w:val="0070C0"/>
          <w:u w:val="single"/>
        </w:rPr>
        <w:t xml:space="preserve"> : INSÉRER UNE CLAUSE DE PRÉCIPUT</w:t>
      </w:r>
      <w:r w:rsidR="002D0D8B" w:rsidRPr="00614BB9">
        <w:rPr>
          <w:rStyle w:val="lev"/>
          <w:rFonts w:cstheme="minorHAnsi"/>
          <w:bCs w:val="0"/>
          <w:color w:val="0070C0"/>
          <w:u w:val="single"/>
        </w:rPr>
        <w:t xml:space="preserve"> </w:t>
      </w:r>
      <w:r w:rsidR="005B00D1" w:rsidRPr="005B00D1">
        <w:rPr>
          <w:rStyle w:val="lev"/>
          <w:rFonts w:cstheme="minorHAnsi"/>
          <w:bCs w:val="0"/>
          <w:color w:val="FF0000"/>
          <w:u w:val="single"/>
        </w:rPr>
        <w:t xml:space="preserve">en pleine propriété </w:t>
      </w:r>
      <w:r w:rsidR="002D0D8B" w:rsidRPr="00614BB9">
        <w:rPr>
          <w:rStyle w:val="lev"/>
          <w:rFonts w:cstheme="minorHAnsi"/>
          <w:bCs w:val="0"/>
          <w:color w:val="0070C0"/>
          <w:u w:val="single"/>
        </w:rPr>
        <w:t>AU BÉNÉFICE DU CONJOINT SURVIVANT</w:t>
      </w:r>
    </w:p>
    <w:p w14:paraId="03825932" w14:textId="77777777" w:rsidR="002D0D8B" w:rsidRPr="00614BB9" w:rsidRDefault="002D0D8B" w:rsidP="00AF1F5F">
      <w:pPr>
        <w:rPr>
          <w:rFonts w:cstheme="minorHAnsi"/>
          <w:sz w:val="24"/>
          <w:szCs w:val="24"/>
        </w:rPr>
      </w:pPr>
    </w:p>
    <w:p w14:paraId="3AA49002" w14:textId="77777777" w:rsidR="00AF1F5F" w:rsidRPr="00614BB9" w:rsidRDefault="00AF1F5F" w:rsidP="00AF1F5F">
      <w:pPr>
        <w:rPr>
          <w:rFonts w:cstheme="minorHAnsi"/>
          <w:sz w:val="24"/>
          <w:szCs w:val="24"/>
        </w:rPr>
      </w:pPr>
      <w:r w:rsidRPr="00614BB9">
        <w:rPr>
          <w:rFonts w:cstheme="minorHAnsi"/>
          <w:sz w:val="24"/>
          <w:szCs w:val="24"/>
        </w:rPr>
        <w:t xml:space="preserve">Cette </w:t>
      </w:r>
      <w:r w:rsidR="002D0D8B" w:rsidRPr="00614BB9">
        <w:rPr>
          <w:rFonts w:cstheme="minorHAnsi"/>
          <w:sz w:val="24"/>
          <w:szCs w:val="24"/>
        </w:rPr>
        <w:t>claus</w:t>
      </w:r>
      <w:r w:rsidRPr="00614BB9">
        <w:rPr>
          <w:rFonts w:cstheme="minorHAnsi"/>
          <w:sz w:val="24"/>
          <w:szCs w:val="24"/>
        </w:rPr>
        <w:t xml:space="preserve">e permet de prélever un ou plusieurs biens immobiliers au profit du conjoint survivant </w:t>
      </w:r>
      <w:commentRangeStart w:id="7"/>
      <w:r w:rsidRPr="005B00D1">
        <w:rPr>
          <w:rFonts w:cstheme="minorHAnsi"/>
          <w:strike/>
          <w:color w:val="FF0000"/>
          <w:sz w:val="24"/>
          <w:szCs w:val="24"/>
        </w:rPr>
        <w:t>avant que la succession ne soit ouverte</w:t>
      </w:r>
      <w:r w:rsidR="002C36F6" w:rsidRPr="005B00D1">
        <w:rPr>
          <w:rFonts w:cstheme="minorHAnsi"/>
          <w:strike/>
          <w:color w:val="FF0000"/>
          <w:sz w:val="24"/>
          <w:szCs w:val="24"/>
        </w:rPr>
        <w:t>.</w:t>
      </w:r>
      <w:commentRangeEnd w:id="7"/>
      <w:r w:rsidR="005B00D1">
        <w:rPr>
          <w:rStyle w:val="Marquedecommentaire"/>
        </w:rPr>
        <w:commentReference w:id="7"/>
      </w:r>
    </w:p>
    <w:p w14:paraId="56356315" w14:textId="77777777" w:rsidR="00AF1F5F" w:rsidRPr="00614BB9" w:rsidRDefault="00AF1F5F" w:rsidP="00AF1F5F">
      <w:pPr>
        <w:rPr>
          <w:rFonts w:cstheme="minorHAnsi"/>
          <w:sz w:val="24"/>
          <w:szCs w:val="24"/>
        </w:rPr>
      </w:pPr>
    </w:p>
    <w:p w14:paraId="59270BF9" w14:textId="77777777" w:rsidR="00AF1F5F" w:rsidRPr="00614BB9" w:rsidRDefault="007F62BA" w:rsidP="00AF1F5F">
      <w:pPr>
        <w:rPr>
          <w:rFonts w:cstheme="minorHAnsi"/>
          <w:sz w:val="24"/>
          <w:szCs w:val="24"/>
        </w:rPr>
      </w:pPr>
      <w:r>
        <w:rPr>
          <w:rFonts w:cstheme="minorHAnsi"/>
          <w:sz w:val="24"/>
          <w:szCs w:val="24"/>
        </w:rPr>
        <w:t>L</w:t>
      </w:r>
      <w:r w:rsidR="00AF1F5F" w:rsidRPr="00614BB9">
        <w:rPr>
          <w:rFonts w:cstheme="minorHAnsi"/>
          <w:sz w:val="24"/>
          <w:szCs w:val="24"/>
        </w:rPr>
        <w:t>e préciput ne constitue pas une donation mais une simple convention de mariage</w:t>
      </w:r>
      <w:r w:rsidR="00AF1F5F" w:rsidRPr="00614BB9">
        <w:rPr>
          <w:rFonts w:cstheme="minorHAnsi"/>
          <w:b/>
          <w:sz w:val="24"/>
          <w:szCs w:val="24"/>
        </w:rPr>
        <w:t xml:space="preserve">. </w:t>
      </w:r>
      <w:commentRangeStart w:id="8"/>
      <w:r w:rsidR="00AF1F5F" w:rsidRPr="00614BB9">
        <w:rPr>
          <w:rFonts w:cstheme="minorHAnsi"/>
          <w:b/>
          <w:sz w:val="24"/>
          <w:szCs w:val="24"/>
        </w:rPr>
        <w:t>Il n'est donc soumis à aucun droit de succession</w:t>
      </w:r>
      <w:r w:rsidR="00944F9E" w:rsidRPr="00614BB9">
        <w:rPr>
          <w:rFonts w:cstheme="minorHAnsi"/>
          <w:sz w:val="24"/>
          <w:szCs w:val="24"/>
        </w:rPr>
        <w:t xml:space="preserve">. </w:t>
      </w:r>
      <w:commentRangeEnd w:id="8"/>
      <w:r w:rsidR="005B00D1">
        <w:rPr>
          <w:rStyle w:val="Marquedecommentaire"/>
        </w:rPr>
        <w:commentReference w:id="8"/>
      </w:r>
      <w:r w:rsidR="00AF1F5F" w:rsidRPr="00614BB9">
        <w:rPr>
          <w:rFonts w:cstheme="minorHAnsi"/>
          <w:sz w:val="24"/>
          <w:szCs w:val="24"/>
        </w:rPr>
        <w:t xml:space="preserve">Au décès du premier conjoint, le survivant recevra ce préciput hors succession et n'aura donc pas à payer de droits de succession sur la valeur de ce bien. En outre, le bien en question n'entre pas dans le calcul de la masse successorale. Le conjoint survivant en </w:t>
      </w:r>
      <w:r w:rsidR="002D0D8B" w:rsidRPr="00614BB9">
        <w:rPr>
          <w:rFonts w:cstheme="minorHAnsi"/>
          <w:sz w:val="24"/>
          <w:szCs w:val="24"/>
        </w:rPr>
        <w:t>est</w:t>
      </w:r>
      <w:r w:rsidR="00AF1F5F" w:rsidRPr="00614BB9">
        <w:rPr>
          <w:rFonts w:cstheme="minorHAnsi"/>
          <w:sz w:val="24"/>
          <w:szCs w:val="24"/>
        </w:rPr>
        <w:t xml:space="preserve"> pleinement propriétaire</w:t>
      </w:r>
      <w:r w:rsidR="002C36F6" w:rsidRPr="00614BB9">
        <w:rPr>
          <w:rFonts w:cstheme="minorHAnsi"/>
          <w:sz w:val="24"/>
          <w:szCs w:val="24"/>
        </w:rPr>
        <w:t>.</w:t>
      </w:r>
    </w:p>
    <w:p w14:paraId="4A032626" w14:textId="77777777" w:rsidR="00BC70E1" w:rsidRPr="00614BB9" w:rsidRDefault="00BC70E1" w:rsidP="00AF1F5F">
      <w:pPr>
        <w:rPr>
          <w:rFonts w:cstheme="minorHAnsi"/>
          <w:sz w:val="24"/>
          <w:szCs w:val="24"/>
        </w:rPr>
      </w:pPr>
    </w:p>
    <w:p w14:paraId="75DB5FB6" w14:textId="77777777" w:rsidR="00BC70E1" w:rsidRPr="00614BB9" w:rsidRDefault="00BC70E1" w:rsidP="00AB5B41">
      <w:pPr>
        <w:pStyle w:val="Paragraphedeliste"/>
        <w:numPr>
          <w:ilvl w:val="0"/>
          <w:numId w:val="12"/>
        </w:numPr>
        <w:ind w:left="426" w:hanging="426"/>
        <w:rPr>
          <w:rFonts w:cstheme="minorHAnsi"/>
          <w:sz w:val="24"/>
          <w:szCs w:val="24"/>
        </w:rPr>
      </w:pPr>
      <w:r w:rsidRPr="00614BB9">
        <w:rPr>
          <w:rFonts w:cstheme="minorHAnsi"/>
          <w:b/>
          <w:color w:val="0070C0"/>
          <w:sz w:val="24"/>
          <w:szCs w:val="24"/>
          <w:u w:val="single"/>
        </w:rPr>
        <w:t>Attention</w:t>
      </w:r>
      <w:r w:rsidRPr="00614BB9">
        <w:rPr>
          <w:rFonts w:cstheme="minorHAnsi"/>
          <w:b/>
          <w:color w:val="0070C0"/>
          <w:sz w:val="24"/>
          <w:szCs w:val="24"/>
        </w:rPr>
        <w:t xml:space="preserve"> </w:t>
      </w:r>
      <w:r w:rsidRPr="00614BB9">
        <w:rPr>
          <w:rFonts w:cstheme="minorHAnsi"/>
          <w:sz w:val="24"/>
          <w:szCs w:val="24"/>
        </w:rPr>
        <w:t xml:space="preserve">: L’enfant du premier lit peut intenter une </w:t>
      </w:r>
      <w:r w:rsidRPr="00614BB9">
        <w:rPr>
          <w:rFonts w:cstheme="minorHAnsi"/>
          <w:b/>
          <w:sz w:val="24"/>
          <w:szCs w:val="24"/>
        </w:rPr>
        <w:t>action en retranchement</w:t>
      </w:r>
      <w:r w:rsidRPr="00614BB9">
        <w:rPr>
          <w:rFonts w:cstheme="minorHAnsi"/>
          <w:sz w:val="24"/>
          <w:szCs w:val="24"/>
        </w:rPr>
        <w:t xml:space="preserve"> devant les tribunaux pour contester les avantages accordés à son beau-parent</w:t>
      </w:r>
      <w:r w:rsidR="00A611DD" w:rsidRPr="00614BB9">
        <w:rPr>
          <w:rFonts w:cstheme="minorHAnsi"/>
          <w:sz w:val="24"/>
          <w:szCs w:val="24"/>
        </w:rPr>
        <w:t>.</w:t>
      </w:r>
      <w:r w:rsidRPr="00614BB9">
        <w:rPr>
          <w:rFonts w:cstheme="minorHAnsi"/>
          <w:sz w:val="24"/>
          <w:szCs w:val="24"/>
        </w:rPr>
        <w:t xml:space="preserve"> </w:t>
      </w:r>
    </w:p>
    <w:p w14:paraId="7BF3B622" w14:textId="77777777" w:rsidR="00DD5ED7" w:rsidRPr="00614BB9" w:rsidRDefault="00DD5ED7" w:rsidP="00D02852">
      <w:pPr>
        <w:rPr>
          <w:rFonts w:cstheme="minorHAnsi"/>
          <w:sz w:val="24"/>
          <w:szCs w:val="24"/>
        </w:rPr>
      </w:pPr>
    </w:p>
    <w:tbl>
      <w:tblPr>
        <w:tblStyle w:val="Grilledutableau"/>
        <w:tblW w:w="0" w:type="auto"/>
        <w:tblLook w:val="04A0" w:firstRow="1" w:lastRow="0" w:firstColumn="1" w:lastColumn="0" w:noHBand="0" w:noVBand="1"/>
      </w:tblPr>
      <w:tblGrid>
        <w:gridCol w:w="10060"/>
      </w:tblGrid>
      <w:tr w:rsidR="00A611DD" w:rsidRPr="00614BB9" w14:paraId="3EDE15F4" w14:textId="77777777" w:rsidTr="00BC731E">
        <w:tc>
          <w:tcPr>
            <w:tcW w:w="10060" w:type="dxa"/>
            <w:shd w:val="clear" w:color="auto" w:fill="DEEAF6" w:themeFill="accent5" w:themeFillTint="33"/>
          </w:tcPr>
          <w:p w14:paraId="4F9F41A5" w14:textId="77777777" w:rsidR="00A611DD" w:rsidRPr="005B00D1" w:rsidRDefault="00A611DD" w:rsidP="00BC731E">
            <w:pPr>
              <w:spacing w:before="60"/>
              <w:rPr>
                <w:rFonts w:cstheme="minorHAnsi"/>
                <w:b/>
                <w:caps/>
                <w:color w:val="FF0000"/>
                <w:sz w:val="24"/>
                <w:szCs w:val="24"/>
              </w:rPr>
            </w:pPr>
            <w:r w:rsidRPr="003A153F">
              <w:rPr>
                <w:rFonts w:cstheme="minorHAnsi"/>
                <w:b/>
                <w:caps/>
                <w:color w:val="A50021"/>
                <w:sz w:val="24"/>
                <w:szCs w:val="24"/>
              </w:rPr>
              <w:t>SI M. ET MME B. EFFECTUENT crÉent une sociÉtÉ d’acquÊTS et insÈrent une clause de prÉciput</w:t>
            </w:r>
            <w:r w:rsidR="005B00D1">
              <w:rPr>
                <w:rFonts w:cstheme="minorHAnsi"/>
                <w:b/>
                <w:caps/>
                <w:color w:val="A50021"/>
                <w:sz w:val="24"/>
                <w:szCs w:val="24"/>
              </w:rPr>
              <w:t xml:space="preserve"> </w:t>
            </w:r>
            <w:r w:rsidR="005B00D1" w:rsidRPr="005B00D1">
              <w:rPr>
                <w:rFonts w:cstheme="minorHAnsi"/>
                <w:b/>
                <w:caps/>
                <w:color w:val="FF0000"/>
                <w:sz w:val="24"/>
                <w:szCs w:val="24"/>
              </w:rPr>
              <w:t>EN PLEINE PROPRIETE</w:t>
            </w:r>
          </w:p>
          <w:p w14:paraId="2BA62432" w14:textId="77777777" w:rsidR="00A611DD" w:rsidRPr="003A153F" w:rsidRDefault="00A611DD" w:rsidP="00D02852">
            <w:pPr>
              <w:rPr>
                <w:rFonts w:cstheme="minorHAnsi"/>
                <w:sz w:val="24"/>
                <w:szCs w:val="24"/>
              </w:rPr>
            </w:pPr>
          </w:p>
          <w:p w14:paraId="1FC7500F" w14:textId="77777777" w:rsidR="00A611DD" w:rsidRPr="003A153F" w:rsidRDefault="00A611DD" w:rsidP="00D02852">
            <w:pPr>
              <w:rPr>
                <w:rFonts w:cstheme="minorHAnsi"/>
                <w:sz w:val="24"/>
                <w:szCs w:val="24"/>
              </w:rPr>
            </w:pPr>
            <w:r w:rsidRPr="003A153F">
              <w:rPr>
                <w:rFonts w:cstheme="minorHAnsi"/>
                <w:sz w:val="24"/>
                <w:szCs w:val="24"/>
              </w:rPr>
              <w:t xml:space="preserve">Au décès de M. B., Mme B. : </w:t>
            </w:r>
          </w:p>
          <w:p w14:paraId="3C570446" w14:textId="77777777" w:rsidR="00A611DD" w:rsidRPr="003A153F" w:rsidRDefault="00E64599" w:rsidP="00AB5B41">
            <w:pPr>
              <w:pStyle w:val="Paragraphedeliste"/>
              <w:numPr>
                <w:ilvl w:val="0"/>
                <w:numId w:val="12"/>
              </w:numPr>
              <w:ind w:left="714" w:hanging="357"/>
              <w:jc w:val="left"/>
              <w:rPr>
                <w:rFonts w:cstheme="minorHAnsi"/>
                <w:sz w:val="24"/>
                <w:szCs w:val="24"/>
              </w:rPr>
            </w:pPr>
            <w:proofErr w:type="gramStart"/>
            <w:r w:rsidRPr="003A153F">
              <w:rPr>
                <w:rFonts w:cstheme="minorHAnsi"/>
                <w:sz w:val="24"/>
                <w:szCs w:val="24"/>
              </w:rPr>
              <w:t>p</w:t>
            </w:r>
            <w:r w:rsidR="00A611DD" w:rsidRPr="003A153F">
              <w:rPr>
                <w:rFonts w:cstheme="minorHAnsi"/>
                <w:sz w:val="24"/>
                <w:szCs w:val="24"/>
              </w:rPr>
              <w:t>rélève</w:t>
            </w:r>
            <w:proofErr w:type="gramEnd"/>
            <w:r w:rsidR="00A611DD" w:rsidRPr="003A153F">
              <w:rPr>
                <w:rFonts w:cstheme="minorHAnsi"/>
                <w:sz w:val="24"/>
                <w:szCs w:val="24"/>
              </w:rPr>
              <w:t xml:space="preserve"> avant tout partage (préciput) la </w:t>
            </w:r>
            <w:r w:rsidR="00A611DD" w:rsidRPr="003A153F">
              <w:rPr>
                <w:rFonts w:cstheme="minorHAnsi"/>
                <w:b/>
                <w:sz w:val="24"/>
                <w:szCs w:val="24"/>
              </w:rPr>
              <w:t>résidence principale en pleine propriété</w:t>
            </w:r>
          </w:p>
          <w:p w14:paraId="714BCD70" w14:textId="77777777" w:rsidR="00A611DD" w:rsidRPr="003A153F" w:rsidRDefault="00E64599" w:rsidP="00AB5B41">
            <w:pPr>
              <w:pStyle w:val="Paragraphedeliste"/>
              <w:numPr>
                <w:ilvl w:val="0"/>
                <w:numId w:val="12"/>
              </w:numPr>
              <w:jc w:val="left"/>
              <w:rPr>
                <w:rFonts w:cstheme="minorHAnsi"/>
                <w:sz w:val="24"/>
                <w:szCs w:val="24"/>
              </w:rPr>
            </w:pPr>
            <w:proofErr w:type="gramStart"/>
            <w:r w:rsidRPr="003A153F">
              <w:rPr>
                <w:rFonts w:cstheme="minorHAnsi"/>
                <w:sz w:val="24"/>
                <w:szCs w:val="24"/>
              </w:rPr>
              <w:t>i</w:t>
            </w:r>
            <w:r w:rsidR="00A611DD" w:rsidRPr="003A153F">
              <w:rPr>
                <w:rFonts w:cstheme="minorHAnsi"/>
                <w:sz w:val="24"/>
                <w:szCs w:val="24"/>
              </w:rPr>
              <w:t>l</w:t>
            </w:r>
            <w:proofErr w:type="gramEnd"/>
            <w:r w:rsidR="00A611DD" w:rsidRPr="003A153F">
              <w:rPr>
                <w:rFonts w:cstheme="minorHAnsi"/>
                <w:sz w:val="24"/>
                <w:szCs w:val="24"/>
              </w:rPr>
              <w:t xml:space="preserve"> n’y a pas d’indivision ni de démembrement</w:t>
            </w:r>
          </w:p>
          <w:p w14:paraId="041543FE" w14:textId="77777777" w:rsidR="00A611DD" w:rsidRPr="003A153F" w:rsidRDefault="00A611DD" w:rsidP="00AB5B41">
            <w:pPr>
              <w:pStyle w:val="Paragraphedeliste"/>
              <w:numPr>
                <w:ilvl w:val="0"/>
                <w:numId w:val="12"/>
              </w:numPr>
              <w:spacing w:after="60"/>
              <w:ind w:left="714" w:hanging="357"/>
              <w:contextualSpacing w:val="0"/>
              <w:jc w:val="left"/>
              <w:rPr>
                <w:rFonts w:cstheme="minorHAnsi"/>
                <w:sz w:val="24"/>
                <w:szCs w:val="24"/>
              </w:rPr>
            </w:pPr>
            <w:proofErr w:type="gramStart"/>
            <w:r w:rsidRPr="003A153F">
              <w:rPr>
                <w:rFonts w:cstheme="minorHAnsi"/>
                <w:b/>
                <w:sz w:val="24"/>
                <w:szCs w:val="24"/>
              </w:rPr>
              <w:t>gère</w:t>
            </w:r>
            <w:proofErr w:type="gramEnd"/>
            <w:r w:rsidRPr="003A153F">
              <w:rPr>
                <w:rFonts w:cstheme="minorHAnsi"/>
                <w:b/>
                <w:sz w:val="24"/>
                <w:szCs w:val="24"/>
              </w:rPr>
              <w:t xml:space="preserve"> le bien comme bon lui semble</w:t>
            </w:r>
            <w:r w:rsidRPr="003A153F">
              <w:rPr>
                <w:rFonts w:cstheme="minorHAnsi"/>
                <w:sz w:val="24"/>
                <w:szCs w:val="24"/>
              </w:rPr>
              <w:t> : elle peut l’occuper, le louer ou le vendre</w:t>
            </w:r>
          </w:p>
        </w:tc>
      </w:tr>
    </w:tbl>
    <w:p w14:paraId="68FD11B2" w14:textId="77777777" w:rsidR="00614BB9" w:rsidRDefault="00614BB9" w:rsidP="00614BB9">
      <w:pPr>
        <w:rPr>
          <w:rFonts w:cstheme="minorHAnsi"/>
          <w:sz w:val="24"/>
          <w:szCs w:val="24"/>
        </w:rPr>
      </w:pPr>
    </w:p>
    <w:p w14:paraId="4F9CD49F" w14:textId="77777777" w:rsidR="00614BB9" w:rsidRPr="00614BB9" w:rsidRDefault="00614BB9" w:rsidP="00614BB9">
      <w:pPr>
        <w:rPr>
          <w:rFonts w:cstheme="minorHAnsi"/>
          <w:sz w:val="24"/>
          <w:szCs w:val="24"/>
        </w:rPr>
      </w:pPr>
    </w:p>
    <w:p w14:paraId="4E95B45F" w14:textId="77777777" w:rsidR="00F048E6" w:rsidRPr="00614BB9" w:rsidRDefault="00F048E6"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614BB9">
        <w:rPr>
          <w:rFonts w:asciiTheme="minorHAnsi" w:hAnsiTheme="minorHAnsi" w:cstheme="minorHAnsi"/>
          <w:b/>
          <w:caps/>
          <w:color w:val="A50021"/>
        </w:rPr>
        <w:t>RÉ</w:t>
      </w:r>
      <w:r w:rsidR="0057275B" w:rsidRPr="00614BB9">
        <w:rPr>
          <w:rFonts w:asciiTheme="minorHAnsi" w:hAnsiTheme="minorHAnsi" w:cstheme="minorHAnsi"/>
          <w:b/>
          <w:caps/>
          <w:color w:val="A50021"/>
        </w:rPr>
        <w:t>DIGER UN TESTAMENT</w:t>
      </w:r>
    </w:p>
    <w:p w14:paraId="60358DD5" w14:textId="77777777" w:rsidR="002D0D8B" w:rsidRPr="00614BB9" w:rsidRDefault="002D0D8B" w:rsidP="00A611DD">
      <w:pPr>
        <w:rPr>
          <w:rFonts w:cstheme="minorHAnsi"/>
          <w:sz w:val="24"/>
          <w:szCs w:val="24"/>
        </w:rPr>
      </w:pPr>
    </w:p>
    <w:p w14:paraId="018EFEBF" w14:textId="77777777" w:rsidR="00A611DD" w:rsidRDefault="0070369B" w:rsidP="00A611DD">
      <w:pPr>
        <w:rPr>
          <w:rFonts w:cstheme="minorHAnsi"/>
          <w:sz w:val="24"/>
          <w:szCs w:val="24"/>
        </w:rPr>
      </w:pPr>
      <w:r>
        <w:rPr>
          <w:rFonts w:cstheme="minorHAnsi"/>
          <w:sz w:val="24"/>
          <w:szCs w:val="24"/>
        </w:rPr>
        <w:lastRenderedPageBreak/>
        <w:t xml:space="preserve">Le testament permet d'exprimer ses dernières volontés et de laisser à son décès </w:t>
      </w:r>
      <w:r w:rsidR="00307C97">
        <w:rPr>
          <w:rFonts w:cstheme="minorHAnsi"/>
          <w:sz w:val="24"/>
          <w:szCs w:val="24"/>
        </w:rPr>
        <w:t xml:space="preserve">tout ou partie de ses biens à une ou plusieurs personnes. Il peut être modifié à tout moment. </w:t>
      </w:r>
    </w:p>
    <w:p w14:paraId="65CF9B1C" w14:textId="77777777" w:rsidR="00307C97" w:rsidRDefault="00307C97" w:rsidP="00A611DD">
      <w:pPr>
        <w:rPr>
          <w:rFonts w:cstheme="minorHAnsi"/>
          <w:sz w:val="24"/>
          <w:szCs w:val="24"/>
        </w:rPr>
      </w:pPr>
    </w:p>
    <w:p w14:paraId="687E6414" w14:textId="77777777" w:rsidR="00307C97" w:rsidRDefault="00307C97" w:rsidP="00307C97">
      <w:pPr>
        <w:rPr>
          <w:rFonts w:cstheme="minorHAnsi"/>
          <w:sz w:val="24"/>
          <w:szCs w:val="24"/>
        </w:rPr>
      </w:pPr>
      <w:r w:rsidRPr="00307C97">
        <w:rPr>
          <w:rFonts w:cstheme="minorHAnsi"/>
          <w:b/>
          <w:color w:val="0070C0"/>
          <w:sz w:val="24"/>
          <w:szCs w:val="24"/>
        </w:rPr>
        <w:t>Avantages</w:t>
      </w:r>
      <w:r>
        <w:rPr>
          <w:rFonts w:cstheme="minorHAnsi"/>
          <w:sz w:val="24"/>
          <w:szCs w:val="24"/>
        </w:rPr>
        <w:t xml:space="preserve"> : </w:t>
      </w:r>
    </w:p>
    <w:p w14:paraId="53D22F94" w14:textId="77777777" w:rsidR="00307C97" w:rsidRPr="00307C97" w:rsidRDefault="00307C97" w:rsidP="00AB5B41">
      <w:pPr>
        <w:pStyle w:val="Paragraphedeliste"/>
        <w:numPr>
          <w:ilvl w:val="0"/>
          <w:numId w:val="20"/>
        </w:numPr>
        <w:ind w:left="425" w:hanging="425"/>
        <w:contextualSpacing w:val="0"/>
        <w:rPr>
          <w:rFonts w:cstheme="minorHAnsi"/>
          <w:sz w:val="24"/>
          <w:szCs w:val="24"/>
        </w:rPr>
      </w:pPr>
      <w:r w:rsidRPr="00307C97">
        <w:rPr>
          <w:rFonts w:cstheme="minorHAnsi"/>
          <w:sz w:val="24"/>
          <w:szCs w:val="24"/>
        </w:rPr>
        <w:t xml:space="preserve">Il permet de procéder à la répartition de ses biens </w:t>
      </w:r>
      <w:r w:rsidR="005B00D1" w:rsidRPr="005B00D1">
        <w:rPr>
          <w:rFonts w:cstheme="minorHAnsi"/>
          <w:color w:val="FF0000"/>
          <w:sz w:val="24"/>
          <w:szCs w:val="24"/>
        </w:rPr>
        <w:t xml:space="preserve">(testament partage) </w:t>
      </w:r>
      <w:r w:rsidRPr="00307C97">
        <w:rPr>
          <w:rFonts w:cstheme="minorHAnsi"/>
          <w:sz w:val="24"/>
          <w:szCs w:val="24"/>
        </w:rPr>
        <w:t>et d'avoir la garantie que ses volontés seront respectées</w:t>
      </w:r>
    </w:p>
    <w:p w14:paraId="41781237" w14:textId="77777777" w:rsidR="00307C97" w:rsidRPr="00307C97" w:rsidRDefault="00307C97" w:rsidP="00AB5B41">
      <w:pPr>
        <w:pStyle w:val="Paragraphedeliste"/>
        <w:numPr>
          <w:ilvl w:val="0"/>
          <w:numId w:val="20"/>
        </w:numPr>
        <w:ind w:left="426" w:hanging="426"/>
        <w:contextualSpacing w:val="0"/>
        <w:rPr>
          <w:rFonts w:cstheme="minorHAnsi"/>
          <w:sz w:val="24"/>
          <w:szCs w:val="24"/>
        </w:rPr>
      </w:pPr>
      <w:r w:rsidRPr="00307C97">
        <w:rPr>
          <w:rFonts w:cstheme="minorHAnsi"/>
          <w:sz w:val="24"/>
          <w:szCs w:val="24"/>
        </w:rPr>
        <w:t>Il évite les conflits au moment du décès</w:t>
      </w:r>
    </w:p>
    <w:p w14:paraId="365F8C77" w14:textId="77777777" w:rsidR="00307C97" w:rsidRPr="00307C97" w:rsidRDefault="00307C97" w:rsidP="00AB5B41">
      <w:pPr>
        <w:pStyle w:val="Paragraphedeliste"/>
        <w:numPr>
          <w:ilvl w:val="0"/>
          <w:numId w:val="20"/>
        </w:numPr>
        <w:ind w:left="426" w:hanging="426"/>
        <w:contextualSpacing w:val="0"/>
        <w:rPr>
          <w:rFonts w:cstheme="minorHAnsi"/>
          <w:sz w:val="24"/>
          <w:szCs w:val="24"/>
        </w:rPr>
      </w:pPr>
      <w:r w:rsidRPr="00307C97">
        <w:rPr>
          <w:rFonts w:cstheme="minorHAnsi"/>
          <w:sz w:val="24"/>
          <w:szCs w:val="24"/>
        </w:rPr>
        <w:t>Il assure la protection du conjoint survivant en indiquant "noir sur blanc" ce qu'on souhaite lui léguer.</w:t>
      </w:r>
    </w:p>
    <w:p w14:paraId="0A9C8BD3" w14:textId="77777777" w:rsidR="00307C97" w:rsidRPr="005B00D1" w:rsidRDefault="00307C97" w:rsidP="00307C97">
      <w:pPr>
        <w:rPr>
          <w:rFonts w:cstheme="minorHAnsi"/>
          <w:strike/>
          <w:color w:val="FF0000"/>
          <w:sz w:val="24"/>
          <w:szCs w:val="24"/>
        </w:rPr>
      </w:pPr>
      <w:r w:rsidRPr="00307C97">
        <w:rPr>
          <w:rFonts w:cstheme="minorHAnsi"/>
          <w:b/>
          <w:color w:val="0070C0"/>
          <w:sz w:val="24"/>
          <w:szCs w:val="24"/>
        </w:rPr>
        <w:t>Limite</w:t>
      </w:r>
      <w:r>
        <w:rPr>
          <w:rFonts w:cstheme="minorHAnsi"/>
          <w:sz w:val="24"/>
          <w:szCs w:val="24"/>
        </w:rPr>
        <w:t xml:space="preserve"> : les biens légués à l'époux survivant ne peuvent pas empiéter sur la réserve héréditaire (part réservée par la loi </w:t>
      </w:r>
      <w:commentRangeStart w:id="9"/>
      <w:r>
        <w:rPr>
          <w:rFonts w:cstheme="minorHAnsi"/>
          <w:sz w:val="24"/>
          <w:szCs w:val="24"/>
        </w:rPr>
        <w:t xml:space="preserve">aux héritiers </w:t>
      </w:r>
      <w:commentRangeEnd w:id="9"/>
      <w:r w:rsidR="005B00D1">
        <w:rPr>
          <w:rStyle w:val="Marquedecommentaire"/>
        </w:rPr>
        <w:commentReference w:id="9"/>
      </w:r>
      <w:r w:rsidRPr="005B00D1">
        <w:rPr>
          <w:rFonts w:cstheme="minorHAnsi"/>
          <w:strike/>
          <w:color w:val="FF0000"/>
          <w:sz w:val="24"/>
          <w:szCs w:val="24"/>
        </w:rPr>
        <w:t>protégés, les enfants par exemple)</w:t>
      </w:r>
      <w:r w:rsidR="008942B5" w:rsidRPr="005B00D1">
        <w:rPr>
          <w:rFonts w:cstheme="minorHAnsi"/>
          <w:strike/>
          <w:color w:val="FF0000"/>
          <w:sz w:val="24"/>
          <w:szCs w:val="24"/>
        </w:rPr>
        <w:t>.</w:t>
      </w:r>
    </w:p>
    <w:p w14:paraId="32ACC1EB" w14:textId="77777777" w:rsidR="00307C97" w:rsidRDefault="00307C97" w:rsidP="00307C97">
      <w:pPr>
        <w:rPr>
          <w:rFonts w:cstheme="minorHAnsi"/>
          <w:sz w:val="24"/>
          <w:szCs w:val="24"/>
        </w:rPr>
      </w:pPr>
    </w:p>
    <w:p w14:paraId="28982AEA" w14:textId="77777777" w:rsidR="00307C97" w:rsidRDefault="00307C97" w:rsidP="00307C97">
      <w:pPr>
        <w:rPr>
          <w:rFonts w:cstheme="minorHAnsi"/>
          <w:sz w:val="24"/>
          <w:szCs w:val="24"/>
        </w:rPr>
      </w:pPr>
      <w:r>
        <w:rPr>
          <w:rFonts w:cstheme="minorHAnsi"/>
          <w:sz w:val="24"/>
          <w:szCs w:val="24"/>
        </w:rPr>
        <w:t xml:space="preserve">Il existe 3 types de testament : </w:t>
      </w:r>
    </w:p>
    <w:p w14:paraId="70B324FA" w14:textId="77777777" w:rsidR="00D76C0F" w:rsidRPr="00D76C0F" w:rsidRDefault="00307C97" w:rsidP="00AB5B41">
      <w:pPr>
        <w:pStyle w:val="Paragraphedeliste"/>
        <w:numPr>
          <w:ilvl w:val="0"/>
          <w:numId w:val="22"/>
        </w:numPr>
        <w:shd w:val="clear" w:color="auto" w:fill="FFFFFF"/>
        <w:spacing w:after="240"/>
        <w:rPr>
          <w:rFonts w:eastAsia="Times New Roman" w:cstheme="minorHAnsi"/>
          <w:color w:val="414856"/>
          <w:lang w:eastAsia="fr-FR"/>
        </w:rPr>
      </w:pPr>
      <w:proofErr w:type="gramStart"/>
      <w:r w:rsidRPr="00D76C0F">
        <w:rPr>
          <w:rFonts w:cstheme="minorHAnsi"/>
          <w:b/>
          <w:color w:val="0070C0"/>
          <w:sz w:val="24"/>
          <w:szCs w:val="24"/>
        </w:rPr>
        <w:t>le</w:t>
      </w:r>
      <w:proofErr w:type="gramEnd"/>
      <w:r w:rsidRPr="00D76C0F">
        <w:rPr>
          <w:rFonts w:cstheme="minorHAnsi"/>
          <w:b/>
          <w:color w:val="0070C0"/>
          <w:sz w:val="24"/>
          <w:szCs w:val="24"/>
        </w:rPr>
        <w:t xml:space="preserve"> testament olographe</w:t>
      </w:r>
      <w:r w:rsidRPr="00D76C0F">
        <w:rPr>
          <w:rFonts w:cstheme="minorHAnsi"/>
          <w:sz w:val="24"/>
          <w:szCs w:val="24"/>
        </w:rPr>
        <w:t xml:space="preserve">, le plus </w:t>
      </w:r>
      <w:r w:rsidRPr="00D76C0F">
        <w:rPr>
          <w:rFonts w:cstheme="minorHAnsi"/>
          <w:color w:val="000000" w:themeColor="text1"/>
          <w:sz w:val="24"/>
          <w:szCs w:val="24"/>
        </w:rPr>
        <w:t xml:space="preserve">courant, </w:t>
      </w:r>
      <w:r w:rsidR="00A276CD" w:rsidRPr="00A276CD">
        <w:rPr>
          <w:rFonts w:cstheme="minorHAnsi"/>
          <w:b/>
          <w:color w:val="000000" w:themeColor="text1"/>
          <w:sz w:val="24"/>
          <w:szCs w:val="24"/>
        </w:rPr>
        <w:t xml:space="preserve">doit être </w:t>
      </w:r>
      <w:r w:rsidRPr="00A276CD">
        <w:rPr>
          <w:rFonts w:eastAsia="Times New Roman" w:cstheme="minorHAnsi"/>
          <w:b/>
          <w:color w:val="000000" w:themeColor="text1"/>
          <w:sz w:val="24"/>
          <w:szCs w:val="24"/>
          <w:lang w:eastAsia="fr-FR"/>
        </w:rPr>
        <w:t>écrit en entier à la main</w:t>
      </w:r>
      <w:r w:rsidR="005B00D1" w:rsidRPr="005B00D1">
        <w:rPr>
          <w:rFonts w:eastAsia="Times New Roman" w:cstheme="minorHAnsi"/>
          <w:b/>
          <w:color w:val="FF0000"/>
          <w:sz w:val="24"/>
          <w:szCs w:val="24"/>
          <w:lang w:eastAsia="fr-FR"/>
        </w:rPr>
        <w:t>, daté et signé à peine de nullité</w:t>
      </w:r>
      <w:r w:rsidRPr="00D76C0F">
        <w:rPr>
          <w:rFonts w:eastAsia="Times New Roman" w:cstheme="minorHAnsi"/>
          <w:color w:val="000000" w:themeColor="text1"/>
          <w:sz w:val="24"/>
          <w:szCs w:val="24"/>
          <w:lang w:eastAsia="fr-FR"/>
        </w:rPr>
        <w:t xml:space="preserve"> (il ne doit jamais être tapé à l’ordinateur, même en partie). Il est conseillé de </w:t>
      </w:r>
      <w:r w:rsidR="00D76C0F" w:rsidRPr="00D76C0F">
        <w:rPr>
          <w:rFonts w:eastAsia="Times New Roman" w:cstheme="minorHAnsi"/>
          <w:color w:val="000000" w:themeColor="text1"/>
          <w:sz w:val="24"/>
          <w:szCs w:val="24"/>
          <w:lang w:eastAsia="fr-FR"/>
        </w:rPr>
        <w:t>se faire aider d'un notaire pour le rédiger afin d'éviter tout risque d'annulation ou de mauvaise interprétation (ambiguïté dans les termes). Il est également prudent de le confier à un notaire qui le fera enregistrer au fichier central des dispositions de dernières volontés (FCDDV).</w:t>
      </w:r>
    </w:p>
    <w:p w14:paraId="239E8016" w14:textId="77777777" w:rsidR="00307C97" w:rsidRDefault="00D76C0F" w:rsidP="00AB5B41">
      <w:pPr>
        <w:pStyle w:val="Paragraphedeliste"/>
        <w:numPr>
          <w:ilvl w:val="0"/>
          <w:numId w:val="21"/>
        </w:numPr>
        <w:contextualSpacing w:val="0"/>
        <w:rPr>
          <w:rFonts w:cstheme="minorHAnsi"/>
          <w:color w:val="000000" w:themeColor="text1"/>
          <w:sz w:val="24"/>
          <w:szCs w:val="24"/>
        </w:rPr>
      </w:pPr>
      <w:proofErr w:type="gramStart"/>
      <w:r w:rsidRPr="00D76C0F">
        <w:rPr>
          <w:rFonts w:cstheme="minorHAnsi"/>
          <w:b/>
          <w:color w:val="0070C0"/>
          <w:sz w:val="24"/>
          <w:szCs w:val="24"/>
        </w:rPr>
        <w:t>le</w:t>
      </w:r>
      <w:proofErr w:type="gramEnd"/>
      <w:r w:rsidRPr="00D76C0F">
        <w:rPr>
          <w:rFonts w:cstheme="minorHAnsi"/>
          <w:b/>
          <w:color w:val="0070C0"/>
          <w:sz w:val="24"/>
          <w:szCs w:val="24"/>
        </w:rPr>
        <w:t xml:space="preserve"> testament authentique</w:t>
      </w:r>
      <w:r w:rsidRPr="00D76C0F">
        <w:rPr>
          <w:rFonts w:cstheme="minorHAnsi"/>
          <w:color w:val="0070C0"/>
          <w:sz w:val="24"/>
          <w:szCs w:val="24"/>
        </w:rPr>
        <w:t xml:space="preserve"> </w:t>
      </w:r>
      <w:r>
        <w:rPr>
          <w:rFonts w:cstheme="minorHAnsi"/>
          <w:color w:val="000000" w:themeColor="text1"/>
          <w:sz w:val="24"/>
          <w:szCs w:val="24"/>
        </w:rPr>
        <w:t>est un acte notarié dicté par le testateur et rédigé par un notaire en présence d'un autre notaire ou de deux témoins. Il est conservé par le notaire et enregistré au FCDDV.</w:t>
      </w:r>
    </w:p>
    <w:p w14:paraId="12A489D0" w14:textId="77777777" w:rsidR="00D76C0F" w:rsidRDefault="00D76C0F" w:rsidP="00AB5B41">
      <w:pPr>
        <w:pStyle w:val="Paragraphedeliste"/>
        <w:numPr>
          <w:ilvl w:val="0"/>
          <w:numId w:val="21"/>
        </w:numPr>
        <w:contextualSpacing w:val="0"/>
        <w:rPr>
          <w:rFonts w:cstheme="minorHAnsi"/>
          <w:color w:val="000000" w:themeColor="text1"/>
          <w:sz w:val="24"/>
          <w:szCs w:val="24"/>
        </w:rPr>
      </w:pPr>
      <w:proofErr w:type="gramStart"/>
      <w:r>
        <w:rPr>
          <w:rFonts w:cstheme="minorHAnsi"/>
          <w:b/>
          <w:color w:val="0070C0"/>
          <w:sz w:val="24"/>
          <w:szCs w:val="24"/>
        </w:rPr>
        <w:t>le</w:t>
      </w:r>
      <w:proofErr w:type="gramEnd"/>
      <w:r>
        <w:rPr>
          <w:rFonts w:cstheme="minorHAnsi"/>
          <w:b/>
          <w:color w:val="0070C0"/>
          <w:sz w:val="24"/>
          <w:szCs w:val="24"/>
        </w:rPr>
        <w:t xml:space="preserve"> testament mystique</w:t>
      </w:r>
      <w:r w:rsidRPr="00D76C0F">
        <w:rPr>
          <w:rFonts w:cstheme="minorHAnsi"/>
          <w:sz w:val="24"/>
          <w:szCs w:val="24"/>
        </w:rPr>
        <w:t xml:space="preserve">, </w:t>
      </w:r>
      <w:r>
        <w:rPr>
          <w:rFonts w:cstheme="minorHAnsi"/>
          <w:color w:val="000000" w:themeColor="text1"/>
          <w:sz w:val="24"/>
          <w:szCs w:val="24"/>
        </w:rPr>
        <w:t>très peu utilisé,</w:t>
      </w:r>
      <w:r w:rsidRPr="00D76C0F">
        <w:rPr>
          <w:rFonts w:cstheme="minorHAnsi"/>
          <w:color w:val="000000" w:themeColor="text1"/>
          <w:sz w:val="24"/>
          <w:szCs w:val="24"/>
        </w:rPr>
        <w:t xml:space="preserve"> </w:t>
      </w:r>
      <w:r>
        <w:rPr>
          <w:rFonts w:cstheme="minorHAnsi"/>
          <w:color w:val="000000" w:themeColor="text1"/>
          <w:sz w:val="24"/>
          <w:szCs w:val="24"/>
        </w:rPr>
        <w:t xml:space="preserve">est un document </w:t>
      </w:r>
      <w:r w:rsidR="00A276CD">
        <w:rPr>
          <w:rFonts w:cstheme="minorHAnsi"/>
          <w:color w:val="000000" w:themeColor="text1"/>
          <w:sz w:val="24"/>
          <w:szCs w:val="24"/>
        </w:rPr>
        <w:t>écrit par le testateur qui le remet au notaire dans une enveloppe cachetée en présence de deux témoins. Seul le testateur en connaît donc le contenu. Le notaire le conserve à son étude et le fait enregistrer au FCDDV.</w:t>
      </w:r>
    </w:p>
    <w:p w14:paraId="4D479E6B" w14:textId="77777777" w:rsidR="00307C97" w:rsidRPr="00614BB9" w:rsidRDefault="00307C97" w:rsidP="00A611DD">
      <w:pPr>
        <w:rPr>
          <w:rFonts w:cstheme="minorHAnsi"/>
          <w:sz w:val="24"/>
          <w:szCs w:val="24"/>
        </w:rPr>
      </w:pPr>
    </w:p>
    <w:p w14:paraId="4F954F01" w14:textId="77777777" w:rsidR="007347F2" w:rsidRDefault="007347F2" w:rsidP="00A611DD">
      <w:pPr>
        <w:rPr>
          <w:rFonts w:ascii="Trebuchet MS" w:hAnsi="Trebuchet MS"/>
          <w:sz w:val="24"/>
          <w:szCs w:val="24"/>
        </w:rPr>
      </w:pPr>
    </w:p>
    <w:p w14:paraId="2E04B4ED" w14:textId="77777777" w:rsidR="00A276CD" w:rsidRPr="00D74537" w:rsidRDefault="00A276CD" w:rsidP="00AB5B41">
      <w:pPr>
        <w:pStyle w:val="Paragraphedeliste"/>
        <w:numPr>
          <w:ilvl w:val="0"/>
          <w:numId w:val="16"/>
        </w:numPr>
        <w:ind w:left="426" w:hanging="426"/>
        <w:rPr>
          <w:rFonts w:cstheme="minorHAnsi"/>
          <w:b/>
          <w:caps/>
          <w:color w:val="000099"/>
          <w:sz w:val="24"/>
          <w:szCs w:val="24"/>
          <w:u w:val="single"/>
        </w:rPr>
      </w:pPr>
      <w:r w:rsidRPr="00D74537">
        <w:rPr>
          <w:rFonts w:cstheme="minorHAnsi"/>
          <w:b/>
          <w:caps/>
          <w:color w:val="000099"/>
          <w:sz w:val="24"/>
          <w:szCs w:val="24"/>
          <w:u w:val="single"/>
        </w:rPr>
        <w:t>LE POINT DE VUE de l'assureur, M. Dominique FILIO</w:t>
      </w:r>
    </w:p>
    <w:p w14:paraId="059DC098" w14:textId="77777777" w:rsidR="00A276CD" w:rsidRDefault="00A276CD" w:rsidP="00A611DD">
      <w:pPr>
        <w:rPr>
          <w:rFonts w:ascii="Trebuchet MS" w:hAnsi="Trebuchet MS"/>
          <w:sz w:val="24"/>
          <w:szCs w:val="24"/>
        </w:rPr>
      </w:pPr>
    </w:p>
    <w:p w14:paraId="0FF22831" w14:textId="77777777" w:rsidR="0096483F" w:rsidRPr="003C15F3" w:rsidRDefault="0096483F"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sidRPr="003C15F3">
        <w:rPr>
          <w:rFonts w:asciiTheme="minorHAnsi" w:hAnsiTheme="minorHAnsi" w:cstheme="minorHAnsi"/>
          <w:b/>
          <w:caps/>
          <w:color w:val="A50021"/>
        </w:rPr>
        <w:t>SOUSCRIRE UN CONTRAT DE CAPITALISATION POUR ASSURER DES REVENUS RÉGULIERS AU CONJOINT</w:t>
      </w:r>
    </w:p>
    <w:p w14:paraId="57FC9047" w14:textId="77777777" w:rsidR="00A276CD" w:rsidRPr="003678EC" w:rsidRDefault="00A276CD" w:rsidP="00A611DD">
      <w:pPr>
        <w:rPr>
          <w:rFonts w:ascii="Trebuchet MS" w:hAnsi="Trebuchet MS"/>
          <w:sz w:val="24"/>
          <w:szCs w:val="24"/>
        </w:rPr>
      </w:pPr>
    </w:p>
    <w:p w14:paraId="0F37E1A4" w14:textId="77777777" w:rsidR="003678EC" w:rsidRPr="003678EC" w:rsidRDefault="003678EC" w:rsidP="003678EC">
      <w:pPr>
        <w:rPr>
          <w:rFonts w:cstheme="minorHAnsi"/>
          <w:sz w:val="24"/>
          <w:szCs w:val="24"/>
        </w:rPr>
      </w:pPr>
      <w:r w:rsidRPr="003678EC">
        <w:rPr>
          <w:rFonts w:cstheme="minorHAnsi"/>
          <w:sz w:val="24"/>
          <w:szCs w:val="24"/>
        </w:rPr>
        <w:t xml:space="preserve">Le contrat de capitalisation est un produit d'épargne, très proche de l'assurance-vie, qui permet d'investir sur des supports financiers variés. Les sommes versées restent disponibles à tout moment. </w:t>
      </w:r>
    </w:p>
    <w:p w14:paraId="6DD80EFE" w14:textId="77777777" w:rsidR="003678EC" w:rsidRDefault="003678EC" w:rsidP="003678EC">
      <w:pPr>
        <w:rPr>
          <w:rFonts w:cstheme="minorHAnsi"/>
          <w:sz w:val="24"/>
          <w:szCs w:val="24"/>
        </w:rPr>
      </w:pPr>
      <w:r w:rsidRPr="003678EC">
        <w:rPr>
          <w:rFonts w:cstheme="minorHAnsi"/>
          <w:sz w:val="24"/>
          <w:szCs w:val="24"/>
        </w:rPr>
        <w:t>Il se distingue cependant de l'assurance-vie dans la mesure où il ne se dénoue pas au moment du décès du souscripteur est intégré à la succession avec les autres biens et avoirs. Les héritiers devront donc s'acquitter des droits de succession.</w:t>
      </w:r>
    </w:p>
    <w:p w14:paraId="14C40BE1" w14:textId="77777777" w:rsidR="003678EC" w:rsidRDefault="003678EC" w:rsidP="003678EC">
      <w:pPr>
        <w:rPr>
          <w:rFonts w:cstheme="minorHAnsi"/>
          <w:sz w:val="24"/>
          <w:szCs w:val="24"/>
        </w:rPr>
      </w:pPr>
      <w:r>
        <w:rPr>
          <w:rFonts w:cstheme="minorHAnsi"/>
          <w:sz w:val="24"/>
          <w:szCs w:val="24"/>
        </w:rPr>
        <w:t xml:space="preserve">Par ailleurs, à la différence de l'assurance-vie, </w:t>
      </w:r>
      <w:r w:rsidRPr="003678EC">
        <w:rPr>
          <w:rFonts w:cstheme="minorHAnsi"/>
          <w:b/>
          <w:color w:val="0070C0"/>
          <w:sz w:val="24"/>
          <w:szCs w:val="24"/>
        </w:rPr>
        <w:t>le contrat de capitalisation ne comporte pas de clause bénéficiaire</w:t>
      </w:r>
      <w:r w:rsidRPr="003678EC">
        <w:rPr>
          <w:rFonts w:cstheme="minorHAnsi"/>
          <w:color w:val="0070C0"/>
          <w:sz w:val="24"/>
          <w:szCs w:val="24"/>
        </w:rPr>
        <w:t xml:space="preserve"> </w:t>
      </w:r>
      <w:r>
        <w:rPr>
          <w:rFonts w:cstheme="minorHAnsi"/>
          <w:sz w:val="24"/>
          <w:szCs w:val="24"/>
        </w:rPr>
        <w:t xml:space="preserve">indiquant à qui seront attribuées les sommes capitalisées. Il faut donc rédiger un testament pour en </w:t>
      </w:r>
      <w:r w:rsidRPr="008942B5">
        <w:rPr>
          <w:rFonts w:cstheme="minorHAnsi"/>
          <w:b/>
          <w:color w:val="0070C0"/>
          <w:sz w:val="24"/>
          <w:szCs w:val="24"/>
        </w:rPr>
        <w:t>désigner le</w:t>
      </w:r>
      <w:r w:rsidR="001F7828" w:rsidRPr="008942B5">
        <w:rPr>
          <w:rFonts w:cstheme="minorHAnsi"/>
          <w:b/>
          <w:color w:val="0070C0"/>
          <w:sz w:val="24"/>
          <w:szCs w:val="24"/>
        </w:rPr>
        <w:t xml:space="preserve"> ou les</w:t>
      </w:r>
      <w:r w:rsidRPr="008942B5">
        <w:rPr>
          <w:rFonts w:cstheme="minorHAnsi"/>
          <w:b/>
          <w:color w:val="0070C0"/>
          <w:sz w:val="24"/>
          <w:szCs w:val="24"/>
        </w:rPr>
        <w:t xml:space="preserve"> bénéfic</w:t>
      </w:r>
      <w:r w:rsidR="001F7828" w:rsidRPr="008942B5">
        <w:rPr>
          <w:rFonts w:cstheme="minorHAnsi"/>
          <w:b/>
          <w:color w:val="0070C0"/>
          <w:sz w:val="24"/>
          <w:szCs w:val="24"/>
        </w:rPr>
        <w:t>i</w:t>
      </w:r>
      <w:r w:rsidRPr="008942B5">
        <w:rPr>
          <w:rFonts w:cstheme="minorHAnsi"/>
          <w:b/>
          <w:color w:val="0070C0"/>
          <w:sz w:val="24"/>
          <w:szCs w:val="24"/>
        </w:rPr>
        <w:t>aire</w:t>
      </w:r>
      <w:r w:rsidR="001F7828" w:rsidRPr="008942B5">
        <w:rPr>
          <w:rFonts w:cstheme="minorHAnsi"/>
          <w:b/>
          <w:color w:val="0070C0"/>
          <w:sz w:val="24"/>
          <w:szCs w:val="24"/>
        </w:rPr>
        <w:t>s</w:t>
      </w:r>
      <w:r>
        <w:rPr>
          <w:rFonts w:cstheme="minorHAnsi"/>
          <w:sz w:val="24"/>
          <w:szCs w:val="24"/>
        </w:rPr>
        <w:t xml:space="preserve">. </w:t>
      </w:r>
    </w:p>
    <w:p w14:paraId="400875E7" w14:textId="77777777" w:rsidR="003678EC" w:rsidRDefault="001F7828" w:rsidP="003678EC">
      <w:pPr>
        <w:rPr>
          <w:rFonts w:cstheme="minorHAnsi"/>
          <w:sz w:val="24"/>
          <w:szCs w:val="24"/>
        </w:rPr>
      </w:pPr>
      <w:r>
        <w:rPr>
          <w:rFonts w:cstheme="minorHAnsi"/>
          <w:sz w:val="24"/>
          <w:szCs w:val="24"/>
        </w:rPr>
        <w:t xml:space="preserve">On peut </w:t>
      </w:r>
      <w:r w:rsidR="007F62BA">
        <w:rPr>
          <w:rFonts w:cstheme="minorHAnsi"/>
          <w:sz w:val="24"/>
          <w:szCs w:val="24"/>
        </w:rPr>
        <w:t xml:space="preserve">y introduire une </w:t>
      </w:r>
      <w:r w:rsidR="007F62BA" w:rsidRPr="00F43396">
        <w:rPr>
          <w:rFonts w:cstheme="minorHAnsi"/>
          <w:b/>
          <w:color w:val="0070C0"/>
          <w:sz w:val="24"/>
          <w:szCs w:val="24"/>
        </w:rPr>
        <w:t>clause d'utilisation des liquidités et de plafonnement des rachats partiels</w:t>
      </w:r>
      <w:r w:rsidR="007F62BA" w:rsidRPr="00F43396">
        <w:rPr>
          <w:rFonts w:cstheme="minorHAnsi"/>
          <w:color w:val="0070C0"/>
          <w:sz w:val="24"/>
          <w:szCs w:val="24"/>
        </w:rPr>
        <w:t xml:space="preserve"> </w:t>
      </w:r>
      <w:r w:rsidR="007F62BA">
        <w:rPr>
          <w:rFonts w:cstheme="minorHAnsi"/>
          <w:sz w:val="24"/>
          <w:szCs w:val="24"/>
        </w:rPr>
        <w:t>afin que le conjoint</w:t>
      </w:r>
      <w:r>
        <w:rPr>
          <w:rFonts w:cstheme="minorHAnsi"/>
          <w:sz w:val="24"/>
          <w:szCs w:val="24"/>
        </w:rPr>
        <w:t xml:space="preserve"> survivant perçoive </w:t>
      </w:r>
      <w:r w:rsidR="007F62BA">
        <w:rPr>
          <w:rFonts w:cstheme="minorHAnsi"/>
          <w:sz w:val="24"/>
          <w:szCs w:val="24"/>
        </w:rPr>
        <w:t>une</w:t>
      </w:r>
      <w:r>
        <w:rPr>
          <w:rFonts w:cstheme="minorHAnsi"/>
          <w:sz w:val="24"/>
          <w:szCs w:val="24"/>
        </w:rPr>
        <w:t xml:space="preserve"> rente lui assur</w:t>
      </w:r>
      <w:r w:rsidR="008942B5">
        <w:rPr>
          <w:rFonts w:cstheme="minorHAnsi"/>
          <w:sz w:val="24"/>
          <w:szCs w:val="24"/>
        </w:rPr>
        <w:t>ant</w:t>
      </w:r>
      <w:r>
        <w:rPr>
          <w:rFonts w:cstheme="minorHAnsi"/>
          <w:sz w:val="24"/>
          <w:szCs w:val="24"/>
        </w:rPr>
        <w:t xml:space="preserve"> des revenus réguliers mais maîtrisés</w:t>
      </w:r>
      <w:r w:rsidR="007F62BA">
        <w:rPr>
          <w:rFonts w:cstheme="minorHAnsi"/>
          <w:sz w:val="24"/>
          <w:szCs w:val="24"/>
        </w:rPr>
        <w:t>.</w:t>
      </w:r>
    </w:p>
    <w:p w14:paraId="1F9FFD7B" w14:textId="77777777" w:rsidR="007F62BA" w:rsidRDefault="007F62BA" w:rsidP="003678EC">
      <w:pPr>
        <w:rPr>
          <w:rFonts w:cstheme="minorHAnsi"/>
          <w:sz w:val="24"/>
          <w:szCs w:val="24"/>
        </w:rPr>
      </w:pPr>
    </w:p>
    <w:p w14:paraId="57CC1400" w14:textId="77777777" w:rsidR="007F62BA" w:rsidRPr="00614BB9" w:rsidRDefault="007F62BA" w:rsidP="00AB5B41">
      <w:pPr>
        <w:pStyle w:val="NormalWeb"/>
        <w:numPr>
          <w:ilvl w:val="0"/>
          <w:numId w:val="9"/>
        </w:numPr>
        <w:tabs>
          <w:tab w:val="left" w:pos="426"/>
        </w:tabs>
        <w:spacing w:before="0" w:beforeAutospacing="0" w:after="0" w:afterAutospacing="0"/>
        <w:ind w:left="426" w:hanging="426"/>
        <w:rPr>
          <w:rFonts w:asciiTheme="minorHAnsi" w:hAnsiTheme="minorHAnsi" w:cstheme="minorHAnsi"/>
          <w:b/>
          <w:caps/>
          <w:color w:val="A50021"/>
        </w:rPr>
      </w:pPr>
      <w:r>
        <w:rPr>
          <w:rFonts w:asciiTheme="minorHAnsi" w:hAnsiTheme="minorHAnsi" w:cstheme="minorHAnsi"/>
          <w:b/>
          <w:caps/>
          <w:color w:val="A50021"/>
        </w:rPr>
        <w:t xml:space="preserve">SOUSCRIRE </w:t>
      </w:r>
      <w:r w:rsidR="009140CD">
        <w:rPr>
          <w:rFonts w:asciiTheme="minorHAnsi" w:hAnsiTheme="minorHAnsi" w:cstheme="minorHAnsi"/>
          <w:b/>
          <w:caps/>
          <w:color w:val="A50021"/>
        </w:rPr>
        <w:t>UN CONTRAT DE</w:t>
      </w:r>
      <w:r>
        <w:rPr>
          <w:rFonts w:asciiTheme="minorHAnsi" w:hAnsiTheme="minorHAnsi" w:cstheme="minorHAnsi"/>
          <w:b/>
          <w:caps/>
          <w:color w:val="A50021"/>
        </w:rPr>
        <w:t xml:space="preserve"> RENTE D</w:t>
      </w:r>
      <w:r w:rsidRPr="0096483F">
        <w:rPr>
          <w:rFonts w:asciiTheme="minorHAnsi" w:hAnsiTheme="minorHAnsi" w:cstheme="minorHAnsi"/>
          <w:b/>
          <w:caps/>
          <w:color w:val="A50021"/>
        </w:rPr>
        <w:t>É</w:t>
      </w:r>
      <w:r>
        <w:rPr>
          <w:rFonts w:asciiTheme="minorHAnsi" w:hAnsiTheme="minorHAnsi" w:cstheme="minorHAnsi"/>
          <w:b/>
          <w:caps/>
          <w:color w:val="A50021"/>
        </w:rPr>
        <w:t>PENDANCE</w:t>
      </w:r>
    </w:p>
    <w:p w14:paraId="4B28264E" w14:textId="77777777" w:rsidR="007F62BA" w:rsidRDefault="007F62BA" w:rsidP="003678EC">
      <w:pPr>
        <w:rPr>
          <w:rFonts w:cstheme="minorHAnsi"/>
          <w:sz w:val="24"/>
          <w:szCs w:val="24"/>
        </w:rPr>
      </w:pPr>
    </w:p>
    <w:p w14:paraId="5E526429" w14:textId="77777777" w:rsidR="009140CD" w:rsidRDefault="00557EFE" w:rsidP="003678EC">
      <w:pPr>
        <w:rPr>
          <w:rFonts w:cstheme="minorHAnsi"/>
          <w:sz w:val="24"/>
          <w:szCs w:val="24"/>
        </w:rPr>
      </w:pPr>
      <w:r>
        <w:rPr>
          <w:rFonts w:cstheme="minorHAnsi"/>
          <w:sz w:val="24"/>
          <w:szCs w:val="24"/>
        </w:rPr>
        <w:t xml:space="preserve">Il faut prévoir le </w:t>
      </w:r>
      <w:r w:rsidR="009140CD">
        <w:rPr>
          <w:rFonts w:cstheme="minorHAnsi"/>
          <w:sz w:val="24"/>
          <w:szCs w:val="24"/>
        </w:rPr>
        <w:t xml:space="preserve">risque de perte d'autonomie </w:t>
      </w:r>
      <w:r>
        <w:rPr>
          <w:rFonts w:cstheme="minorHAnsi"/>
          <w:sz w:val="24"/>
          <w:szCs w:val="24"/>
        </w:rPr>
        <w:t xml:space="preserve">inhérents au grand âge et celui </w:t>
      </w:r>
      <w:r w:rsidR="009140CD">
        <w:rPr>
          <w:rFonts w:cstheme="minorHAnsi"/>
          <w:sz w:val="24"/>
          <w:szCs w:val="24"/>
        </w:rPr>
        <w:t xml:space="preserve">de devenir une charge pour ses proches. Se faire aider pour les actes de la vie quotidienne ou s'installer dans une maison de retraite médicalisée coûte cher. </w:t>
      </w:r>
    </w:p>
    <w:p w14:paraId="19D97354" w14:textId="77777777" w:rsidR="009140CD" w:rsidRDefault="009140CD" w:rsidP="003678EC">
      <w:pPr>
        <w:rPr>
          <w:rFonts w:cstheme="minorHAnsi"/>
          <w:sz w:val="24"/>
          <w:szCs w:val="24"/>
        </w:rPr>
      </w:pPr>
    </w:p>
    <w:p w14:paraId="462A2FB6" w14:textId="77777777" w:rsidR="009140CD" w:rsidRDefault="00415138" w:rsidP="003678EC">
      <w:pPr>
        <w:rPr>
          <w:rFonts w:cstheme="minorHAnsi"/>
          <w:sz w:val="24"/>
          <w:szCs w:val="24"/>
        </w:rPr>
      </w:pPr>
      <w:r>
        <w:rPr>
          <w:rFonts w:cstheme="minorHAnsi"/>
          <w:sz w:val="24"/>
          <w:szCs w:val="24"/>
        </w:rPr>
        <w:t>L'Aide personnalisée à l'Autonomie (APA) prend en charge certaines dépenses mais ne les couvre pas toutes, d'autant plus que son montant est calculé en fonction des ressources de la personne concernée.</w:t>
      </w:r>
    </w:p>
    <w:p w14:paraId="5B753CEC" w14:textId="77777777" w:rsidR="009140CD" w:rsidRPr="001F7828" w:rsidRDefault="009140CD" w:rsidP="003678EC">
      <w:pPr>
        <w:rPr>
          <w:rFonts w:cstheme="minorHAnsi"/>
          <w:sz w:val="24"/>
          <w:szCs w:val="24"/>
        </w:rPr>
      </w:pPr>
    </w:p>
    <w:p w14:paraId="3BAF017A" w14:textId="77777777" w:rsidR="003678EC" w:rsidRDefault="00415138" w:rsidP="003678EC">
      <w:pPr>
        <w:rPr>
          <w:rFonts w:cstheme="minorHAnsi"/>
          <w:sz w:val="24"/>
          <w:szCs w:val="24"/>
        </w:rPr>
      </w:pPr>
      <w:r>
        <w:rPr>
          <w:rFonts w:cstheme="minorHAnsi"/>
          <w:sz w:val="24"/>
          <w:szCs w:val="24"/>
        </w:rPr>
        <w:t>L</w:t>
      </w:r>
      <w:r w:rsidR="009140CD">
        <w:rPr>
          <w:rFonts w:cstheme="minorHAnsi"/>
          <w:sz w:val="24"/>
          <w:szCs w:val="24"/>
        </w:rPr>
        <w:t>a souscription d'un contrat de Rente Dépendance</w:t>
      </w:r>
      <w:r>
        <w:rPr>
          <w:rFonts w:cstheme="minorHAnsi"/>
          <w:sz w:val="24"/>
          <w:szCs w:val="24"/>
        </w:rPr>
        <w:t>, qui peut se cumuler avec le versement de l'APA,</w:t>
      </w:r>
      <w:r w:rsidR="009140CD">
        <w:rPr>
          <w:rFonts w:cstheme="minorHAnsi"/>
          <w:sz w:val="24"/>
          <w:szCs w:val="24"/>
        </w:rPr>
        <w:t xml:space="preserve"> </w:t>
      </w:r>
      <w:r>
        <w:rPr>
          <w:rFonts w:cstheme="minorHAnsi"/>
          <w:sz w:val="24"/>
          <w:szCs w:val="24"/>
        </w:rPr>
        <w:t>permet le versement d'une rente mensuelle jusqu'au décès du bénéficiaire en échange d'une cotisation régulière</w:t>
      </w:r>
      <w:r w:rsidR="009140CD">
        <w:rPr>
          <w:rFonts w:cstheme="minorHAnsi"/>
          <w:sz w:val="24"/>
          <w:szCs w:val="24"/>
        </w:rPr>
        <w:t>.</w:t>
      </w:r>
      <w:r>
        <w:rPr>
          <w:rFonts w:cstheme="minorHAnsi"/>
          <w:sz w:val="24"/>
          <w:szCs w:val="24"/>
        </w:rPr>
        <w:t xml:space="preserve"> </w:t>
      </w:r>
      <w:r w:rsidR="00F43396">
        <w:rPr>
          <w:rFonts w:cstheme="minorHAnsi"/>
          <w:sz w:val="24"/>
          <w:szCs w:val="24"/>
        </w:rPr>
        <w:t xml:space="preserve">La cotisation est fixée en fonction de l'âge du souscripteur, du niveau de la rente et du degré de couverture souhaité. En conséquence, plus on souscrit tard et plus la prime sera élevée. </w:t>
      </w:r>
    </w:p>
    <w:p w14:paraId="43D873B2" w14:textId="77777777" w:rsidR="00047F44" w:rsidRDefault="00047F44" w:rsidP="003678EC">
      <w:pPr>
        <w:rPr>
          <w:rFonts w:cstheme="minorHAnsi"/>
          <w:sz w:val="24"/>
          <w:szCs w:val="24"/>
        </w:rPr>
      </w:pPr>
    </w:p>
    <w:p w14:paraId="61DB4D5A" w14:textId="77777777" w:rsidR="00047F44" w:rsidRPr="00614BB9" w:rsidRDefault="00047F44" w:rsidP="00AB5B41">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sidRPr="00614BB9">
        <w:rPr>
          <w:rFonts w:asciiTheme="minorHAnsi" w:hAnsiTheme="minorHAnsi" w:cstheme="minorHAnsi"/>
          <w:b/>
          <w:caps/>
          <w:color w:val="A50021"/>
        </w:rPr>
        <w:lastRenderedPageBreak/>
        <w:t>souscrire UN CONTRAT D'ASSURANCE-VIE</w:t>
      </w:r>
    </w:p>
    <w:p w14:paraId="35335FCB" w14:textId="77777777" w:rsidR="00047F44" w:rsidRDefault="00047F44" w:rsidP="003678EC">
      <w:pPr>
        <w:rPr>
          <w:rFonts w:cstheme="minorHAnsi"/>
          <w:sz w:val="24"/>
          <w:szCs w:val="24"/>
        </w:rPr>
      </w:pPr>
    </w:p>
    <w:p w14:paraId="0EEED062" w14:textId="77777777" w:rsidR="00F43396" w:rsidRDefault="00047F44" w:rsidP="003678EC">
      <w:pPr>
        <w:rPr>
          <w:rFonts w:cstheme="minorHAnsi"/>
          <w:sz w:val="24"/>
          <w:szCs w:val="24"/>
        </w:rPr>
      </w:pPr>
      <w:r>
        <w:rPr>
          <w:rFonts w:cstheme="minorHAnsi"/>
          <w:sz w:val="24"/>
          <w:szCs w:val="24"/>
        </w:rPr>
        <w:t>La souscription de contrats d'assurance-vie au profit de l'épouse et des enfants aura pour effet :</w:t>
      </w:r>
    </w:p>
    <w:p w14:paraId="7ABCE6B6" w14:textId="77777777" w:rsidR="00047F44" w:rsidRDefault="00047F44" w:rsidP="003678EC">
      <w:pPr>
        <w:rPr>
          <w:rFonts w:cstheme="minorHAnsi"/>
          <w:sz w:val="24"/>
          <w:szCs w:val="24"/>
        </w:rPr>
      </w:pPr>
    </w:p>
    <w:p w14:paraId="3BEBCD47" w14:textId="77777777" w:rsidR="00047F44" w:rsidRDefault="00047F44" w:rsidP="00AB5B41">
      <w:pPr>
        <w:pStyle w:val="Paragraphedeliste"/>
        <w:numPr>
          <w:ilvl w:val="0"/>
          <w:numId w:val="23"/>
        </w:numPr>
        <w:rPr>
          <w:rFonts w:cstheme="minorHAnsi"/>
          <w:sz w:val="24"/>
          <w:szCs w:val="24"/>
        </w:rPr>
      </w:pPr>
      <w:proofErr w:type="gramStart"/>
      <w:r>
        <w:rPr>
          <w:rFonts w:cstheme="minorHAnsi"/>
          <w:sz w:val="24"/>
          <w:szCs w:val="24"/>
        </w:rPr>
        <w:t>de</w:t>
      </w:r>
      <w:proofErr w:type="gramEnd"/>
      <w:r>
        <w:rPr>
          <w:rFonts w:cstheme="minorHAnsi"/>
          <w:sz w:val="24"/>
          <w:szCs w:val="24"/>
        </w:rPr>
        <w:t xml:space="preserve"> permettre au conjoint survivant de disposer de liquidités immédiates avant règlement de la succession</w:t>
      </w:r>
    </w:p>
    <w:p w14:paraId="602EEBB1" w14:textId="77777777" w:rsidR="00047F44" w:rsidRDefault="00047F44" w:rsidP="00AB5B41">
      <w:pPr>
        <w:pStyle w:val="Paragraphedeliste"/>
        <w:numPr>
          <w:ilvl w:val="0"/>
          <w:numId w:val="23"/>
        </w:numPr>
        <w:rPr>
          <w:rFonts w:cstheme="minorHAnsi"/>
          <w:sz w:val="24"/>
          <w:szCs w:val="24"/>
        </w:rPr>
      </w:pPr>
      <w:proofErr w:type="gramStart"/>
      <w:r>
        <w:rPr>
          <w:rFonts w:cstheme="minorHAnsi"/>
          <w:sz w:val="24"/>
          <w:szCs w:val="24"/>
        </w:rPr>
        <w:t>de</w:t>
      </w:r>
      <w:proofErr w:type="gramEnd"/>
      <w:r>
        <w:rPr>
          <w:rFonts w:cstheme="minorHAnsi"/>
          <w:sz w:val="24"/>
          <w:szCs w:val="24"/>
        </w:rPr>
        <w:t xml:space="preserve"> faire bénéficier les enfants d'abattements hors droits de succession (cf. supra)</w:t>
      </w:r>
    </w:p>
    <w:p w14:paraId="0314C969" w14:textId="77777777" w:rsidR="00047F44" w:rsidRPr="00047F44" w:rsidRDefault="00047F44" w:rsidP="00047F44">
      <w:pPr>
        <w:rPr>
          <w:rFonts w:cstheme="minorHAnsi"/>
          <w:sz w:val="24"/>
          <w:szCs w:val="24"/>
        </w:rPr>
      </w:pPr>
    </w:p>
    <w:tbl>
      <w:tblPr>
        <w:tblStyle w:val="Grilledutableau"/>
        <w:tblW w:w="0" w:type="auto"/>
        <w:tblLook w:val="04A0" w:firstRow="1" w:lastRow="0" w:firstColumn="1" w:lastColumn="0" w:noHBand="0" w:noVBand="1"/>
      </w:tblPr>
      <w:tblGrid>
        <w:gridCol w:w="10762"/>
      </w:tblGrid>
      <w:tr w:rsidR="00F43396" w14:paraId="75E5C82E" w14:textId="77777777" w:rsidTr="0035671A">
        <w:tc>
          <w:tcPr>
            <w:tcW w:w="10762" w:type="dxa"/>
            <w:shd w:val="clear" w:color="auto" w:fill="DEEAF6" w:themeFill="accent5" w:themeFillTint="33"/>
          </w:tcPr>
          <w:p w14:paraId="4F7F6808" w14:textId="77777777" w:rsidR="00F43396" w:rsidRPr="003A153F" w:rsidRDefault="00F43396" w:rsidP="0035671A">
            <w:pPr>
              <w:spacing w:before="60"/>
              <w:rPr>
                <w:rFonts w:cstheme="minorHAnsi"/>
                <w:b/>
                <w:caps/>
                <w:color w:val="A50021"/>
                <w:sz w:val="24"/>
                <w:szCs w:val="24"/>
              </w:rPr>
            </w:pPr>
            <w:r w:rsidRPr="003A153F">
              <w:rPr>
                <w:rFonts w:cstheme="minorHAnsi"/>
                <w:b/>
                <w:caps/>
                <w:color w:val="A50021"/>
                <w:sz w:val="24"/>
                <w:szCs w:val="24"/>
              </w:rPr>
              <w:t>SI M. B. MET EN PLACE AU PROFIT DE MME B. UN CONTRAT DE CAPITALISATION AVEC PLAFONNEMENT DES RACHATS PARTIELS</w:t>
            </w:r>
            <w:r w:rsidR="00047F44" w:rsidRPr="003A153F">
              <w:rPr>
                <w:rFonts w:cstheme="minorHAnsi"/>
                <w:b/>
                <w:caps/>
                <w:color w:val="A50021"/>
                <w:sz w:val="24"/>
                <w:szCs w:val="24"/>
              </w:rPr>
              <w:t>,</w:t>
            </w:r>
            <w:r w:rsidRPr="003A153F">
              <w:rPr>
                <w:rFonts w:cstheme="minorHAnsi"/>
                <w:b/>
                <w:caps/>
                <w:color w:val="A50021"/>
                <w:sz w:val="24"/>
                <w:szCs w:val="24"/>
              </w:rPr>
              <w:t xml:space="preserve"> UNE RENTE DÉPENDANCE</w:t>
            </w:r>
            <w:r w:rsidR="00047F44" w:rsidRPr="003A153F">
              <w:rPr>
                <w:rFonts w:cstheme="minorHAnsi"/>
                <w:b/>
                <w:caps/>
                <w:color w:val="A50021"/>
                <w:sz w:val="24"/>
                <w:szCs w:val="24"/>
              </w:rPr>
              <w:t xml:space="preserve"> et une assurance-VIE</w:t>
            </w:r>
            <w:r w:rsidRPr="003A153F">
              <w:rPr>
                <w:rFonts w:cstheme="minorHAnsi"/>
                <w:b/>
                <w:caps/>
                <w:color w:val="A50021"/>
                <w:sz w:val="24"/>
                <w:szCs w:val="24"/>
              </w:rPr>
              <w:t xml:space="preserve"> </w:t>
            </w:r>
          </w:p>
          <w:p w14:paraId="65C6DF29" w14:textId="77777777" w:rsidR="00F43396" w:rsidRPr="003A153F" w:rsidRDefault="00F43396" w:rsidP="003678EC">
            <w:pPr>
              <w:rPr>
                <w:rFonts w:cstheme="minorHAnsi"/>
                <w:sz w:val="24"/>
                <w:szCs w:val="24"/>
              </w:rPr>
            </w:pPr>
          </w:p>
          <w:p w14:paraId="196C1A17" w14:textId="77777777" w:rsidR="00F43396" w:rsidRPr="00614BB9" w:rsidRDefault="00F43396" w:rsidP="00047F44">
            <w:pPr>
              <w:rPr>
                <w:rFonts w:cstheme="minorHAnsi"/>
                <w:sz w:val="24"/>
                <w:szCs w:val="24"/>
              </w:rPr>
            </w:pPr>
            <w:r w:rsidRPr="00614BB9">
              <w:rPr>
                <w:rFonts w:cstheme="minorHAnsi"/>
                <w:sz w:val="24"/>
                <w:szCs w:val="24"/>
              </w:rPr>
              <w:t xml:space="preserve">Au décès de M. B., Mme B. : </w:t>
            </w:r>
          </w:p>
          <w:p w14:paraId="633190F0" w14:textId="77777777" w:rsidR="00F43396" w:rsidRDefault="00F43396" w:rsidP="00AB5B41">
            <w:pPr>
              <w:pStyle w:val="Paragraphedeliste"/>
              <w:numPr>
                <w:ilvl w:val="0"/>
                <w:numId w:val="12"/>
              </w:numPr>
              <w:contextualSpacing w:val="0"/>
              <w:jc w:val="left"/>
              <w:rPr>
                <w:rFonts w:cstheme="minorHAnsi"/>
                <w:sz w:val="24"/>
                <w:szCs w:val="24"/>
              </w:rPr>
            </w:pPr>
            <w:proofErr w:type="gramStart"/>
            <w:r w:rsidRPr="00DC1FA1">
              <w:rPr>
                <w:rFonts w:cstheme="minorHAnsi"/>
                <w:b/>
                <w:sz w:val="24"/>
                <w:szCs w:val="24"/>
              </w:rPr>
              <w:t>percevra</w:t>
            </w:r>
            <w:proofErr w:type="gramEnd"/>
            <w:r>
              <w:rPr>
                <w:rFonts w:cstheme="minorHAnsi"/>
                <w:sz w:val="24"/>
                <w:szCs w:val="24"/>
              </w:rPr>
              <w:t xml:space="preserve">, sous forme de rente, </w:t>
            </w:r>
            <w:r w:rsidRPr="00DC1FA1">
              <w:rPr>
                <w:rFonts w:cstheme="minorHAnsi"/>
                <w:b/>
                <w:sz w:val="24"/>
                <w:szCs w:val="24"/>
              </w:rPr>
              <w:t>des revenus réguliers</w:t>
            </w:r>
            <w:r>
              <w:rPr>
                <w:rFonts w:cstheme="minorHAnsi"/>
                <w:sz w:val="24"/>
                <w:szCs w:val="24"/>
              </w:rPr>
              <w:t xml:space="preserve"> </w:t>
            </w:r>
          </w:p>
          <w:p w14:paraId="7F9223F2" w14:textId="77777777" w:rsidR="00047F44" w:rsidRDefault="00047F44" w:rsidP="00AB5B41">
            <w:pPr>
              <w:pStyle w:val="Paragraphedeliste"/>
              <w:numPr>
                <w:ilvl w:val="0"/>
                <w:numId w:val="12"/>
              </w:numPr>
              <w:contextualSpacing w:val="0"/>
              <w:jc w:val="left"/>
              <w:rPr>
                <w:rFonts w:cstheme="minorHAnsi"/>
                <w:sz w:val="24"/>
                <w:szCs w:val="24"/>
              </w:rPr>
            </w:pPr>
            <w:proofErr w:type="gramStart"/>
            <w:r w:rsidRPr="00DC1FA1">
              <w:rPr>
                <w:rFonts w:cstheme="minorHAnsi"/>
                <w:b/>
                <w:sz w:val="24"/>
                <w:szCs w:val="24"/>
              </w:rPr>
              <w:t>conservera</w:t>
            </w:r>
            <w:proofErr w:type="gramEnd"/>
            <w:r w:rsidRPr="00DC1FA1">
              <w:rPr>
                <w:rFonts w:cstheme="minorHAnsi"/>
                <w:b/>
                <w:sz w:val="24"/>
                <w:szCs w:val="24"/>
              </w:rPr>
              <w:t xml:space="preserve"> son autonomie</w:t>
            </w:r>
            <w:r>
              <w:rPr>
                <w:rFonts w:cstheme="minorHAnsi"/>
                <w:sz w:val="24"/>
                <w:szCs w:val="24"/>
              </w:rPr>
              <w:t xml:space="preserve"> et </w:t>
            </w:r>
            <w:r w:rsidRPr="0035671A">
              <w:rPr>
                <w:rFonts w:cstheme="minorHAnsi"/>
                <w:sz w:val="24"/>
                <w:szCs w:val="24"/>
              </w:rPr>
              <w:t>ne sera pas à la charge de ses enfants</w:t>
            </w:r>
          </w:p>
          <w:p w14:paraId="2479F62C" w14:textId="77777777" w:rsidR="00F43396" w:rsidRDefault="0047386B" w:rsidP="00AB5B41">
            <w:pPr>
              <w:pStyle w:val="Paragraphedeliste"/>
              <w:numPr>
                <w:ilvl w:val="0"/>
                <w:numId w:val="12"/>
              </w:numPr>
              <w:contextualSpacing w:val="0"/>
              <w:jc w:val="left"/>
              <w:rPr>
                <w:rFonts w:cstheme="minorHAnsi"/>
                <w:sz w:val="24"/>
                <w:szCs w:val="24"/>
              </w:rPr>
            </w:pPr>
            <w:proofErr w:type="gramStart"/>
            <w:r w:rsidRPr="00DC1FA1">
              <w:rPr>
                <w:rFonts w:cstheme="minorHAnsi"/>
                <w:b/>
                <w:sz w:val="24"/>
                <w:szCs w:val="24"/>
              </w:rPr>
              <w:t>disposera</w:t>
            </w:r>
            <w:proofErr w:type="gramEnd"/>
            <w:r w:rsidRPr="00DC1FA1">
              <w:rPr>
                <w:rFonts w:cstheme="minorHAnsi"/>
                <w:b/>
                <w:sz w:val="24"/>
                <w:szCs w:val="24"/>
              </w:rPr>
              <w:t xml:space="preserve"> de liquidités immédiates</w:t>
            </w:r>
            <w:r>
              <w:rPr>
                <w:rFonts w:cstheme="minorHAnsi"/>
                <w:sz w:val="24"/>
                <w:szCs w:val="24"/>
              </w:rPr>
              <w:t xml:space="preserve"> pour </w:t>
            </w:r>
            <w:r w:rsidR="00490630">
              <w:rPr>
                <w:rFonts w:cstheme="minorHAnsi"/>
                <w:sz w:val="24"/>
                <w:szCs w:val="24"/>
              </w:rPr>
              <w:t>régler</w:t>
            </w:r>
            <w:r>
              <w:rPr>
                <w:rFonts w:cstheme="minorHAnsi"/>
                <w:sz w:val="24"/>
                <w:szCs w:val="24"/>
              </w:rPr>
              <w:t xml:space="preserve"> les premiers frais</w:t>
            </w:r>
            <w:r w:rsidR="00490630">
              <w:rPr>
                <w:rFonts w:cstheme="minorHAnsi"/>
                <w:sz w:val="24"/>
                <w:szCs w:val="24"/>
              </w:rPr>
              <w:t>.</w:t>
            </w:r>
          </w:p>
        </w:tc>
      </w:tr>
    </w:tbl>
    <w:p w14:paraId="0B3D7085" w14:textId="77777777" w:rsidR="00F43396" w:rsidRPr="003678EC" w:rsidRDefault="00F43396" w:rsidP="003678EC">
      <w:pPr>
        <w:rPr>
          <w:rFonts w:cstheme="minorHAnsi"/>
          <w:sz w:val="24"/>
          <w:szCs w:val="24"/>
        </w:rPr>
      </w:pPr>
    </w:p>
    <w:p w14:paraId="4F124FB2" w14:textId="77777777" w:rsidR="0096483F" w:rsidRDefault="0096483F" w:rsidP="00A611DD">
      <w:pPr>
        <w:rPr>
          <w:rFonts w:cstheme="minorHAnsi"/>
          <w:sz w:val="24"/>
          <w:szCs w:val="24"/>
        </w:rPr>
      </w:pPr>
    </w:p>
    <w:p w14:paraId="0C882E0B" w14:textId="77777777" w:rsidR="00D74537" w:rsidRDefault="00D74537" w:rsidP="00A611DD">
      <w:pPr>
        <w:rPr>
          <w:rFonts w:cstheme="minorHAnsi"/>
          <w:sz w:val="24"/>
          <w:szCs w:val="24"/>
        </w:rPr>
      </w:pPr>
    </w:p>
    <w:tbl>
      <w:tblPr>
        <w:tblStyle w:val="Grilledutablea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AF597D" w14:paraId="7A7A3418" w14:textId="77777777" w:rsidTr="00536E40">
        <w:tc>
          <w:tcPr>
            <w:tcW w:w="8930" w:type="dxa"/>
            <w:shd w:val="clear" w:color="auto" w:fill="F7CAAC" w:themeFill="accent2" w:themeFillTint="66"/>
          </w:tcPr>
          <w:p w14:paraId="5F5B0F52" w14:textId="77777777" w:rsidR="00AB5B41" w:rsidRDefault="00AF597D" w:rsidP="00536E40">
            <w:pPr>
              <w:tabs>
                <w:tab w:val="left" w:pos="1068"/>
                <w:tab w:val="left" w:pos="2303"/>
              </w:tabs>
              <w:rPr>
                <w:rFonts w:cstheme="minorHAnsi"/>
                <w:b/>
                <w:color w:val="A50021"/>
                <w:sz w:val="28"/>
                <w:szCs w:val="28"/>
              </w:rPr>
            </w:pPr>
            <w:r>
              <w:rPr>
                <w:rFonts w:cstheme="minorHAnsi"/>
                <w:b/>
                <w:color w:val="A50021"/>
                <w:sz w:val="24"/>
                <w:szCs w:val="24"/>
              </w:rPr>
              <w:tab/>
            </w:r>
            <w:r w:rsidRPr="00536E40">
              <w:rPr>
                <w:rFonts w:cstheme="minorHAnsi"/>
                <w:b/>
                <w:color w:val="A50021"/>
                <w:sz w:val="28"/>
                <w:szCs w:val="28"/>
              </w:rPr>
              <w:t>3</w:t>
            </w:r>
            <w:r w:rsidRPr="00536E40">
              <w:rPr>
                <w:rFonts w:cstheme="minorHAnsi"/>
                <w:b/>
                <w:color w:val="A50021"/>
                <w:sz w:val="28"/>
                <w:szCs w:val="28"/>
                <w:vertAlign w:val="superscript"/>
              </w:rPr>
              <w:t>ème</w:t>
            </w:r>
            <w:r w:rsidRPr="00536E40">
              <w:rPr>
                <w:rFonts w:cstheme="minorHAnsi"/>
                <w:b/>
                <w:color w:val="A50021"/>
                <w:sz w:val="28"/>
                <w:szCs w:val="28"/>
              </w:rPr>
              <w:t xml:space="preserve"> CAS : </w:t>
            </w:r>
            <w:r w:rsidRPr="00536E40">
              <w:rPr>
                <w:rFonts w:cstheme="minorHAnsi"/>
                <w:b/>
                <w:color w:val="A50021"/>
                <w:sz w:val="28"/>
                <w:szCs w:val="28"/>
              </w:rPr>
              <w:tab/>
            </w:r>
            <w:r w:rsidR="00AB5B41" w:rsidRPr="00536E40">
              <w:rPr>
                <w:rFonts w:cstheme="minorHAnsi"/>
                <w:b/>
                <w:color w:val="A50021"/>
                <w:sz w:val="28"/>
                <w:szCs w:val="28"/>
              </w:rPr>
              <w:t xml:space="preserve">PROTÉGER UN ENFANT EN SITUATION DE HANDICAP </w:t>
            </w:r>
          </w:p>
          <w:p w14:paraId="4367A6E3" w14:textId="77777777" w:rsidR="00AF597D" w:rsidRPr="00AF597D" w:rsidRDefault="00AB5B41" w:rsidP="00AB5B41">
            <w:pPr>
              <w:tabs>
                <w:tab w:val="left" w:pos="1068"/>
                <w:tab w:val="left" w:pos="2303"/>
              </w:tabs>
              <w:rPr>
                <w:rFonts w:cstheme="minorHAnsi"/>
                <w:color w:val="A50021"/>
                <w:sz w:val="24"/>
                <w:szCs w:val="24"/>
              </w:rPr>
            </w:pPr>
            <w:r>
              <w:rPr>
                <w:rFonts w:cstheme="minorHAnsi"/>
                <w:b/>
                <w:color w:val="A50021"/>
                <w:sz w:val="28"/>
                <w:szCs w:val="28"/>
              </w:rPr>
              <w:tab/>
            </w:r>
            <w:r>
              <w:rPr>
                <w:rFonts w:cstheme="minorHAnsi"/>
                <w:b/>
                <w:color w:val="A50021"/>
                <w:sz w:val="28"/>
                <w:szCs w:val="28"/>
              </w:rPr>
              <w:tab/>
            </w:r>
            <w:r w:rsidR="00AF597D" w:rsidRPr="00536E40">
              <w:rPr>
                <w:rFonts w:cstheme="minorHAnsi"/>
                <w:b/>
                <w:color w:val="A50021"/>
                <w:sz w:val="28"/>
                <w:szCs w:val="28"/>
              </w:rPr>
              <w:t>PÉRENNISER LE PATRIMOINE FAMILIAL</w:t>
            </w:r>
          </w:p>
        </w:tc>
      </w:tr>
    </w:tbl>
    <w:p w14:paraId="3D2D708F" w14:textId="77777777" w:rsidR="00AF597D" w:rsidRDefault="00AF597D" w:rsidP="00A611DD">
      <w:pPr>
        <w:rPr>
          <w:rFonts w:cstheme="minorHAnsi"/>
          <w:sz w:val="24"/>
          <w:szCs w:val="24"/>
        </w:rPr>
      </w:pPr>
    </w:p>
    <w:p w14:paraId="1343F0E6" w14:textId="77777777" w:rsidR="00AF597D" w:rsidRDefault="00AF597D" w:rsidP="00A611DD">
      <w:pPr>
        <w:rPr>
          <w:rFonts w:cstheme="minorHAnsi"/>
          <w:sz w:val="24"/>
          <w:szCs w:val="24"/>
        </w:rPr>
      </w:pPr>
    </w:p>
    <w:tbl>
      <w:tblPr>
        <w:tblStyle w:val="Grilledutableau"/>
        <w:tblW w:w="0" w:type="auto"/>
        <w:tblLook w:val="04A0" w:firstRow="1" w:lastRow="0" w:firstColumn="1" w:lastColumn="0" w:noHBand="0" w:noVBand="1"/>
      </w:tblPr>
      <w:tblGrid>
        <w:gridCol w:w="10762"/>
      </w:tblGrid>
      <w:tr w:rsidR="00536E40" w14:paraId="5D59BFF2" w14:textId="77777777" w:rsidTr="00D74537">
        <w:tc>
          <w:tcPr>
            <w:tcW w:w="10762" w:type="dxa"/>
            <w:shd w:val="clear" w:color="auto" w:fill="DEEAF6" w:themeFill="accent5" w:themeFillTint="33"/>
          </w:tcPr>
          <w:p w14:paraId="307D5DF4" w14:textId="77777777" w:rsidR="00536E40" w:rsidRDefault="004C1F47" w:rsidP="00D74537">
            <w:pPr>
              <w:spacing w:before="60"/>
              <w:rPr>
                <w:rFonts w:cstheme="minorHAnsi"/>
                <w:sz w:val="24"/>
                <w:szCs w:val="24"/>
              </w:rPr>
            </w:pPr>
            <w:r>
              <w:rPr>
                <w:rFonts w:cstheme="minorHAnsi"/>
                <w:sz w:val="24"/>
                <w:szCs w:val="24"/>
              </w:rPr>
              <w:t>M. et Mme C. ont respectivement 65 et 64 ans. Ils ont eu ensemble 3 enfants.</w:t>
            </w:r>
          </w:p>
          <w:p w14:paraId="548A2E89" w14:textId="77777777" w:rsidR="004C1F47" w:rsidRPr="004C1F47" w:rsidRDefault="004C1F47" w:rsidP="00AB5B41">
            <w:pPr>
              <w:pStyle w:val="Paragraphedeliste"/>
              <w:numPr>
                <w:ilvl w:val="0"/>
                <w:numId w:val="24"/>
              </w:numPr>
              <w:contextualSpacing w:val="0"/>
              <w:rPr>
                <w:rFonts w:cstheme="minorHAnsi"/>
                <w:sz w:val="24"/>
                <w:szCs w:val="24"/>
              </w:rPr>
            </w:pPr>
            <w:r w:rsidRPr="004C1F47">
              <w:rPr>
                <w:rFonts w:cstheme="minorHAnsi"/>
                <w:sz w:val="24"/>
                <w:szCs w:val="24"/>
              </w:rPr>
              <w:t>Hervé, handicapé mental</w:t>
            </w:r>
          </w:p>
          <w:p w14:paraId="54280FE4" w14:textId="77777777" w:rsidR="004C1F47" w:rsidRPr="004C1F47" w:rsidRDefault="004C1F47" w:rsidP="00AB5B41">
            <w:pPr>
              <w:pStyle w:val="Paragraphedeliste"/>
              <w:numPr>
                <w:ilvl w:val="0"/>
                <w:numId w:val="24"/>
              </w:numPr>
              <w:contextualSpacing w:val="0"/>
              <w:rPr>
                <w:rFonts w:cstheme="minorHAnsi"/>
                <w:sz w:val="24"/>
                <w:szCs w:val="24"/>
              </w:rPr>
            </w:pPr>
            <w:r w:rsidRPr="004C1F47">
              <w:rPr>
                <w:rFonts w:cstheme="minorHAnsi"/>
                <w:sz w:val="24"/>
                <w:szCs w:val="24"/>
              </w:rPr>
              <w:t>Jeanne, mère de 2 enfants</w:t>
            </w:r>
          </w:p>
          <w:p w14:paraId="1FF67AAB" w14:textId="77777777" w:rsidR="004C1F47" w:rsidRPr="004C1F47" w:rsidRDefault="004C1F47" w:rsidP="00AB5B41">
            <w:pPr>
              <w:pStyle w:val="Paragraphedeliste"/>
              <w:numPr>
                <w:ilvl w:val="0"/>
                <w:numId w:val="24"/>
              </w:numPr>
              <w:contextualSpacing w:val="0"/>
              <w:rPr>
                <w:rFonts w:cstheme="minorHAnsi"/>
                <w:sz w:val="24"/>
                <w:szCs w:val="24"/>
              </w:rPr>
            </w:pPr>
            <w:r w:rsidRPr="004C1F47">
              <w:rPr>
                <w:rFonts w:cstheme="minorHAnsi"/>
                <w:sz w:val="24"/>
                <w:szCs w:val="24"/>
              </w:rPr>
              <w:t>Pierre, père d'1 enfant</w:t>
            </w:r>
          </w:p>
          <w:p w14:paraId="4DCCA79F" w14:textId="77777777" w:rsidR="004C1F47" w:rsidRDefault="004C1F47" w:rsidP="00D74537">
            <w:pPr>
              <w:rPr>
                <w:rFonts w:cstheme="minorHAnsi"/>
                <w:sz w:val="24"/>
                <w:szCs w:val="24"/>
              </w:rPr>
            </w:pPr>
          </w:p>
          <w:p w14:paraId="3F474CC3" w14:textId="77777777" w:rsidR="00D74537" w:rsidRPr="00490630" w:rsidRDefault="00D74537" w:rsidP="00D74537">
            <w:pPr>
              <w:rPr>
                <w:rFonts w:cstheme="minorHAnsi"/>
                <w:b/>
                <w:sz w:val="24"/>
                <w:szCs w:val="24"/>
              </w:rPr>
            </w:pPr>
            <w:r w:rsidRPr="00490630">
              <w:rPr>
                <w:rFonts w:cstheme="minorHAnsi"/>
                <w:b/>
                <w:sz w:val="24"/>
                <w:szCs w:val="24"/>
              </w:rPr>
              <w:t>Patrimoine</w:t>
            </w:r>
          </w:p>
          <w:p w14:paraId="2D58B20D" w14:textId="77777777" w:rsidR="00D74537" w:rsidRDefault="00D74537" w:rsidP="00AB5B41">
            <w:pPr>
              <w:pStyle w:val="Paragraphedeliste"/>
              <w:numPr>
                <w:ilvl w:val="0"/>
                <w:numId w:val="27"/>
              </w:numPr>
              <w:contextualSpacing w:val="0"/>
              <w:rPr>
                <w:rFonts w:cstheme="minorHAnsi"/>
                <w:sz w:val="24"/>
                <w:szCs w:val="24"/>
              </w:rPr>
            </w:pPr>
            <w:proofErr w:type="gramStart"/>
            <w:r>
              <w:rPr>
                <w:rFonts w:cstheme="minorHAnsi"/>
                <w:sz w:val="24"/>
                <w:szCs w:val="24"/>
              </w:rPr>
              <w:t>une</w:t>
            </w:r>
            <w:proofErr w:type="gramEnd"/>
            <w:r>
              <w:rPr>
                <w:rFonts w:cstheme="minorHAnsi"/>
                <w:sz w:val="24"/>
                <w:szCs w:val="24"/>
              </w:rPr>
              <w:t xml:space="preserve"> résidence principale</w:t>
            </w:r>
          </w:p>
          <w:p w14:paraId="3EB37510" w14:textId="77777777" w:rsidR="00D74537" w:rsidRDefault="00D74537" w:rsidP="00AB5B41">
            <w:pPr>
              <w:pStyle w:val="Paragraphedeliste"/>
              <w:numPr>
                <w:ilvl w:val="0"/>
                <w:numId w:val="27"/>
              </w:numPr>
              <w:contextualSpacing w:val="0"/>
              <w:rPr>
                <w:rFonts w:cstheme="minorHAnsi"/>
                <w:sz w:val="24"/>
                <w:szCs w:val="24"/>
              </w:rPr>
            </w:pPr>
            <w:proofErr w:type="gramStart"/>
            <w:r>
              <w:rPr>
                <w:rFonts w:cstheme="minorHAnsi"/>
                <w:sz w:val="24"/>
                <w:szCs w:val="24"/>
              </w:rPr>
              <w:t>une</w:t>
            </w:r>
            <w:proofErr w:type="gramEnd"/>
            <w:r>
              <w:rPr>
                <w:rFonts w:cstheme="minorHAnsi"/>
                <w:sz w:val="24"/>
                <w:szCs w:val="24"/>
              </w:rPr>
              <w:t xml:space="preserve"> villa en Bourgogne</w:t>
            </w:r>
          </w:p>
          <w:p w14:paraId="059EC693" w14:textId="77777777" w:rsidR="00D74537" w:rsidRDefault="00D74537" w:rsidP="00AB5B41">
            <w:pPr>
              <w:pStyle w:val="Paragraphedeliste"/>
              <w:numPr>
                <w:ilvl w:val="0"/>
                <w:numId w:val="27"/>
              </w:numPr>
              <w:contextualSpacing w:val="0"/>
              <w:rPr>
                <w:rFonts w:cstheme="minorHAnsi"/>
                <w:sz w:val="24"/>
                <w:szCs w:val="24"/>
              </w:rPr>
            </w:pPr>
            <w:proofErr w:type="gramStart"/>
            <w:r>
              <w:rPr>
                <w:rFonts w:cstheme="minorHAnsi"/>
                <w:sz w:val="24"/>
                <w:szCs w:val="24"/>
              </w:rPr>
              <w:t>un</w:t>
            </w:r>
            <w:proofErr w:type="gramEnd"/>
            <w:r>
              <w:rPr>
                <w:rFonts w:cstheme="minorHAnsi"/>
                <w:sz w:val="24"/>
                <w:szCs w:val="24"/>
              </w:rPr>
              <w:t xml:space="preserve"> local commercial</w:t>
            </w:r>
          </w:p>
          <w:p w14:paraId="3734AE20" w14:textId="77777777" w:rsidR="00D74537" w:rsidRDefault="00D74537" w:rsidP="00AB5B41">
            <w:pPr>
              <w:pStyle w:val="Paragraphedeliste"/>
              <w:numPr>
                <w:ilvl w:val="0"/>
                <w:numId w:val="27"/>
              </w:numPr>
              <w:contextualSpacing w:val="0"/>
              <w:rPr>
                <w:rFonts w:cstheme="minorHAnsi"/>
                <w:sz w:val="24"/>
                <w:szCs w:val="24"/>
              </w:rPr>
            </w:pPr>
            <w:proofErr w:type="gramStart"/>
            <w:r>
              <w:rPr>
                <w:rFonts w:cstheme="minorHAnsi"/>
                <w:sz w:val="24"/>
                <w:szCs w:val="24"/>
              </w:rPr>
              <w:t>des</w:t>
            </w:r>
            <w:proofErr w:type="gramEnd"/>
            <w:r>
              <w:rPr>
                <w:rFonts w:cstheme="minorHAnsi"/>
                <w:sz w:val="24"/>
                <w:szCs w:val="24"/>
              </w:rPr>
              <w:t xml:space="preserve"> liquidités</w:t>
            </w:r>
          </w:p>
          <w:p w14:paraId="7B08C85B" w14:textId="77777777" w:rsidR="00D74537" w:rsidRPr="00F65B64" w:rsidRDefault="00D74537" w:rsidP="00F65B64">
            <w:pPr>
              <w:rPr>
                <w:rFonts w:cstheme="minorHAnsi"/>
                <w:sz w:val="24"/>
                <w:szCs w:val="24"/>
              </w:rPr>
            </w:pPr>
          </w:p>
          <w:p w14:paraId="1AFB36E2" w14:textId="77777777" w:rsidR="004C1F47" w:rsidRPr="004C1F47" w:rsidRDefault="004C1F47" w:rsidP="00D74537">
            <w:pPr>
              <w:rPr>
                <w:rFonts w:cstheme="minorHAnsi"/>
                <w:b/>
                <w:sz w:val="24"/>
                <w:szCs w:val="24"/>
              </w:rPr>
            </w:pPr>
            <w:r w:rsidRPr="004C1F47">
              <w:rPr>
                <w:rFonts w:cstheme="minorHAnsi"/>
                <w:b/>
                <w:sz w:val="24"/>
                <w:szCs w:val="24"/>
              </w:rPr>
              <w:t xml:space="preserve">Mesures déjà prises </w:t>
            </w:r>
          </w:p>
          <w:p w14:paraId="32753E44" w14:textId="77777777" w:rsidR="004C1F47" w:rsidRDefault="00D74537" w:rsidP="00AB5B41">
            <w:pPr>
              <w:pStyle w:val="Paragraphedeliste"/>
              <w:numPr>
                <w:ilvl w:val="0"/>
                <w:numId w:val="25"/>
              </w:numPr>
              <w:contextualSpacing w:val="0"/>
              <w:rPr>
                <w:rFonts w:cstheme="minorHAnsi"/>
                <w:sz w:val="24"/>
                <w:szCs w:val="24"/>
              </w:rPr>
            </w:pPr>
            <w:proofErr w:type="gramStart"/>
            <w:r>
              <w:rPr>
                <w:rFonts w:cstheme="minorHAnsi"/>
                <w:sz w:val="24"/>
                <w:szCs w:val="24"/>
              </w:rPr>
              <w:t>d</w:t>
            </w:r>
            <w:r w:rsidR="004C1F47">
              <w:rPr>
                <w:rFonts w:cstheme="minorHAnsi"/>
                <w:sz w:val="24"/>
                <w:szCs w:val="24"/>
              </w:rPr>
              <w:t>onations</w:t>
            </w:r>
            <w:proofErr w:type="gramEnd"/>
            <w:r w:rsidR="004C1F47">
              <w:rPr>
                <w:rFonts w:cstheme="minorHAnsi"/>
                <w:sz w:val="24"/>
                <w:szCs w:val="24"/>
              </w:rPr>
              <w:t xml:space="preserve"> à chacun de leurs enfants il y a plus de 15 ans : un studio chacun</w:t>
            </w:r>
          </w:p>
          <w:p w14:paraId="56E27917" w14:textId="77777777" w:rsidR="004C1F47" w:rsidRDefault="004C1F47" w:rsidP="00D74537">
            <w:pPr>
              <w:rPr>
                <w:rFonts w:cstheme="minorHAnsi"/>
                <w:sz w:val="24"/>
                <w:szCs w:val="24"/>
              </w:rPr>
            </w:pPr>
          </w:p>
          <w:p w14:paraId="494C3EA6" w14:textId="77777777" w:rsidR="004C1F47" w:rsidRPr="004C1F47" w:rsidRDefault="004C1F47" w:rsidP="00D74537">
            <w:pPr>
              <w:rPr>
                <w:rFonts w:cstheme="minorHAnsi"/>
                <w:b/>
                <w:sz w:val="24"/>
                <w:szCs w:val="24"/>
              </w:rPr>
            </w:pPr>
            <w:r w:rsidRPr="004C1F47">
              <w:rPr>
                <w:rFonts w:cstheme="minorHAnsi"/>
                <w:b/>
                <w:sz w:val="24"/>
                <w:szCs w:val="24"/>
              </w:rPr>
              <w:t>Objectifs</w:t>
            </w:r>
          </w:p>
          <w:p w14:paraId="0D0C313D" w14:textId="77777777" w:rsidR="00AB5B41" w:rsidRDefault="00AB5B41" w:rsidP="00AB5B41">
            <w:pPr>
              <w:pStyle w:val="Paragraphedeliste"/>
              <w:numPr>
                <w:ilvl w:val="0"/>
                <w:numId w:val="25"/>
              </w:numPr>
              <w:ind w:left="714" w:hanging="357"/>
              <w:contextualSpacing w:val="0"/>
              <w:rPr>
                <w:rFonts w:cstheme="minorHAnsi"/>
                <w:sz w:val="24"/>
                <w:szCs w:val="24"/>
              </w:rPr>
            </w:pPr>
            <w:proofErr w:type="gramStart"/>
            <w:r>
              <w:rPr>
                <w:rFonts w:cstheme="minorHAnsi"/>
                <w:sz w:val="24"/>
                <w:szCs w:val="24"/>
              </w:rPr>
              <w:t>protéger</w:t>
            </w:r>
            <w:proofErr w:type="gramEnd"/>
            <w:r>
              <w:rPr>
                <w:rFonts w:cstheme="minorHAnsi"/>
                <w:sz w:val="24"/>
                <w:szCs w:val="24"/>
              </w:rPr>
              <w:t xml:space="preserve"> Hervé qui est vulnérable</w:t>
            </w:r>
          </w:p>
          <w:p w14:paraId="27C996DA" w14:textId="77777777" w:rsidR="004C1F47" w:rsidRDefault="004C1F47" w:rsidP="00AB5B41">
            <w:pPr>
              <w:pStyle w:val="Paragraphedeliste"/>
              <w:numPr>
                <w:ilvl w:val="0"/>
                <w:numId w:val="25"/>
              </w:numPr>
              <w:contextualSpacing w:val="0"/>
              <w:rPr>
                <w:rFonts w:cstheme="minorHAnsi"/>
                <w:sz w:val="24"/>
                <w:szCs w:val="24"/>
              </w:rPr>
            </w:pPr>
            <w:proofErr w:type="gramStart"/>
            <w:r>
              <w:rPr>
                <w:rFonts w:cstheme="minorHAnsi"/>
                <w:sz w:val="24"/>
                <w:szCs w:val="24"/>
              </w:rPr>
              <w:t>transmettre</w:t>
            </w:r>
            <w:proofErr w:type="gramEnd"/>
            <w:r>
              <w:rPr>
                <w:rFonts w:cstheme="minorHAnsi"/>
                <w:sz w:val="24"/>
                <w:szCs w:val="24"/>
              </w:rPr>
              <w:t xml:space="preserve"> à leurs enfants et petits-enfants</w:t>
            </w:r>
          </w:p>
          <w:p w14:paraId="7BACEAAE" w14:textId="77777777" w:rsidR="004C1F47" w:rsidRDefault="004C1F47" w:rsidP="00AB5B41">
            <w:pPr>
              <w:pStyle w:val="Paragraphedeliste"/>
              <w:numPr>
                <w:ilvl w:val="0"/>
                <w:numId w:val="25"/>
              </w:numPr>
              <w:contextualSpacing w:val="0"/>
              <w:rPr>
                <w:rFonts w:cstheme="minorHAnsi"/>
                <w:sz w:val="24"/>
                <w:szCs w:val="24"/>
              </w:rPr>
            </w:pPr>
            <w:proofErr w:type="gramStart"/>
            <w:r>
              <w:rPr>
                <w:rFonts w:cstheme="minorHAnsi"/>
                <w:sz w:val="24"/>
                <w:szCs w:val="24"/>
              </w:rPr>
              <w:t>pérenniser</w:t>
            </w:r>
            <w:proofErr w:type="gramEnd"/>
            <w:r>
              <w:rPr>
                <w:rFonts w:cstheme="minorHAnsi"/>
                <w:sz w:val="24"/>
                <w:szCs w:val="24"/>
              </w:rPr>
              <w:t xml:space="preserve"> le patrimoine familial</w:t>
            </w:r>
          </w:p>
          <w:p w14:paraId="33B40BF9" w14:textId="77777777" w:rsidR="00D74537" w:rsidRDefault="00D74537" w:rsidP="00D74537">
            <w:pPr>
              <w:rPr>
                <w:rFonts w:cstheme="minorHAnsi"/>
                <w:sz w:val="24"/>
                <w:szCs w:val="24"/>
              </w:rPr>
            </w:pPr>
          </w:p>
          <w:p w14:paraId="1D3C258D" w14:textId="77777777" w:rsidR="00D74537" w:rsidRPr="00D74537" w:rsidRDefault="00D74537" w:rsidP="00D74537">
            <w:pPr>
              <w:rPr>
                <w:rFonts w:cstheme="minorHAnsi"/>
                <w:b/>
                <w:sz w:val="24"/>
                <w:szCs w:val="24"/>
              </w:rPr>
            </w:pPr>
            <w:r w:rsidRPr="00D74537">
              <w:rPr>
                <w:rFonts w:cstheme="minorHAnsi"/>
                <w:b/>
                <w:sz w:val="24"/>
                <w:szCs w:val="24"/>
              </w:rPr>
              <w:t>Risques</w:t>
            </w:r>
          </w:p>
          <w:p w14:paraId="277960C0" w14:textId="77777777" w:rsidR="00D74537" w:rsidRDefault="00D74537" w:rsidP="00AB5B41">
            <w:pPr>
              <w:pStyle w:val="Paragraphedeliste"/>
              <w:numPr>
                <w:ilvl w:val="0"/>
                <w:numId w:val="28"/>
              </w:numPr>
              <w:rPr>
                <w:rFonts w:cstheme="minorHAnsi"/>
                <w:sz w:val="24"/>
                <w:szCs w:val="24"/>
              </w:rPr>
            </w:pPr>
            <w:proofErr w:type="gramStart"/>
            <w:r>
              <w:rPr>
                <w:rFonts w:cstheme="minorHAnsi"/>
                <w:sz w:val="24"/>
                <w:szCs w:val="24"/>
              </w:rPr>
              <w:t>une</w:t>
            </w:r>
            <w:proofErr w:type="gramEnd"/>
            <w:r>
              <w:rPr>
                <w:rFonts w:cstheme="minorHAnsi"/>
                <w:sz w:val="24"/>
                <w:szCs w:val="24"/>
              </w:rPr>
              <w:t xml:space="preserve"> partie des biens familiaux devrait être vendue : la maison en Bourgogne</w:t>
            </w:r>
          </w:p>
          <w:p w14:paraId="76816702" w14:textId="77777777" w:rsidR="00D74537" w:rsidRPr="00D74537" w:rsidRDefault="00D74537" w:rsidP="00AB5B41">
            <w:pPr>
              <w:pStyle w:val="Paragraphedeliste"/>
              <w:numPr>
                <w:ilvl w:val="0"/>
                <w:numId w:val="28"/>
              </w:numPr>
              <w:spacing w:after="60"/>
              <w:ind w:left="714" w:hanging="357"/>
              <w:contextualSpacing w:val="0"/>
              <w:rPr>
                <w:rFonts w:cstheme="minorHAnsi"/>
                <w:sz w:val="24"/>
                <w:szCs w:val="24"/>
              </w:rPr>
            </w:pPr>
            <w:proofErr w:type="gramStart"/>
            <w:r>
              <w:rPr>
                <w:rFonts w:cstheme="minorHAnsi"/>
                <w:sz w:val="24"/>
                <w:szCs w:val="24"/>
              </w:rPr>
              <w:t>l'enfant</w:t>
            </w:r>
            <w:proofErr w:type="gramEnd"/>
            <w:r>
              <w:rPr>
                <w:rFonts w:cstheme="minorHAnsi"/>
                <w:sz w:val="24"/>
                <w:szCs w:val="24"/>
              </w:rPr>
              <w:t xml:space="preserve"> handicapé serait sans ressources car sa pension d'invalidité est insuffisante</w:t>
            </w:r>
          </w:p>
        </w:tc>
      </w:tr>
    </w:tbl>
    <w:p w14:paraId="57258972" w14:textId="77777777" w:rsidR="00AF597D" w:rsidRDefault="00AF597D" w:rsidP="00A611DD">
      <w:pPr>
        <w:rPr>
          <w:rFonts w:cstheme="minorHAnsi"/>
          <w:sz w:val="24"/>
          <w:szCs w:val="24"/>
        </w:rPr>
      </w:pPr>
    </w:p>
    <w:p w14:paraId="5616AEC8" w14:textId="77777777" w:rsidR="00292053" w:rsidRDefault="00292053" w:rsidP="00A611DD">
      <w:pPr>
        <w:rPr>
          <w:rFonts w:cstheme="minorHAnsi"/>
          <w:sz w:val="24"/>
          <w:szCs w:val="24"/>
        </w:rPr>
      </w:pPr>
    </w:p>
    <w:p w14:paraId="3F3C1CBA" w14:textId="77777777" w:rsidR="00292053" w:rsidRDefault="00292053" w:rsidP="00292053">
      <w:pPr>
        <w:jc w:val="center"/>
        <w:rPr>
          <w:rFonts w:cstheme="minorHAnsi"/>
          <w:sz w:val="24"/>
          <w:szCs w:val="24"/>
        </w:rPr>
      </w:pPr>
      <w:r w:rsidRPr="00536E40">
        <w:rPr>
          <w:rFonts w:cstheme="minorHAnsi"/>
          <w:b/>
          <w:color w:val="A50021"/>
          <w:sz w:val="28"/>
          <w:szCs w:val="28"/>
        </w:rPr>
        <w:t>PROTÉGER UN ENFANT EN SITUATION DE HANDICAP</w:t>
      </w:r>
    </w:p>
    <w:p w14:paraId="0026DEE5" w14:textId="77777777" w:rsidR="00D74537" w:rsidRDefault="00D74537" w:rsidP="00A611DD">
      <w:pPr>
        <w:rPr>
          <w:rFonts w:cstheme="minorHAnsi"/>
          <w:sz w:val="24"/>
          <w:szCs w:val="24"/>
        </w:rPr>
      </w:pPr>
    </w:p>
    <w:p w14:paraId="6E41AA11" w14:textId="77777777" w:rsidR="00D74537" w:rsidRPr="00D74537" w:rsidRDefault="00D74537" w:rsidP="00AB5B41">
      <w:pPr>
        <w:pStyle w:val="Paragraphedeliste"/>
        <w:numPr>
          <w:ilvl w:val="0"/>
          <w:numId w:val="26"/>
        </w:numPr>
        <w:tabs>
          <w:tab w:val="left" w:pos="426"/>
        </w:tabs>
        <w:ind w:hanging="720"/>
        <w:rPr>
          <w:rFonts w:cstheme="minorHAnsi"/>
          <w:b/>
          <w:caps/>
          <w:color w:val="000099"/>
          <w:sz w:val="24"/>
          <w:szCs w:val="24"/>
          <w:u w:val="single"/>
        </w:rPr>
      </w:pPr>
      <w:r w:rsidRPr="00D74537">
        <w:rPr>
          <w:rFonts w:cstheme="minorHAnsi"/>
          <w:b/>
          <w:caps/>
          <w:color w:val="000099"/>
          <w:sz w:val="24"/>
          <w:szCs w:val="24"/>
          <w:u w:val="single"/>
        </w:rPr>
        <w:t>Le point de vue DU notaire, Maître Béatrice ROBERT</w:t>
      </w:r>
      <w:r w:rsidR="00FD214A">
        <w:rPr>
          <w:rFonts w:cstheme="minorHAnsi"/>
          <w:b/>
          <w:caps/>
          <w:color w:val="000099"/>
          <w:sz w:val="24"/>
          <w:szCs w:val="24"/>
          <w:u w:val="single"/>
        </w:rPr>
        <w:t xml:space="preserve"> </w:t>
      </w:r>
    </w:p>
    <w:p w14:paraId="682634D4" w14:textId="77777777" w:rsidR="00D74537" w:rsidRPr="0019614B" w:rsidRDefault="00D74537" w:rsidP="00A611DD">
      <w:pPr>
        <w:rPr>
          <w:rFonts w:cstheme="minorHAnsi"/>
          <w:color w:val="990033"/>
          <w:sz w:val="24"/>
          <w:szCs w:val="24"/>
        </w:rPr>
      </w:pPr>
    </w:p>
    <w:p w14:paraId="1CC58B66" w14:textId="77777777" w:rsidR="00670A27" w:rsidRPr="00614BB9" w:rsidRDefault="00670A27" w:rsidP="00670A27">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sidRPr="0096483F">
        <w:rPr>
          <w:rFonts w:asciiTheme="minorHAnsi" w:hAnsiTheme="minorHAnsi" w:cstheme="minorHAnsi"/>
          <w:b/>
          <w:caps/>
          <w:color w:val="A50021"/>
        </w:rPr>
        <w:t>É</w:t>
      </w:r>
      <w:r>
        <w:rPr>
          <w:rFonts w:asciiTheme="minorHAnsi" w:hAnsiTheme="minorHAnsi" w:cstheme="minorHAnsi"/>
          <w:b/>
          <w:caps/>
          <w:color w:val="A50021"/>
        </w:rPr>
        <w:t xml:space="preserve">TABLIR UN MANDAT DE PROTECTION FUTURE POUR AUTRUI </w:t>
      </w:r>
    </w:p>
    <w:p w14:paraId="61818E7C" w14:textId="77777777" w:rsidR="00D74537" w:rsidRDefault="00D74537" w:rsidP="00A611DD">
      <w:pPr>
        <w:rPr>
          <w:rFonts w:cstheme="minorHAnsi"/>
          <w:sz w:val="24"/>
          <w:szCs w:val="24"/>
        </w:rPr>
      </w:pPr>
    </w:p>
    <w:p w14:paraId="4244215C" w14:textId="77777777" w:rsidR="00FD214A" w:rsidRPr="00AE370D" w:rsidRDefault="00FD214A" w:rsidP="00FD214A">
      <w:pPr>
        <w:rPr>
          <w:rFonts w:cstheme="minorHAnsi"/>
          <w:color w:val="000000" w:themeColor="text1"/>
        </w:rPr>
      </w:pPr>
      <w:r w:rsidRPr="00AE370D">
        <w:rPr>
          <w:rFonts w:ascii="Arial" w:hAnsi="Arial" w:cs="Arial"/>
          <w:color w:val="000000" w:themeColor="text1"/>
          <w:sz w:val="21"/>
          <w:szCs w:val="21"/>
          <w:shd w:val="clear" w:color="auto" w:fill="FFFFFF"/>
        </w:rPr>
        <w:t>Le mandat de protection future pour autrui est un contrat permet</w:t>
      </w:r>
      <w:r w:rsidR="00490630">
        <w:rPr>
          <w:rFonts w:ascii="Arial" w:hAnsi="Arial" w:cs="Arial"/>
          <w:color w:val="000000" w:themeColor="text1"/>
          <w:sz w:val="21"/>
          <w:szCs w:val="21"/>
          <w:shd w:val="clear" w:color="auto" w:fill="FFFFFF"/>
        </w:rPr>
        <w:t>tant</w:t>
      </w:r>
      <w:r w:rsidRPr="00AE370D">
        <w:rPr>
          <w:rFonts w:ascii="Arial" w:hAnsi="Arial" w:cs="Arial"/>
          <w:color w:val="000000" w:themeColor="text1"/>
          <w:sz w:val="21"/>
          <w:szCs w:val="21"/>
          <w:shd w:val="clear" w:color="auto" w:fill="FFFFFF"/>
        </w:rPr>
        <w:t xml:space="preserve"> aux parents d’organiser par avance la protection de leur enfant</w:t>
      </w:r>
      <w:r w:rsidR="00490630">
        <w:rPr>
          <w:rFonts w:ascii="Arial" w:hAnsi="Arial" w:cs="Arial"/>
          <w:color w:val="000000" w:themeColor="text1"/>
          <w:sz w:val="21"/>
          <w:szCs w:val="21"/>
          <w:shd w:val="clear" w:color="auto" w:fill="FFFFFF"/>
        </w:rPr>
        <w:t xml:space="preserve">. Ils </w:t>
      </w:r>
      <w:r w:rsidRPr="00AE370D">
        <w:rPr>
          <w:rFonts w:ascii="Arial" w:hAnsi="Arial" w:cs="Arial"/>
          <w:color w:val="000000" w:themeColor="text1"/>
          <w:sz w:val="21"/>
          <w:szCs w:val="21"/>
          <w:shd w:val="clear" w:color="auto" w:fill="FFFFFF"/>
        </w:rPr>
        <w:t>choisiss</w:t>
      </w:r>
      <w:r w:rsidR="00490630">
        <w:rPr>
          <w:rFonts w:ascii="Arial" w:hAnsi="Arial" w:cs="Arial"/>
          <w:color w:val="000000" w:themeColor="text1"/>
          <w:sz w:val="21"/>
          <w:szCs w:val="21"/>
          <w:shd w:val="clear" w:color="auto" w:fill="FFFFFF"/>
        </w:rPr>
        <w:t>e</w:t>
      </w:r>
      <w:r w:rsidRPr="00AE370D">
        <w:rPr>
          <w:rFonts w:ascii="Arial" w:hAnsi="Arial" w:cs="Arial"/>
          <w:color w:val="000000" w:themeColor="text1"/>
          <w:sz w:val="21"/>
          <w:szCs w:val="21"/>
          <w:shd w:val="clear" w:color="auto" w:fill="FFFFFF"/>
        </w:rPr>
        <w:t xml:space="preserve">nt la personne qui sera chargée de s’occuper de ses affaires à compter du jour où le dernier des parents décédera ou ne pourra plus prendre soin de l'enfant devenu majeur. </w:t>
      </w:r>
    </w:p>
    <w:p w14:paraId="4AC098FE" w14:textId="77777777" w:rsidR="00FD214A" w:rsidRPr="00AE370D" w:rsidRDefault="00FD214A" w:rsidP="00FD214A">
      <w:pPr>
        <w:rPr>
          <w:rFonts w:ascii="Arial" w:hAnsi="Arial" w:cs="Arial"/>
          <w:color w:val="000000" w:themeColor="text1"/>
          <w:sz w:val="21"/>
          <w:szCs w:val="21"/>
          <w:shd w:val="clear" w:color="auto" w:fill="FFFFFF"/>
        </w:rPr>
      </w:pPr>
      <w:r w:rsidRPr="00AE370D">
        <w:rPr>
          <w:rFonts w:ascii="Arial" w:hAnsi="Arial" w:cs="Arial"/>
          <w:color w:val="000000" w:themeColor="text1"/>
          <w:sz w:val="21"/>
          <w:szCs w:val="21"/>
          <w:shd w:val="clear" w:color="auto" w:fill="FFFFFF"/>
        </w:rPr>
        <w:t>Il peut porter sur la protection de la personne et / ou de son patrimoine. La protection des biens et celle de la personne peuvent être confiées à des mandataires différents.</w:t>
      </w:r>
    </w:p>
    <w:p w14:paraId="59BA288E" w14:textId="77777777" w:rsidR="00FD214A" w:rsidRPr="00AE370D" w:rsidRDefault="00FD214A" w:rsidP="00FD214A">
      <w:pPr>
        <w:rPr>
          <w:rFonts w:ascii="Arial" w:hAnsi="Arial" w:cs="Arial"/>
          <w:color w:val="000000" w:themeColor="text1"/>
          <w:sz w:val="21"/>
          <w:szCs w:val="21"/>
          <w:shd w:val="clear" w:color="auto" w:fill="FFFFFF"/>
        </w:rPr>
      </w:pPr>
    </w:p>
    <w:p w14:paraId="55B2B915" w14:textId="77777777" w:rsidR="00FD214A" w:rsidRDefault="00FD214A" w:rsidP="00FD214A">
      <w:pPr>
        <w:rPr>
          <w:rFonts w:ascii="Arial" w:hAnsi="Arial" w:cs="Arial"/>
          <w:color w:val="000000" w:themeColor="text1"/>
          <w:sz w:val="21"/>
          <w:szCs w:val="21"/>
          <w:shd w:val="clear" w:color="auto" w:fill="FFFFFF"/>
        </w:rPr>
      </w:pPr>
      <w:r w:rsidRPr="00AE370D">
        <w:rPr>
          <w:rFonts w:ascii="Arial" w:hAnsi="Arial" w:cs="Arial"/>
          <w:color w:val="000000" w:themeColor="text1"/>
          <w:sz w:val="21"/>
          <w:szCs w:val="21"/>
          <w:shd w:val="clear" w:color="auto" w:fill="FFFFFF"/>
        </w:rPr>
        <w:t xml:space="preserve">Il est toujours conclu </w:t>
      </w:r>
      <w:r w:rsidRPr="00490630">
        <w:rPr>
          <w:rFonts w:ascii="Arial" w:hAnsi="Arial" w:cs="Arial"/>
          <w:b/>
          <w:color w:val="0070C0"/>
          <w:sz w:val="21"/>
          <w:szCs w:val="21"/>
          <w:shd w:val="clear" w:color="auto" w:fill="FFFFFF"/>
        </w:rPr>
        <w:t>sous forme notarié</w:t>
      </w:r>
      <w:r w:rsidRPr="00AE370D">
        <w:rPr>
          <w:rFonts w:ascii="Arial" w:hAnsi="Arial" w:cs="Arial"/>
          <w:color w:val="000000" w:themeColor="text1"/>
          <w:sz w:val="21"/>
          <w:szCs w:val="21"/>
          <w:shd w:val="clear" w:color="auto" w:fill="FFFFFF"/>
        </w:rPr>
        <w:t>. Le mandataire rend annuellement compte au notaire de sa gestion.</w:t>
      </w:r>
    </w:p>
    <w:p w14:paraId="4473513E" w14:textId="77777777" w:rsidR="003A153F" w:rsidRPr="00AE370D" w:rsidRDefault="003A153F" w:rsidP="00FD214A">
      <w:pPr>
        <w:rPr>
          <w:rFonts w:ascii="Arial" w:hAnsi="Arial" w:cs="Arial"/>
          <w:color w:val="000000" w:themeColor="text1"/>
          <w:sz w:val="21"/>
          <w:szCs w:val="21"/>
          <w:shd w:val="clear" w:color="auto" w:fill="FFFFFF"/>
        </w:rPr>
      </w:pPr>
    </w:p>
    <w:p w14:paraId="17007F9B" w14:textId="77777777" w:rsidR="00FD214A" w:rsidRPr="00614BB9" w:rsidRDefault="00FD214A" w:rsidP="00FD214A">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Pr>
          <w:rFonts w:asciiTheme="minorHAnsi" w:hAnsiTheme="minorHAnsi" w:cstheme="minorHAnsi"/>
          <w:b/>
          <w:caps/>
          <w:color w:val="A50021"/>
        </w:rPr>
        <w:t>avantager herv</w:t>
      </w:r>
      <w:r w:rsidRPr="0096483F">
        <w:rPr>
          <w:rFonts w:asciiTheme="minorHAnsi" w:hAnsiTheme="minorHAnsi" w:cstheme="minorHAnsi"/>
          <w:b/>
          <w:caps/>
          <w:color w:val="A50021"/>
        </w:rPr>
        <w:t>É</w:t>
      </w:r>
      <w:r>
        <w:rPr>
          <w:rFonts w:asciiTheme="minorHAnsi" w:hAnsiTheme="minorHAnsi" w:cstheme="minorHAnsi"/>
          <w:b/>
          <w:caps/>
          <w:color w:val="A50021"/>
        </w:rPr>
        <w:t xml:space="preserve"> en lui f</w:t>
      </w:r>
      <w:r w:rsidR="00865B49">
        <w:rPr>
          <w:rFonts w:asciiTheme="minorHAnsi" w:hAnsiTheme="minorHAnsi" w:cstheme="minorHAnsi"/>
          <w:b/>
          <w:caps/>
          <w:color w:val="A50021"/>
        </w:rPr>
        <w:t xml:space="preserve">aisant un legs dans son testament ou une donation graduel(E) </w:t>
      </w:r>
      <w:bookmarkStart w:id="10" w:name="_Hlk529902200"/>
      <w:r w:rsidR="00865B49">
        <w:rPr>
          <w:rFonts w:asciiTheme="minorHAnsi" w:hAnsiTheme="minorHAnsi" w:cstheme="minorHAnsi"/>
          <w:b/>
          <w:caps/>
          <w:color w:val="A50021"/>
        </w:rPr>
        <w:t>OU R</w:t>
      </w:r>
      <w:r w:rsidR="00865B49" w:rsidRPr="0096483F">
        <w:rPr>
          <w:rFonts w:asciiTheme="minorHAnsi" w:hAnsiTheme="minorHAnsi" w:cstheme="minorHAnsi"/>
          <w:b/>
          <w:caps/>
          <w:color w:val="A50021"/>
        </w:rPr>
        <w:t>É</w:t>
      </w:r>
      <w:r w:rsidR="00865B49">
        <w:rPr>
          <w:rFonts w:asciiTheme="minorHAnsi" w:hAnsiTheme="minorHAnsi" w:cstheme="minorHAnsi"/>
          <w:b/>
          <w:caps/>
          <w:color w:val="A50021"/>
        </w:rPr>
        <w:t xml:space="preserve">SIDUEL(E) </w:t>
      </w:r>
    </w:p>
    <w:bookmarkEnd w:id="10"/>
    <w:p w14:paraId="092C2D1C" w14:textId="77777777" w:rsidR="00FD214A" w:rsidRDefault="00FD214A" w:rsidP="00A611DD">
      <w:pPr>
        <w:rPr>
          <w:rFonts w:cstheme="minorHAnsi"/>
          <w:sz w:val="24"/>
          <w:szCs w:val="24"/>
        </w:rPr>
      </w:pPr>
    </w:p>
    <w:p w14:paraId="7ECB4FCD" w14:textId="77777777" w:rsidR="004055B0" w:rsidRDefault="00EB6BAD" w:rsidP="00A611DD">
      <w:pPr>
        <w:rPr>
          <w:rFonts w:cstheme="minorHAnsi"/>
          <w:sz w:val="24"/>
          <w:szCs w:val="24"/>
        </w:rPr>
      </w:pPr>
      <w:r>
        <w:rPr>
          <w:rFonts w:cstheme="minorHAnsi"/>
          <w:sz w:val="24"/>
          <w:szCs w:val="24"/>
        </w:rPr>
        <w:t xml:space="preserve">En présence d'enfants ou d'un conjoint, on est contraint de respecter les droits de ces héritiers réservataires. </w:t>
      </w:r>
      <w:r w:rsidR="00490630">
        <w:rPr>
          <w:rFonts w:cstheme="minorHAnsi"/>
          <w:sz w:val="24"/>
          <w:szCs w:val="24"/>
        </w:rPr>
        <w:t>Mais</w:t>
      </w:r>
      <w:r>
        <w:rPr>
          <w:rFonts w:cstheme="minorHAnsi"/>
          <w:sz w:val="24"/>
          <w:szCs w:val="24"/>
        </w:rPr>
        <w:t xml:space="preserve"> on peut librement disposer de la </w:t>
      </w:r>
      <w:r w:rsidR="004055B0">
        <w:rPr>
          <w:rFonts w:cstheme="minorHAnsi"/>
          <w:sz w:val="24"/>
          <w:szCs w:val="24"/>
        </w:rPr>
        <w:t>part de son patrimoine appelée quotité disponible. Cette quotité disponible diminue en fonction du nombre d'enfants.</w:t>
      </w:r>
    </w:p>
    <w:p w14:paraId="58C17A5C" w14:textId="77777777" w:rsidR="004055B0" w:rsidRDefault="004055B0" w:rsidP="00A611DD">
      <w:pPr>
        <w:rPr>
          <w:rFonts w:cstheme="minorHAnsi"/>
          <w:sz w:val="24"/>
          <w:szCs w:val="24"/>
        </w:rPr>
      </w:pPr>
    </w:p>
    <w:tbl>
      <w:tblPr>
        <w:tblStyle w:val="Grilledutableau"/>
        <w:tblW w:w="0" w:type="auto"/>
        <w:jc w:val="center"/>
        <w:tblLook w:val="04A0" w:firstRow="1" w:lastRow="0" w:firstColumn="1" w:lastColumn="0" w:noHBand="0" w:noVBand="1"/>
      </w:tblPr>
      <w:tblGrid>
        <w:gridCol w:w="3020"/>
        <w:gridCol w:w="3021"/>
        <w:gridCol w:w="3021"/>
      </w:tblGrid>
      <w:tr w:rsidR="004055B0" w:rsidRPr="00B531D0" w14:paraId="0321068A" w14:textId="77777777" w:rsidTr="004055B0">
        <w:trPr>
          <w:jc w:val="center"/>
        </w:trPr>
        <w:tc>
          <w:tcPr>
            <w:tcW w:w="3020" w:type="dxa"/>
            <w:shd w:val="clear" w:color="auto" w:fill="FBE4D5" w:themeFill="accent2" w:themeFillTint="33"/>
          </w:tcPr>
          <w:p w14:paraId="11800440" w14:textId="77777777" w:rsidR="004055B0" w:rsidRPr="00B531D0" w:rsidRDefault="004055B0" w:rsidP="0052549F">
            <w:pPr>
              <w:spacing w:before="60" w:after="60"/>
              <w:ind w:left="-108"/>
              <w:jc w:val="center"/>
              <w:rPr>
                <w:rFonts w:cstheme="minorHAnsi"/>
                <w:b/>
              </w:rPr>
            </w:pPr>
            <w:r w:rsidRPr="00B531D0">
              <w:rPr>
                <w:rFonts w:cstheme="minorHAnsi"/>
                <w:b/>
              </w:rPr>
              <w:t>Le défunt laisse</w:t>
            </w:r>
          </w:p>
        </w:tc>
        <w:tc>
          <w:tcPr>
            <w:tcW w:w="3021" w:type="dxa"/>
            <w:shd w:val="clear" w:color="auto" w:fill="FBE4D5" w:themeFill="accent2" w:themeFillTint="33"/>
          </w:tcPr>
          <w:p w14:paraId="772FC325" w14:textId="77777777" w:rsidR="004055B0" w:rsidRPr="00B531D0" w:rsidRDefault="004055B0" w:rsidP="0052549F">
            <w:pPr>
              <w:spacing w:before="60" w:after="60"/>
              <w:ind w:left="-108"/>
              <w:jc w:val="center"/>
              <w:rPr>
                <w:rFonts w:cstheme="minorHAnsi"/>
                <w:b/>
              </w:rPr>
            </w:pPr>
            <w:r w:rsidRPr="00B531D0">
              <w:rPr>
                <w:rFonts w:cstheme="minorHAnsi"/>
                <w:b/>
              </w:rPr>
              <w:t>Part réservataire</w:t>
            </w:r>
          </w:p>
        </w:tc>
        <w:tc>
          <w:tcPr>
            <w:tcW w:w="3021" w:type="dxa"/>
            <w:shd w:val="clear" w:color="auto" w:fill="FBE4D5" w:themeFill="accent2" w:themeFillTint="33"/>
          </w:tcPr>
          <w:p w14:paraId="7E5E4F9C" w14:textId="77777777" w:rsidR="004055B0" w:rsidRPr="00B531D0" w:rsidRDefault="004055B0" w:rsidP="0052549F">
            <w:pPr>
              <w:spacing w:before="60" w:after="60"/>
              <w:ind w:left="-108"/>
              <w:jc w:val="center"/>
              <w:rPr>
                <w:rFonts w:cstheme="minorHAnsi"/>
                <w:b/>
              </w:rPr>
            </w:pPr>
            <w:r w:rsidRPr="00B531D0">
              <w:rPr>
                <w:rFonts w:cstheme="minorHAnsi"/>
                <w:b/>
              </w:rPr>
              <w:t>Quotité disponible</w:t>
            </w:r>
          </w:p>
        </w:tc>
      </w:tr>
      <w:tr w:rsidR="004055B0" w14:paraId="543DB164" w14:textId="77777777" w:rsidTr="004055B0">
        <w:trPr>
          <w:jc w:val="center"/>
        </w:trPr>
        <w:tc>
          <w:tcPr>
            <w:tcW w:w="3020" w:type="dxa"/>
            <w:shd w:val="clear" w:color="auto" w:fill="E2EFD9" w:themeFill="accent6" w:themeFillTint="33"/>
          </w:tcPr>
          <w:p w14:paraId="2504A125" w14:textId="77777777" w:rsidR="004055B0" w:rsidRDefault="004055B0" w:rsidP="0052549F">
            <w:pPr>
              <w:spacing w:before="60" w:after="60"/>
              <w:jc w:val="center"/>
              <w:rPr>
                <w:rFonts w:cstheme="minorHAnsi"/>
              </w:rPr>
            </w:pPr>
            <w:proofErr w:type="gramStart"/>
            <w:r>
              <w:rPr>
                <w:rFonts w:cstheme="minorHAnsi"/>
              </w:rPr>
              <w:t>un</w:t>
            </w:r>
            <w:proofErr w:type="gramEnd"/>
            <w:r>
              <w:rPr>
                <w:rFonts w:cstheme="minorHAnsi"/>
              </w:rPr>
              <w:t xml:space="preserve"> enfant</w:t>
            </w:r>
          </w:p>
        </w:tc>
        <w:tc>
          <w:tcPr>
            <w:tcW w:w="3021" w:type="dxa"/>
            <w:shd w:val="clear" w:color="auto" w:fill="E2EFD9" w:themeFill="accent6" w:themeFillTint="33"/>
          </w:tcPr>
          <w:p w14:paraId="3DA6C716" w14:textId="77777777" w:rsidR="004055B0" w:rsidRDefault="004055B0" w:rsidP="0052549F">
            <w:pPr>
              <w:spacing w:before="60" w:after="60"/>
              <w:jc w:val="center"/>
              <w:rPr>
                <w:rFonts w:cstheme="minorHAnsi"/>
              </w:rPr>
            </w:pPr>
            <w:r w:rsidRPr="00B531D0">
              <w:rPr>
                <w:rFonts w:cstheme="minorHAnsi"/>
                <w:sz w:val="24"/>
                <w:szCs w:val="24"/>
              </w:rPr>
              <w:t>1/2</w:t>
            </w:r>
            <w:r w:rsidRPr="00B531D0">
              <w:rPr>
                <w:rFonts w:cstheme="minorHAnsi"/>
                <w:sz w:val="28"/>
                <w:szCs w:val="28"/>
              </w:rPr>
              <w:t xml:space="preserve"> </w:t>
            </w:r>
            <w:r>
              <w:rPr>
                <w:rFonts w:cstheme="minorHAnsi"/>
              </w:rPr>
              <w:t>du patrimoine</w:t>
            </w:r>
          </w:p>
        </w:tc>
        <w:tc>
          <w:tcPr>
            <w:tcW w:w="3021" w:type="dxa"/>
            <w:shd w:val="clear" w:color="auto" w:fill="E2EFD9" w:themeFill="accent6" w:themeFillTint="33"/>
          </w:tcPr>
          <w:p w14:paraId="42305BC7" w14:textId="77777777" w:rsidR="004055B0" w:rsidRDefault="004055B0" w:rsidP="0052549F">
            <w:pPr>
              <w:spacing w:before="60" w:after="60"/>
              <w:jc w:val="center"/>
              <w:rPr>
                <w:rFonts w:cstheme="minorHAnsi"/>
              </w:rPr>
            </w:pPr>
            <w:r>
              <w:rPr>
                <w:rFonts w:cstheme="minorHAnsi"/>
              </w:rPr>
              <w:t>1/2 du patrimoine</w:t>
            </w:r>
          </w:p>
        </w:tc>
      </w:tr>
      <w:tr w:rsidR="004055B0" w14:paraId="0497657D" w14:textId="77777777" w:rsidTr="004055B0">
        <w:trPr>
          <w:jc w:val="center"/>
        </w:trPr>
        <w:tc>
          <w:tcPr>
            <w:tcW w:w="3020" w:type="dxa"/>
            <w:shd w:val="clear" w:color="auto" w:fill="E2EFD9" w:themeFill="accent6" w:themeFillTint="33"/>
          </w:tcPr>
          <w:p w14:paraId="5DCB29D6" w14:textId="77777777" w:rsidR="004055B0" w:rsidRDefault="004055B0" w:rsidP="0052549F">
            <w:pPr>
              <w:spacing w:before="60" w:after="60"/>
              <w:jc w:val="center"/>
              <w:rPr>
                <w:rFonts w:cstheme="minorHAnsi"/>
              </w:rPr>
            </w:pPr>
            <w:proofErr w:type="gramStart"/>
            <w:r>
              <w:rPr>
                <w:rFonts w:cstheme="minorHAnsi"/>
              </w:rPr>
              <w:t>deux</w:t>
            </w:r>
            <w:proofErr w:type="gramEnd"/>
            <w:r>
              <w:rPr>
                <w:rFonts w:cstheme="minorHAnsi"/>
              </w:rPr>
              <w:t xml:space="preserve"> enfants</w:t>
            </w:r>
          </w:p>
        </w:tc>
        <w:tc>
          <w:tcPr>
            <w:tcW w:w="3021" w:type="dxa"/>
            <w:shd w:val="clear" w:color="auto" w:fill="E2EFD9" w:themeFill="accent6" w:themeFillTint="33"/>
          </w:tcPr>
          <w:p w14:paraId="5610CEC8" w14:textId="77777777" w:rsidR="004055B0" w:rsidRDefault="004055B0" w:rsidP="0052549F">
            <w:pPr>
              <w:spacing w:before="60" w:after="60"/>
              <w:jc w:val="center"/>
              <w:rPr>
                <w:rFonts w:cstheme="minorHAnsi"/>
              </w:rPr>
            </w:pPr>
            <w:r>
              <w:rPr>
                <w:rFonts w:cstheme="minorHAnsi"/>
              </w:rPr>
              <w:t>1/3 du patrimoine</w:t>
            </w:r>
          </w:p>
        </w:tc>
        <w:tc>
          <w:tcPr>
            <w:tcW w:w="3021" w:type="dxa"/>
            <w:shd w:val="clear" w:color="auto" w:fill="E2EFD9" w:themeFill="accent6" w:themeFillTint="33"/>
          </w:tcPr>
          <w:p w14:paraId="5DD9B8E7" w14:textId="77777777" w:rsidR="004055B0" w:rsidRDefault="004055B0" w:rsidP="0052549F">
            <w:pPr>
              <w:spacing w:before="60" w:after="60"/>
              <w:jc w:val="center"/>
              <w:rPr>
                <w:rFonts w:cstheme="minorHAnsi"/>
              </w:rPr>
            </w:pPr>
            <w:r>
              <w:rPr>
                <w:rFonts w:cstheme="minorHAnsi"/>
              </w:rPr>
              <w:t>1/3 du patrimoine</w:t>
            </w:r>
          </w:p>
        </w:tc>
      </w:tr>
      <w:tr w:rsidR="004055B0" w14:paraId="4C677317" w14:textId="77777777" w:rsidTr="004055B0">
        <w:trPr>
          <w:jc w:val="center"/>
        </w:trPr>
        <w:tc>
          <w:tcPr>
            <w:tcW w:w="3020" w:type="dxa"/>
            <w:shd w:val="clear" w:color="auto" w:fill="E2EFD9" w:themeFill="accent6" w:themeFillTint="33"/>
          </w:tcPr>
          <w:p w14:paraId="3F1D31A5" w14:textId="77777777" w:rsidR="004055B0" w:rsidRDefault="004055B0" w:rsidP="0052549F">
            <w:pPr>
              <w:spacing w:before="60" w:after="60"/>
              <w:jc w:val="center"/>
              <w:rPr>
                <w:rFonts w:cstheme="minorHAnsi"/>
              </w:rPr>
            </w:pPr>
            <w:proofErr w:type="gramStart"/>
            <w:r>
              <w:rPr>
                <w:rFonts w:cstheme="minorHAnsi"/>
              </w:rPr>
              <w:t>trois</w:t>
            </w:r>
            <w:proofErr w:type="gramEnd"/>
            <w:r>
              <w:rPr>
                <w:rFonts w:cstheme="minorHAnsi"/>
              </w:rPr>
              <w:t xml:space="preserve"> enfants et plus</w:t>
            </w:r>
          </w:p>
        </w:tc>
        <w:tc>
          <w:tcPr>
            <w:tcW w:w="3021" w:type="dxa"/>
            <w:shd w:val="clear" w:color="auto" w:fill="E2EFD9" w:themeFill="accent6" w:themeFillTint="33"/>
          </w:tcPr>
          <w:p w14:paraId="5E065A7C" w14:textId="77777777" w:rsidR="004055B0" w:rsidRDefault="004055B0" w:rsidP="0052549F">
            <w:pPr>
              <w:spacing w:before="60" w:after="60"/>
              <w:jc w:val="center"/>
              <w:rPr>
                <w:rFonts w:cstheme="minorHAnsi"/>
              </w:rPr>
            </w:pPr>
            <w:commentRangeStart w:id="11"/>
            <w:r>
              <w:rPr>
                <w:rFonts w:cstheme="minorHAnsi"/>
              </w:rPr>
              <w:t>1/4 du patrimoine</w:t>
            </w:r>
            <w:r w:rsidR="00486C6F">
              <w:rPr>
                <w:rFonts w:cstheme="minorHAnsi"/>
              </w:rPr>
              <w:t xml:space="preserve"> </w:t>
            </w:r>
            <w:r w:rsidR="00486C6F" w:rsidRPr="00486C6F">
              <w:rPr>
                <w:rFonts w:cstheme="minorHAnsi"/>
                <w:color w:val="FF0000"/>
              </w:rPr>
              <w:t xml:space="preserve">si 3 enfants </w:t>
            </w:r>
            <w:commentRangeEnd w:id="11"/>
            <w:r w:rsidR="00486C6F">
              <w:rPr>
                <w:rStyle w:val="Marquedecommentaire"/>
              </w:rPr>
              <w:commentReference w:id="11"/>
            </w:r>
          </w:p>
        </w:tc>
        <w:tc>
          <w:tcPr>
            <w:tcW w:w="3021" w:type="dxa"/>
            <w:shd w:val="clear" w:color="auto" w:fill="E2EFD9" w:themeFill="accent6" w:themeFillTint="33"/>
          </w:tcPr>
          <w:p w14:paraId="34CA3531" w14:textId="77777777" w:rsidR="004055B0" w:rsidRDefault="004055B0" w:rsidP="0052549F">
            <w:pPr>
              <w:spacing w:before="60" w:after="60"/>
              <w:jc w:val="center"/>
              <w:rPr>
                <w:rFonts w:cstheme="minorHAnsi"/>
              </w:rPr>
            </w:pPr>
            <w:r>
              <w:rPr>
                <w:rFonts w:cstheme="minorHAnsi"/>
              </w:rPr>
              <w:t>1/4 du patrimoine</w:t>
            </w:r>
          </w:p>
        </w:tc>
      </w:tr>
    </w:tbl>
    <w:p w14:paraId="37B70E7A" w14:textId="77777777" w:rsidR="00FD214A" w:rsidRDefault="00FD214A" w:rsidP="00A611DD">
      <w:pPr>
        <w:rPr>
          <w:rFonts w:cstheme="minorHAnsi"/>
          <w:sz w:val="24"/>
          <w:szCs w:val="24"/>
        </w:rPr>
      </w:pPr>
    </w:p>
    <w:p w14:paraId="04B31EFD" w14:textId="77777777" w:rsidR="00865B49" w:rsidRPr="00C9723A" w:rsidRDefault="00865B49" w:rsidP="00865B49">
      <w:pPr>
        <w:pStyle w:val="Paragraphedeliste"/>
        <w:numPr>
          <w:ilvl w:val="0"/>
          <w:numId w:val="31"/>
        </w:numPr>
        <w:tabs>
          <w:tab w:val="left" w:pos="284"/>
        </w:tabs>
        <w:ind w:left="284" w:hanging="284"/>
        <w:rPr>
          <w:rFonts w:cstheme="minorHAnsi"/>
          <w:b/>
          <w:color w:val="0070C0"/>
          <w:sz w:val="24"/>
          <w:szCs w:val="24"/>
        </w:rPr>
      </w:pPr>
      <w:r w:rsidRPr="00C9723A">
        <w:rPr>
          <w:rFonts w:cstheme="minorHAnsi"/>
          <w:b/>
          <w:color w:val="0070C0"/>
          <w:sz w:val="24"/>
          <w:szCs w:val="24"/>
        </w:rPr>
        <w:t xml:space="preserve">Legs ou donation graduel(e) </w:t>
      </w:r>
      <w:r w:rsidR="00C9723A" w:rsidRPr="00C9723A">
        <w:rPr>
          <w:rFonts w:cstheme="minorHAnsi"/>
          <w:b/>
          <w:color w:val="0070C0"/>
          <w:sz w:val="24"/>
          <w:szCs w:val="24"/>
        </w:rPr>
        <w:t>ou résiduel(e)</w:t>
      </w:r>
    </w:p>
    <w:p w14:paraId="66B87A05" w14:textId="77777777" w:rsidR="00865B49" w:rsidRDefault="00C9723A" w:rsidP="00A611DD">
      <w:pPr>
        <w:rPr>
          <w:rFonts w:cstheme="minorHAnsi"/>
          <w:sz w:val="24"/>
          <w:szCs w:val="24"/>
        </w:rPr>
      </w:pPr>
      <w:r>
        <w:rPr>
          <w:rFonts w:cstheme="minorHAnsi"/>
          <w:sz w:val="24"/>
          <w:szCs w:val="24"/>
        </w:rPr>
        <w:t>Il s'agit dans tous les cas de transmettre un bien en deux temps : le bien donné ou légué par testament à un 1</w:t>
      </w:r>
      <w:r w:rsidRPr="00C9723A">
        <w:rPr>
          <w:rFonts w:cstheme="minorHAnsi"/>
          <w:sz w:val="24"/>
          <w:szCs w:val="24"/>
          <w:vertAlign w:val="superscript"/>
        </w:rPr>
        <w:t>er</w:t>
      </w:r>
      <w:r>
        <w:rPr>
          <w:rFonts w:cstheme="minorHAnsi"/>
          <w:sz w:val="24"/>
          <w:szCs w:val="24"/>
        </w:rPr>
        <w:t xml:space="preserve"> bénéficiaire sera transmis à son décès à un autre bénéficiaire.</w:t>
      </w:r>
    </w:p>
    <w:p w14:paraId="4E2DEECD" w14:textId="77777777" w:rsidR="00C9723A" w:rsidRDefault="00C9723A" w:rsidP="00C9723A">
      <w:pPr>
        <w:pStyle w:val="Paragraphedeliste"/>
        <w:numPr>
          <w:ilvl w:val="0"/>
          <w:numId w:val="18"/>
        </w:numPr>
        <w:rPr>
          <w:rFonts w:cstheme="minorHAnsi"/>
          <w:sz w:val="24"/>
          <w:szCs w:val="24"/>
        </w:rPr>
      </w:pPr>
      <w:proofErr w:type="gramStart"/>
      <w:r>
        <w:rPr>
          <w:rFonts w:cstheme="minorHAnsi"/>
          <w:sz w:val="24"/>
          <w:szCs w:val="24"/>
        </w:rPr>
        <w:t>dans</w:t>
      </w:r>
      <w:proofErr w:type="gramEnd"/>
      <w:r>
        <w:rPr>
          <w:rFonts w:cstheme="minorHAnsi"/>
          <w:sz w:val="24"/>
          <w:szCs w:val="24"/>
        </w:rPr>
        <w:t xml:space="preserve"> le cas d'un </w:t>
      </w:r>
      <w:r w:rsidRPr="00C9723A">
        <w:rPr>
          <w:rFonts w:cstheme="minorHAnsi"/>
          <w:b/>
          <w:color w:val="0070C0"/>
          <w:sz w:val="24"/>
          <w:szCs w:val="24"/>
        </w:rPr>
        <w:t>legs ou d'une donation graduel(e)</w:t>
      </w:r>
      <w:r>
        <w:rPr>
          <w:rFonts w:cstheme="minorHAnsi"/>
          <w:sz w:val="24"/>
          <w:szCs w:val="24"/>
        </w:rPr>
        <w:t>, le 1</w:t>
      </w:r>
      <w:r w:rsidRPr="00C9723A">
        <w:rPr>
          <w:rFonts w:cstheme="minorHAnsi"/>
          <w:sz w:val="24"/>
          <w:szCs w:val="24"/>
          <w:vertAlign w:val="superscript"/>
        </w:rPr>
        <w:t>er</w:t>
      </w:r>
      <w:r>
        <w:rPr>
          <w:rFonts w:cstheme="minorHAnsi"/>
          <w:sz w:val="24"/>
          <w:szCs w:val="24"/>
        </w:rPr>
        <w:t xml:space="preserve"> bénéficiaire doit conserver les biens transmis qui reviendront dans leur totalité au 2</w:t>
      </w:r>
      <w:r w:rsidRPr="00C9723A">
        <w:rPr>
          <w:rFonts w:cstheme="minorHAnsi"/>
          <w:sz w:val="24"/>
          <w:szCs w:val="24"/>
          <w:vertAlign w:val="superscript"/>
        </w:rPr>
        <w:t>ème</w:t>
      </w:r>
      <w:r>
        <w:rPr>
          <w:rFonts w:cstheme="minorHAnsi"/>
          <w:sz w:val="24"/>
          <w:szCs w:val="24"/>
        </w:rPr>
        <w:t xml:space="preserve"> bénéficiaire à son décès.</w:t>
      </w:r>
    </w:p>
    <w:p w14:paraId="532F1845" w14:textId="77777777" w:rsidR="00C9723A" w:rsidRPr="00C9723A" w:rsidRDefault="00C9723A" w:rsidP="00C9723A">
      <w:pPr>
        <w:pStyle w:val="Paragraphedeliste"/>
        <w:numPr>
          <w:ilvl w:val="0"/>
          <w:numId w:val="18"/>
        </w:numPr>
        <w:rPr>
          <w:rFonts w:cstheme="minorHAnsi"/>
          <w:sz w:val="24"/>
          <w:szCs w:val="24"/>
        </w:rPr>
      </w:pPr>
      <w:proofErr w:type="gramStart"/>
      <w:r>
        <w:rPr>
          <w:rFonts w:cstheme="minorHAnsi"/>
          <w:sz w:val="24"/>
          <w:szCs w:val="24"/>
        </w:rPr>
        <w:t>dans</w:t>
      </w:r>
      <w:proofErr w:type="gramEnd"/>
      <w:r>
        <w:rPr>
          <w:rFonts w:cstheme="minorHAnsi"/>
          <w:sz w:val="24"/>
          <w:szCs w:val="24"/>
        </w:rPr>
        <w:t xml:space="preserve"> le d'un </w:t>
      </w:r>
      <w:r w:rsidRPr="00C9723A">
        <w:rPr>
          <w:rFonts w:cstheme="minorHAnsi"/>
          <w:b/>
          <w:color w:val="0070C0"/>
          <w:sz w:val="24"/>
          <w:szCs w:val="24"/>
        </w:rPr>
        <w:t>legs ou d'une donation résiduel(e)</w:t>
      </w:r>
      <w:r>
        <w:rPr>
          <w:rFonts w:cstheme="minorHAnsi"/>
          <w:sz w:val="24"/>
          <w:szCs w:val="24"/>
        </w:rPr>
        <w:t>, le 1</w:t>
      </w:r>
      <w:r w:rsidRPr="00C9723A">
        <w:rPr>
          <w:rFonts w:cstheme="minorHAnsi"/>
          <w:sz w:val="24"/>
          <w:szCs w:val="24"/>
          <w:vertAlign w:val="superscript"/>
        </w:rPr>
        <w:t>er</w:t>
      </w:r>
      <w:r>
        <w:rPr>
          <w:rFonts w:cstheme="minorHAnsi"/>
          <w:sz w:val="24"/>
          <w:szCs w:val="24"/>
        </w:rPr>
        <w:t xml:space="preserve"> bénéficiaire doit seulement transmett</w:t>
      </w:r>
      <w:r w:rsidR="00490630">
        <w:rPr>
          <w:rFonts w:cstheme="minorHAnsi"/>
          <w:sz w:val="24"/>
          <w:szCs w:val="24"/>
        </w:rPr>
        <w:t>r</w:t>
      </w:r>
      <w:r>
        <w:rPr>
          <w:rFonts w:cstheme="minorHAnsi"/>
          <w:sz w:val="24"/>
          <w:szCs w:val="24"/>
        </w:rPr>
        <w:t>e ce qu'il reste des biens au 2</w:t>
      </w:r>
      <w:r w:rsidRPr="00C9723A">
        <w:rPr>
          <w:rFonts w:cstheme="minorHAnsi"/>
          <w:sz w:val="24"/>
          <w:szCs w:val="24"/>
          <w:vertAlign w:val="superscript"/>
        </w:rPr>
        <w:t>ème</w:t>
      </w:r>
      <w:r>
        <w:rPr>
          <w:rFonts w:cstheme="minorHAnsi"/>
          <w:sz w:val="24"/>
          <w:szCs w:val="24"/>
        </w:rPr>
        <w:t xml:space="preserve"> bénéficiaire. </w:t>
      </w:r>
    </w:p>
    <w:p w14:paraId="50C2FB30" w14:textId="77777777" w:rsidR="00C9723A" w:rsidRDefault="00C9723A" w:rsidP="00A611DD">
      <w:pPr>
        <w:rPr>
          <w:rFonts w:cstheme="minorHAnsi"/>
          <w:sz w:val="24"/>
          <w:szCs w:val="24"/>
        </w:rPr>
      </w:pPr>
    </w:p>
    <w:tbl>
      <w:tblPr>
        <w:tblStyle w:val="Grilledutableau"/>
        <w:tblW w:w="0" w:type="auto"/>
        <w:shd w:val="clear" w:color="auto" w:fill="DEEAF6" w:themeFill="accent5" w:themeFillTint="33"/>
        <w:tblLook w:val="04A0" w:firstRow="1" w:lastRow="0" w:firstColumn="1" w:lastColumn="0" w:noHBand="0" w:noVBand="1"/>
      </w:tblPr>
      <w:tblGrid>
        <w:gridCol w:w="10762"/>
      </w:tblGrid>
      <w:tr w:rsidR="00865B49" w:rsidRPr="003A153F" w14:paraId="1C676C98" w14:textId="77777777" w:rsidTr="003A153F">
        <w:tc>
          <w:tcPr>
            <w:tcW w:w="10762" w:type="dxa"/>
            <w:shd w:val="clear" w:color="auto" w:fill="DEEAF6" w:themeFill="accent5" w:themeFillTint="33"/>
          </w:tcPr>
          <w:p w14:paraId="632B3E65" w14:textId="77777777" w:rsidR="00865B49" w:rsidRPr="003A153F" w:rsidRDefault="00865B49" w:rsidP="00490630">
            <w:pPr>
              <w:spacing w:before="60"/>
              <w:rPr>
                <w:rFonts w:cstheme="minorHAnsi"/>
                <w:b/>
                <w:color w:val="A50021"/>
                <w:sz w:val="24"/>
                <w:szCs w:val="24"/>
              </w:rPr>
            </w:pPr>
            <w:r w:rsidRPr="003A153F">
              <w:rPr>
                <w:rFonts w:cstheme="minorHAnsi"/>
                <w:b/>
                <w:color w:val="A50021"/>
                <w:sz w:val="24"/>
                <w:szCs w:val="24"/>
              </w:rPr>
              <w:t xml:space="preserve">M. ET MME </w:t>
            </w:r>
            <w:r w:rsidR="003A153F">
              <w:rPr>
                <w:rFonts w:cstheme="minorHAnsi"/>
                <w:b/>
                <w:color w:val="A50021"/>
                <w:sz w:val="24"/>
                <w:szCs w:val="24"/>
              </w:rPr>
              <w:t xml:space="preserve">C. </w:t>
            </w:r>
            <w:r w:rsidR="00C9723A" w:rsidRPr="003A153F">
              <w:rPr>
                <w:rFonts w:cstheme="minorHAnsi"/>
                <w:b/>
                <w:color w:val="A50021"/>
                <w:sz w:val="24"/>
                <w:szCs w:val="24"/>
              </w:rPr>
              <w:t>ÉTABLISSENT UN MANDAT DE PROTECTION FUTURE POUR AUTRUI</w:t>
            </w:r>
            <w:r w:rsidR="003A153F" w:rsidRPr="003A153F">
              <w:rPr>
                <w:rFonts w:cstheme="minorHAnsi"/>
                <w:b/>
                <w:color w:val="A50021"/>
                <w:sz w:val="24"/>
                <w:szCs w:val="24"/>
              </w:rPr>
              <w:t xml:space="preserve"> ET DONNE OU LÈGUENT À HERVÉ LA QUOTITÉ DISPONIBLE</w:t>
            </w:r>
          </w:p>
          <w:p w14:paraId="0D05A05B" w14:textId="77777777" w:rsidR="003A153F" w:rsidRPr="003A153F" w:rsidRDefault="00490630" w:rsidP="00E90315">
            <w:pPr>
              <w:pStyle w:val="Paragraphedeliste"/>
              <w:numPr>
                <w:ilvl w:val="0"/>
                <w:numId w:val="32"/>
              </w:numPr>
              <w:contextualSpacing w:val="0"/>
              <w:rPr>
                <w:rFonts w:cstheme="minorHAnsi"/>
                <w:sz w:val="24"/>
                <w:szCs w:val="24"/>
              </w:rPr>
            </w:pPr>
            <w:proofErr w:type="gramStart"/>
            <w:r>
              <w:rPr>
                <w:rFonts w:cstheme="minorHAnsi"/>
                <w:sz w:val="24"/>
                <w:szCs w:val="24"/>
              </w:rPr>
              <w:t>i</w:t>
            </w:r>
            <w:r w:rsidR="003A153F" w:rsidRPr="003A153F">
              <w:rPr>
                <w:rFonts w:cstheme="minorHAnsi"/>
                <w:sz w:val="24"/>
                <w:szCs w:val="24"/>
              </w:rPr>
              <w:t>ls</w:t>
            </w:r>
            <w:proofErr w:type="gramEnd"/>
            <w:r w:rsidR="003A153F" w:rsidRPr="003A153F">
              <w:rPr>
                <w:rFonts w:cstheme="minorHAnsi"/>
                <w:sz w:val="24"/>
                <w:szCs w:val="24"/>
              </w:rPr>
              <w:t xml:space="preserve"> désignent </w:t>
            </w:r>
            <w:r>
              <w:rPr>
                <w:rFonts w:cstheme="minorHAnsi"/>
                <w:sz w:val="24"/>
                <w:szCs w:val="24"/>
              </w:rPr>
              <w:t xml:space="preserve">comme </w:t>
            </w:r>
            <w:r w:rsidR="00E66918" w:rsidRPr="003A153F">
              <w:rPr>
                <w:rFonts w:cstheme="minorHAnsi"/>
                <w:sz w:val="24"/>
                <w:szCs w:val="24"/>
              </w:rPr>
              <w:t xml:space="preserve">mandataire </w:t>
            </w:r>
            <w:r w:rsidR="003A153F" w:rsidRPr="003A153F">
              <w:rPr>
                <w:rFonts w:cstheme="minorHAnsi"/>
                <w:sz w:val="24"/>
                <w:szCs w:val="24"/>
              </w:rPr>
              <w:t>leur fille Jeanne. Au décès du dernier parent survivant, celle-ci assurera la gestion du patrimoine d'Hervé et rendra compte de sa gestion au notaire à des fins de contrôle</w:t>
            </w:r>
          </w:p>
          <w:p w14:paraId="2BE5799C" w14:textId="77777777" w:rsidR="003A153F" w:rsidRDefault="00490630" w:rsidP="00E90315">
            <w:pPr>
              <w:pStyle w:val="Paragraphedeliste"/>
              <w:numPr>
                <w:ilvl w:val="0"/>
                <w:numId w:val="32"/>
              </w:numPr>
              <w:contextualSpacing w:val="0"/>
              <w:rPr>
                <w:rFonts w:cstheme="minorHAnsi"/>
                <w:sz w:val="24"/>
                <w:szCs w:val="24"/>
              </w:rPr>
            </w:pPr>
            <w:proofErr w:type="gramStart"/>
            <w:r>
              <w:rPr>
                <w:rFonts w:cstheme="minorHAnsi"/>
                <w:sz w:val="24"/>
                <w:szCs w:val="24"/>
              </w:rPr>
              <w:t>a</w:t>
            </w:r>
            <w:r w:rsidR="00E90315">
              <w:rPr>
                <w:rFonts w:cstheme="minorHAnsi"/>
                <w:sz w:val="24"/>
                <w:szCs w:val="24"/>
              </w:rPr>
              <w:t>u</w:t>
            </w:r>
            <w:proofErr w:type="gramEnd"/>
            <w:r w:rsidR="00E90315">
              <w:rPr>
                <w:rFonts w:cstheme="minorHAnsi"/>
                <w:sz w:val="24"/>
                <w:szCs w:val="24"/>
              </w:rPr>
              <w:t xml:space="preserve"> décès d'Hervé, l</w:t>
            </w:r>
            <w:r w:rsidR="003A153F">
              <w:rPr>
                <w:rFonts w:cstheme="minorHAnsi"/>
                <w:sz w:val="24"/>
                <w:szCs w:val="24"/>
              </w:rPr>
              <w:t>es biens légués ou donnés reviendront à ses frère et sœur en totalité ou pour ce qu'il en reste</w:t>
            </w:r>
          </w:p>
          <w:p w14:paraId="1D771224" w14:textId="77777777" w:rsidR="00D01E04" w:rsidRDefault="00490630" w:rsidP="00D01E04">
            <w:pPr>
              <w:pStyle w:val="Paragraphedeliste"/>
              <w:numPr>
                <w:ilvl w:val="0"/>
                <w:numId w:val="32"/>
              </w:numPr>
              <w:contextualSpacing w:val="0"/>
              <w:rPr>
                <w:rFonts w:cstheme="minorHAnsi"/>
                <w:sz w:val="24"/>
                <w:szCs w:val="24"/>
              </w:rPr>
            </w:pPr>
            <w:proofErr w:type="gramStart"/>
            <w:r>
              <w:rPr>
                <w:rFonts w:cstheme="minorHAnsi"/>
                <w:sz w:val="24"/>
                <w:szCs w:val="24"/>
              </w:rPr>
              <w:t>l</w:t>
            </w:r>
            <w:r w:rsidR="003A153F">
              <w:rPr>
                <w:rFonts w:cstheme="minorHAnsi"/>
                <w:sz w:val="24"/>
                <w:szCs w:val="24"/>
              </w:rPr>
              <w:t>es</w:t>
            </w:r>
            <w:proofErr w:type="gramEnd"/>
            <w:r w:rsidR="003A153F">
              <w:rPr>
                <w:rFonts w:cstheme="minorHAnsi"/>
                <w:sz w:val="24"/>
                <w:szCs w:val="24"/>
              </w:rPr>
              <w:t xml:space="preserve"> 2 enfants survivant</w:t>
            </w:r>
            <w:r w:rsidR="00E90315">
              <w:rPr>
                <w:rFonts w:cstheme="minorHAnsi"/>
                <w:sz w:val="24"/>
                <w:szCs w:val="24"/>
              </w:rPr>
              <w:t>s bénéficieront d'une fiscalité avantageuse : les biens sont transmis comme s'ils l'étaient de parents à enfants et non pas entre frères (fiscalité plus élevée : environ 35 à 45 %)</w:t>
            </w:r>
          </w:p>
          <w:p w14:paraId="7BFFB8F4" w14:textId="77777777" w:rsidR="003A153F" w:rsidRPr="003A153F" w:rsidRDefault="00490630" w:rsidP="00D01E04">
            <w:pPr>
              <w:pStyle w:val="Paragraphedeliste"/>
              <w:numPr>
                <w:ilvl w:val="0"/>
                <w:numId w:val="32"/>
              </w:numPr>
              <w:spacing w:after="60"/>
              <w:ind w:left="606" w:hanging="357"/>
              <w:contextualSpacing w:val="0"/>
              <w:rPr>
                <w:rFonts w:cstheme="minorHAnsi"/>
                <w:sz w:val="24"/>
                <w:szCs w:val="24"/>
              </w:rPr>
            </w:pPr>
            <w:proofErr w:type="gramStart"/>
            <w:r>
              <w:rPr>
                <w:rFonts w:cstheme="minorHAnsi"/>
                <w:sz w:val="24"/>
                <w:szCs w:val="24"/>
              </w:rPr>
              <w:t>l</w:t>
            </w:r>
            <w:r w:rsidR="00E90315" w:rsidRPr="00E90315">
              <w:rPr>
                <w:rFonts w:cstheme="minorHAnsi"/>
                <w:sz w:val="24"/>
                <w:szCs w:val="24"/>
              </w:rPr>
              <w:t>e</w:t>
            </w:r>
            <w:proofErr w:type="gramEnd"/>
            <w:r w:rsidR="00E90315" w:rsidRPr="00E90315">
              <w:rPr>
                <w:rFonts w:cstheme="minorHAnsi"/>
                <w:sz w:val="24"/>
                <w:szCs w:val="24"/>
              </w:rPr>
              <w:t xml:space="preserve"> patrimoine est conservé dans la famille</w:t>
            </w:r>
          </w:p>
        </w:tc>
      </w:tr>
    </w:tbl>
    <w:p w14:paraId="46BDB1C0" w14:textId="77777777" w:rsidR="004055B0" w:rsidRDefault="004055B0" w:rsidP="00A611DD">
      <w:pPr>
        <w:rPr>
          <w:rFonts w:cstheme="minorHAnsi"/>
          <w:sz w:val="24"/>
          <w:szCs w:val="24"/>
        </w:rPr>
      </w:pPr>
    </w:p>
    <w:p w14:paraId="7658E4DE" w14:textId="77777777" w:rsidR="00E66918" w:rsidRDefault="00E66918" w:rsidP="00A611DD">
      <w:pPr>
        <w:rPr>
          <w:rFonts w:cstheme="minorHAnsi"/>
          <w:sz w:val="24"/>
          <w:szCs w:val="24"/>
        </w:rPr>
      </w:pPr>
    </w:p>
    <w:p w14:paraId="4B511BD9" w14:textId="77777777" w:rsidR="00AE2D22" w:rsidRPr="00D74537" w:rsidRDefault="00AE2D22" w:rsidP="00AE2D22">
      <w:pPr>
        <w:pStyle w:val="Paragraphedeliste"/>
        <w:numPr>
          <w:ilvl w:val="0"/>
          <w:numId w:val="26"/>
        </w:numPr>
        <w:ind w:left="426" w:hanging="426"/>
        <w:rPr>
          <w:rFonts w:cstheme="minorHAnsi"/>
          <w:b/>
          <w:caps/>
          <w:color w:val="000099"/>
          <w:sz w:val="24"/>
          <w:szCs w:val="24"/>
          <w:u w:val="single"/>
        </w:rPr>
      </w:pPr>
      <w:r w:rsidRPr="00D74537">
        <w:rPr>
          <w:rFonts w:cstheme="minorHAnsi"/>
          <w:b/>
          <w:caps/>
          <w:color w:val="000099"/>
          <w:sz w:val="24"/>
          <w:szCs w:val="24"/>
          <w:u w:val="single"/>
        </w:rPr>
        <w:t>LE POINT DE VUE de l'assureur, M. Dominique FILIO</w:t>
      </w:r>
    </w:p>
    <w:p w14:paraId="01A62FC6" w14:textId="77777777" w:rsidR="00AE2D22" w:rsidRDefault="00AE2D22" w:rsidP="00A611DD">
      <w:pPr>
        <w:rPr>
          <w:rFonts w:cstheme="minorHAnsi"/>
          <w:sz w:val="24"/>
          <w:szCs w:val="24"/>
        </w:rPr>
      </w:pPr>
    </w:p>
    <w:p w14:paraId="5F836D89" w14:textId="77777777" w:rsidR="00AE2D22" w:rsidRPr="003C15F3" w:rsidRDefault="00AE2D22" w:rsidP="00AE2D22">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sidRPr="003C15F3">
        <w:rPr>
          <w:rFonts w:asciiTheme="minorHAnsi" w:hAnsiTheme="minorHAnsi" w:cstheme="minorHAnsi"/>
          <w:b/>
          <w:caps/>
          <w:color w:val="A50021"/>
        </w:rPr>
        <w:t>SOUSCRIRE UNE RENTE</w:t>
      </w:r>
      <w:r w:rsidR="00E77350" w:rsidRPr="003C15F3">
        <w:rPr>
          <w:rFonts w:asciiTheme="minorHAnsi" w:hAnsiTheme="minorHAnsi" w:cstheme="minorHAnsi"/>
          <w:b/>
          <w:caps/>
          <w:color w:val="A50021"/>
        </w:rPr>
        <w:t>-</w:t>
      </w:r>
      <w:r w:rsidRPr="003C15F3">
        <w:rPr>
          <w:rFonts w:asciiTheme="minorHAnsi" w:hAnsiTheme="minorHAnsi" w:cstheme="minorHAnsi"/>
          <w:b/>
          <w:caps/>
          <w:color w:val="A50021"/>
        </w:rPr>
        <w:t xml:space="preserve">SURVIE </w:t>
      </w:r>
    </w:p>
    <w:p w14:paraId="500DF9DC" w14:textId="77777777" w:rsidR="00AE2D22" w:rsidRDefault="00AE2D22" w:rsidP="00A611DD">
      <w:pPr>
        <w:rPr>
          <w:rFonts w:cstheme="minorHAnsi"/>
          <w:sz w:val="24"/>
          <w:szCs w:val="24"/>
        </w:rPr>
      </w:pPr>
    </w:p>
    <w:p w14:paraId="4337511A" w14:textId="77777777" w:rsidR="00AE2D22" w:rsidRDefault="00D01E04" w:rsidP="00A611DD">
      <w:pPr>
        <w:rPr>
          <w:rFonts w:cstheme="minorHAnsi"/>
          <w:sz w:val="24"/>
          <w:szCs w:val="24"/>
        </w:rPr>
      </w:pPr>
      <w:r>
        <w:rPr>
          <w:rFonts w:cstheme="minorHAnsi"/>
          <w:sz w:val="24"/>
          <w:szCs w:val="24"/>
        </w:rPr>
        <w:t xml:space="preserve">Il s'agit d'un contrat d'assurance-décès, qui au décès de l'assuré, permet le versement d'une rente viagère à l'enfant handicapé. </w:t>
      </w:r>
    </w:p>
    <w:p w14:paraId="3C2F26AA" w14:textId="77777777" w:rsidR="00D01E04" w:rsidRDefault="00D01E04" w:rsidP="00A611DD">
      <w:pPr>
        <w:rPr>
          <w:rFonts w:cstheme="minorHAnsi"/>
          <w:sz w:val="24"/>
          <w:szCs w:val="24"/>
        </w:rPr>
      </w:pPr>
    </w:p>
    <w:tbl>
      <w:tblPr>
        <w:tblStyle w:val="Grilledutableau"/>
        <w:tblW w:w="0" w:type="auto"/>
        <w:shd w:val="clear" w:color="auto" w:fill="DEEAF6" w:themeFill="accent5" w:themeFillTint="33"/>
        <w:tblLook w:val="04A0" w:firstRow="1" w:lastRow="0" w:firstColumn="1" w:lastColumn="0" w:noHBand="0" w:noVBand="1"/>
      </w:tblPr>
      <w:tblGrid>
        <w:gridCol w:w="10762"/>
      </w:tblGrid>
      <w:tr w:rsidR="00D01E04" w14:paraId="522F7C5D" w14:textId="77777777" w:rsidTr="0019614B">
        <w:tc>
          <w:tcPr>
            <w:tcW w:w="10762" w:type="dxa"/>
            <w:shd w:val="clear" w:color="auto" w:fill="DEEAF6" w:themeFill="accent5" w:themeFillTint="33"/>
          </w:tcPr>
          <w:p w14:paraId="77EB27E3" w14:textId="77777777" w:rsidR="00D01E04" w:rsidRDefault="00D01E04" w:rsidP="003C15F3">
            <w:pPr>
              <w:spacing w:before="60"/>
              <w:rPr>
                <w:rFonts w:cstheme="minorHAnsi"/>
                <w:sz w:val="24"/>
                <w:szCs w:val="24"/>
              </w:rPr>
            </w:pPr>
            <w:r w:rsidRPr="0019614B">
              <w:rPr>
                <w:rFonts w:cstheme="minorHAnsi"/>
                <w:b/>
                <w:color w:val="990033"/>
                <w:sz w:val="24"/>
                <w:szCs w:val="24"/>
              </w:rPr>
              <w:t>SI M. ET MME C. SOUSCRIVENT UN CONTRAT DE RENTE-SURVIE</w:t>
            </w:r>
            <w:r>
              <w:rPr>
                <w:rFonts w:cstheme="minorHAnsi"/>
                <w:sz w:val="24"/>
                <w:szCs w:val="24"/>
              </w:rPr>
              <w:t xml:space="preserve"> : </w:t>
            </w:r>
          </w:p>
          <w:p w14:paraId="13663165" w14:textId="77777777" w:rsidR="00D01E04" w:rsidRDefault="00D01E04" w:rsidP="00D01E04">
            <w:pPr>
              <w:pStyle w:val="Paragraphedeliste"/>
              <w:numPr>
                <w:ilvl w:val="0"/>
                <w:numId w:val="33"/>
              </w:numPr>
              <w:rPr>
                <w:rFonts w:cstheme="minorHAnsi"/>
                <w:sz w:val="24"/>
                <w:szCs w:val="24"/>
              </w:rPr>
            </w:pPr>
            <w:r>
              <w:rPr>
                <w:rFonts w:cstheme="minorHAnsi"/>
                <w:sz w:val="24"/>
                <w:szCs w:val="24"/>
              </w:rPr>
              <w:t xml:space="preserve">Hervé recevra à leur décès </w:t>
            </w:r>
            <w:r w:rsidRPr="0019614B">
              <w:rPr>
                <w:rFonts w:cstheme="minorHAnsi"/>
                <w:b/>
                <w:sz w:val="24"/>
                <w:szCs w:val="24"/>
              </w:rPr>
              <w:t>une rente viagère</w:t>
            </w:r>
            <w:r w:rsidRPr="0019614B">
              <w:rPr>
                <w:rFonts w:cstheme="minorHAnsi"/>
                <w:sz w:val="24"/>
                <w:szCs w:val="24"/>
              </w:rPr>
              <w:t xml:space="preserve"> </w:t>
            </w:r>
            <w:r>
              <w:rPr>
                <w:rFonts w:cstheme="minorHAnsi"/>
                <w:sz w:val="24"/>
                <w:szCs w:val="24"/>
              </w:rPr>
              <w:t>qui lui permettra de vivre dans des conditions décentes</w:t>
            </w:r>
          </w:p>
          <w:p w14:paraId="5281A1F8" w14:textId="77777777" w:rsidR="00D01E04" w:rsidRPr="00D01E04" w:rsidRDefault="0019614B" w:rsidP="003C15F3">
            <w:pPr>
              <w:pStyle w:val="Paragraphedeliste"/>
              <w:numPr>
                <w:ilvl w:val="0"/>
                <w:numId w:val="33"/>
              </w:numPr>
              <w:spacing w:after="60"/>
              <w:ind w:left="714" w:hanging="357"/>
              <w:contextualSpacing w:val="0"/>
              <w:rPr>
                <w:rFonts w:cstheme="minorHAnsi"/>
                <w:sz w:val="24"/>
                <w:szCs w:val="24"/>
              </w:rPr>
            </w:pPr>
            <w:r>
              <w:rPr>
                <w:rFonts w:cstheme="minorHAnsi"/>
                <w:sz w:val="24"/>
                <w:szCs w:val="24"/>
              </w:rPr>
              <w:t xml:space="preserve">M. et Mme C. bénéficieront d'une </w:t>
            </w:r>
            <w:r w:rsidRPr="0019614B">
              <w:rPr>
                <w:rFonts w:cstheme="minorHAnsi"/>
                <w:b/>
                <w:sz w:val="24"/>
                <w:szCs w:val="24"/>
              </w:rPr>
              <w:t>réduction d'impôt de 25 % sur le montant des primes</w:t>
            </w:r>
            <w:r>
              <w:rPr>
                <w:rFonts w:cstheme="minorHAnsi"/>
                <w:sz w:val="24"/>
                <w:szCs w:val="24"/>
              </w:rPr>
              <w:t xml:space="preserve"> versées dans la limite de 1 525 €.</w:t>
            </w:r>
          </w:p>
        </w:tc>
      </w:tr>
    </w:tbl>
    <w:p w14:paraId="02C2CA64" w14:textId="77777777" w:rsidR="00D01E04" w:rsidRDefault="00D01E04" w:rsidP="00A611DD">
      <w:pPr>
        <w:rPr>
          <w:rFonts w:cstheme="minorHAnsi"/>
          <w:sz w:val="24"/>
          <w:szCs w:val="24"/>
        </w:rPr>
      </w:pPr>
    </w:p>
    <w:p w14:paraId="05DB0033" w14:textId="77777777" w:rsidR="0019614B" w:rsidRDefault="0019614B" w:rsidP="00A611DD">
      <w:pPr>
        <w:rPr>
          <w:rFonts w:cstheme="minorHAnsi"/>
          <w:sz w:val="24"/>
          <w:szCs w:val="24"/>
        </w:rPr>
      </w:pPr>
    </w:p>
    <w:p w14:paraId="3DA35BE7" w14:textId="77777777" w:rsidR="00292053" w:rsidRDefault="00292053" w:rsidP="00292053">
      <w:pPr>
        <w:jc w:val="center"/>
        <w:rPr>
          <w:rFonts w:cstheme="minorHAnsi"/>
          <w:sz w:val="24"/>
          <w:szCs w:val="24"/>
        </w:rPr>
      </w:pPr>
      <w:r w:rsidRPr="00536E40">
        <w:rPr>
          <w:rFonts w:cstheme="minorHAnsi"/>
          <w:b/>
          <w:color w:val="A50021"/>
          <w:sz w:val="28"/>
          <w:szCs w:val="28"/>
        </w:rPr>
        <w:t>P</w:t>
      </w:r>
      <w:r w:rsidRPr="003C15F3">
        <w:rPr>
          <w:rFonts w:cstheme="minorHAnsi"/>
          <w:b/>
          <w:color w:val="A50021"/>
          <w:sz w:val="28"/>
          <w:szCs w:val="28"/>
        </w:rPr>
        <w:t>ÉRENN</w:t>
      </w:r>
      <w:r w:rsidRPr="00536E40">
        <w:rPr>
          <w:rFonts w:cstheme="minorHAnsi"/>
          <w:b/>
          <w:color w:val="A50021"/>
          <w:sz w:val="28"/>
          <w:szCs w:val="28"/>
        </w:rPr>
        <w:t>ISER LE PATRIMOINE FAMILIAL</w:t>
      </w:r>
    </w:p>
    <w:p w14:paraId="3F09804E" w14:textId="77777777" w:rsidR="00292053" w:rsidRDefault="00292053" w:rsidP="00A611DD">
      <w:pPr>
        <w:rPr>
          <w:rFonts w:cstheme="minorHAnsi"/>
          <w:sz w:val="24"/>
          <w:szCs w:val="24"/>
        </w:rPr>
      </w:pPr>
    </w:p>
    <w:p w14:paraId="6A8C0142" w14:textId="77777777" w:rsidR="0019614B" w:rsidRPr="00D74537" w:rsidRDefault="0019614B" w:rsidP="0019614B">
      <w:pPr>
        <w:pStyle w:val="Paragraphedeliste"/>
        <w:numPr>
          <w:ilvl w:val="0"/>
          <w:numId w:val="34"/>
        </w:numPr>
        <w:tabs>
          <w:tab w:val="left" w:pos="426"/>
        </w:tabs>
        <w:ind w:left="426" w:hanging="426"/>
        <w:rPr>
          <w:rFonts w:cstheme="minorHAnsi"/>
          <w:b/>
          <w:caps/>
          <w:color w:val="000099"/>
          <w:sz w:val="24"/>
          <w:szCs w:val="24"/>
          <w:u w:val="single"/>
        </w:rPr>
      </w:pPr>
      <w:r w:rsidRPr="00D74537">
        <w:rPr>
          <w:rFonts w:cstheme="minorHAnsi"/>
          <w:b/>
          <w:caps/>
          <w:color w:val="000099"/>
          <w:sz w:val="24"/>
          <w:szCs w:val="24"/>
          <w:u w:val="single"/>
        </w:rPr>
        <w:t>Le point de vue DU notaire, Maître Béatrice ROBERT</w:t>
      </w:r>
    </w:p>
    <w:p w14:paraId="18192169" w14:textId="77777777" w:rsidR="0019614B" w:rsidRDefault="0019614B" w:rsidP="00A611DD">
      <w:pPr>
        <w:rPr>
          <w:rFonts w:cstheme="minorHAnsi"/>
          <w:sz w:val="24"/>
          <w:szCs w:val="24"/>
        </w:rPr>
      </w:pPr>
    </w:p>
    <w:p w14:paraId="17238A38" w14:textId="77777777" w:rsidR="00442822" w:rsidRPr="003C15F3" w:rsidRDefault="00E7472D" w:rsidP="00E7472D">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Pr>
          <w:rFonts w:asciiTheme="minorHAnsi" w:hAnsiTheme="minorHAnsi" w:cstheme="minorHAnsi"/>
          <w:b/>
          <w:caps/>
          <w:color w:val="A50021"/>
        </w:rPr>
        <w:t>EFFECTUER UNE DONATION-PARTAGE TRAN</w:t>
      </w:r>
      <w:r w:rsidR="00CE154B">
        <w:rPr>
          <w:rFonts w:asciiTheme="minorHAnsi" w:hAnsiTheme="minorHAnsi" w:cstheme="minorHAnsi"/>
          <w:b/>
          <w:caps/>
          <w:color w:val="A50021"/>
        </w:rPr>
        <w:t>S</w:t>
      </w:r>
      <w:r>
        <w:rPr>
          <w:rFonts w:asciiTheme="minorHAnsi" w:hAnsiTheme="minorHAnsi" w:cstheme="minorHAnsi"/>
          <w:b/>
          <w:caps/>
          <w:color w:val="A50021"/>
        </w:rPr>
        <w:t>G</w:t>
      </w:r>
      <w:r w:rsidRPr="00E7472D">
        <w:rPr>
          <w:rFonts w:asciiTheme="minorHAnsi" w:hAnsiTheme="minorHAnsi" w:cstheme="minorHAnsi"/>
          <w:b/>
          <w:caps/>
          <w:color w:val="A50021"/>
        </w:rPr>
        <w:t>É</w:t>
      </w:r>
      <w:r>
        <w:rPr>
          <w:rFonts w:asciiTheme="minorHAnsi" w:hAnsiTheme="minorHAnsi" w:cstheme="minorHAnsi"/>
          <w:b/>
          <w:caps/>
          <w:color w:val="A50021"/>
        </w:rPr>
        <w:t>N</w:t>
      </w:r>
      <w:r w:rsidRPr="00E7472D">
        <w:rPr>
          <w:rFonts w:asciiTheme="minorHAnsi" w:hAnsiTheme="minorHAnsi" w:cstheme="minorHAnsi"/>
          <w:b/>
          <w:caps/>
          <w:color w:val="A50021"/>
        </w:rPr>
        <w:t>É</w:t>
      </w:r>
      <w:r>
        <w:rPr>
          <w:rFonts w:asciiTheme="minorHAnsi" w:hAnsiTheme="minorHAnsi" w:cstheme="minorHAnsi"/>
          <w:b/>
          <w:caps/>
          <w:color w:val="A50021"/>
        </w:rPr>
        <w:t>RATIONNELLE</w:t>
      </w:r>
    </w:p>
    <w:p w14:paraId="497A4E59" w14:textId="77777777" w:rsidR="0019614B" w:rsidRDefault="0019614B" w:rsidP="00E7472D">
      <w:pPr>
        <w:rPr>
          <w:rFonts w:cstheme="minorHAnsi"/>
          <w:sz w:val="24"/>
          <w:szCs w:val="24"/>
        </w:rPr>
      </w:pPr>
    </w:p>
    <w:p w14:paraId="741C9B86" w14:textId="77777777" w:rsidR="00E7472D" w:rsidRDefault="00E7472D" w:rsidP="00E7472D">
      <w:pPr>
        <w:rPr>
          <w:rFonts w:cstheme="minorHAnsi"/>
          <w:sz w:val="24"/>
          <w:szCs w:val="24"/>
        </w:rPr>
      </w:pPr>
      <w:r>
        <w:rPr>
          <w:rFonts w:cstheme="minorHAnsi"/>
          <w:sz w:val="24"/>
          <w:szCs w:val="24"/>
        </w:rPr>
        <w:t>La donation</w:t>
      </w:r>
      <w:r w:rsidR="00490630">
        <w:rPr>
          <w:rFonts w:cstheme="minorHAnsi"/>
          <w:sz w:val="24"/>
          <w:szCs w:val="24"/>
        </w:rPr>
        <w:t>-</w:t>
      </w:r>
      <w:r>
        <w:rPr>
          <w:rFonts w:cstheme="minorHAnsi"/>
          <w:sz w:val="24"/>
          <w:szCs w:val="24"/>
        </w:rPr>
        <w:t xml:space="preserve">partage transgénérationnelle est un outil qui permet le partage anticipé des biens sur plusieurs générations. </w:t>
      </w:r>
      <w:r w:rsidR="00490630">
        <w:rPr>
          <w:rFonts w:cstheme="minorHAnsi"/>
          <w:sz w:val="24"/>
          <w:szCs w:val="24"/>
        </w:rPr>
        <w:t>Les</w:t>
      </w:r>
      <w:r>
        <w:rPr>
          <w:rFonts w:cstheme="minorHAnsi"/>
          <w:sz w:val="24"/>
          <w:szCs w:val="24"/>
        </w:rPr>
        <w:t xml:space="preserve"> grands-parents (les donateurs) </w:t>
      </w:r>
      <w:r w:rsidR="00490630">
        <w:rPr>
          <w:rFonts w:cstheme="minorHAnsi"/>
          <w:sz w:val="24"/>
          <w:szCs w:val="24"/>
        </w:rPr>
        <w:t>peuvent ainsi</w:t>
      </w:r>
      <w:r>
        <w:rPr>
          <w:rFonts w:cstheme="minorHAnsi"/>
          <w:sz w:val="24"/>
          <w:szCs w:val="24"/>
        </w:rPr>
        <w:t xml:space="preserve"> répartir, de leur vivant, des biens entre leurs enfants et leurs petits-enfants. La part successorale réservée aux enfants (cf. tableau supra) va donc bénéficier </w:t>
      </w:r>
      <w:r w:rsidR="00163745">
        <w:rPr>
          <w:rFonts w:cstheme="minorHAnsi"/>
          <w:sz w:val="24"/>
          <w:szCs w:val="24"/>
        </w:rPr>
        <w:t>aux petits-enfants</w:t>
      </w:r>
      <w:r>
        <w:rPr>
          <w:rFonts w:cstheme="minorHAnsi"/>
          <w:sz w:val="24"/>
          <w:szCs w:val="24"/>
        </w:rPr>
        <w:t>. Cet allotissement des biens par souches n'est possible qu'avec l'accord des enfants des donateurs.</w:t>
      </w:r>
    </w:p>
    <w:p w14:paraId="088752CD" w14:textId="77777777" w:rsidR="009E6AE2" w:rsidRDefault="009E6AE2" w:rsidP="009E6AE2">
      <w:pPr>
        <w:pStyle w:val="Paragraphedeliste"/>
        <w:numPr>
          <w:ilvl w:val="0"/>
          <w:numId w:val="31"/>
        </w:numPr>
        <w:ind w:left="426" w:hanging="426"/>
        <w:rPr>
          <w:rFonts w:cstheme="minorHAnsi"/>
          <w:sz w:val="24"/>
          <w:szCs w:val="24"/>
        </w:rPr>
      </w:pPr>
      <w:r w:rsidRPr="009E6AE2">
        <w:rPr>
          <w:rFonts w:cstheme="minorHAnsi"/>
          <w:b/>
          <w:color w:val="0070C0"/>
          <w:sz w:val="24"/>
          <w:szCs w:val="24"/>
        </w:rPr>
        <w:t>Réserve d'usufruit et usufruit successif</w:t>
      </w:r>
      <w:r w:rsidRPr="009E6AE2">
        <w:rPr>
          <w:rFonts w:cstheme="minorHAnsi"/>
          <w:color w:val="0070C0"/>
          <w:sz w:val="24"/>
          <w:szCs w:val="24"/>
        </w:rPr>
        <w:t xml:space="preserve"> </w:t>
      </w:r>
      <w:r>
        <w:rPr>
          <w:rFonts w:cstheme="minorHAnsi"/>
          <w:sz w:val="24"/>
          <w:szCs w:val="24"/>
        </w:rPr>
        <w:t xml:space="preserve"> </w:t>
      </w:r>
    </w:p>
    <w:p w14:paraId="4A804456" w14:textId="77777777" w:rsidR="00E7472D" w:rsidRDefault="00E7472D" w:rsidP="009E6AE2">
      <w:pPr>
        <w:pStyle w:val="Paragraphedeliste"/>
        <w:ind w:left="426"/>
        <w:rPr>
          <w:rFonts w:cstheme="minorHAnsi"/>
          <w:sz w:val="24"/>
          <w:szCs w:val="24"/>
        </w:rPr>
      </w:pPr>
      <w:r w:rsidRPr="009E6AE2">
        <w:rPr>
          <w:rFonts w:cstheme="minorHAnsi"/>
          <w:sz w:val="24"/>
          <w:szCs w:val="24"/>
        </w:rPr>
        <w:t xml:space="preserve">Pour se protéger, les grands-parents (donateurs) peuvent </w:t>
      </w:r>
      <w:r w:rsidR="009E6AE2" w:rsidRPr="009E6AE2">
        <w:rPr>
          <w:rFonts w:cstheme="minorHAnsi"/>
          <w:sz w:val="24"/>
          <w:szCs w:val="24"/>
        </w:rPr>
        <w:t>décider de se</w:t>
      </w:r>
      <w:r w:rsidRPr="009E6AE2">
        <w:rPr>
          <w:rFonts w:cstheme="minorHAnsi"/>
          <w:sz w:val="24"/>
          <w:szCs w:val="24"/>
        </w:rPr>
        <w:t xml:space="preserve"> </w:t>
      </w:r>
      <w:r w:rsidRPr="009E6AE2">
        <w:rPr>
          <w:rFonts w:cstheme="minorHAnsi"/>
          <w:b/>
          <w:color w:val="0070C0"/>
          <w:sz w:val="24"/>
          <w:szCs w:val="24"/>
        </w:rPr>
        <w:t>réserve</w:t>
      </w:r>
      <w:r w:rsidR="009E6AE2" w:rsidRPr="009E6AE2">
        <w:rPr>
          <w:rFonts w:cstheme="minorHAnsi"/>
          <w:b/>
          <w:color w:val="0070C0"/>
          <w:sz w:val="24"/>
          <w:szCs w:val="24"/>
        </w:rPr>
        <w:t>r</w:t>
      </w:r>
      <w:r w:rsidRPr="009E6AE2">
        <w:rPr>
          <w:rFonts w:cstheme="minorHAnsi"/>
          <w:b/>
          <w:color w:val="0070C0"/>
          <w:sz w:val="24"/>
          <w:szCs w:val="24"/>
        </w:rPr>
        <w:t xml:space="preserve"> </w:t>
      </w:r>
      <w:r w:rsidR="009E6AE2" w:rsidRPr="009E6AE2">
        <w:rPr>
          <w:rFonts w:cstheme="minorHAnsi"/>
          <w:b/>
          <w:color w:val="0070C0"/>
          <w:sz w:val="24"/>
          <w:szCs w:val="24"/>
        </w:rPr>
        <w:t>l</w:t>
      </w:r>
      <w:r w:rsidRPr="009E6AE2">
        <w:rPr>
          <w:rFonts w:cstheme="minorHAnsi"/>
          <w:b/>
          <w:color w:val="0070C0"/>
          <w:sz w:val="24"/>
          <w:szCs w:val="24"/>
        </w:rPr>
        <w:t>'usufruit</w:t>
      </w:r>
      <w:r w:rsidRPr="009E6AE2">
        <w:rPr>
          <w:rFonts w:cstheme="minorHAnsi"/>
          <w:color w:val="0070C0"/>
          <w:sz w:val="24"/>
          <w:szCs w:val="24"/>
        </w:rPr>
        <w:t xml:space="preserve"> </w:t>
      </w:r>
      <w:r w:rsidR="009E6AE2" w:rsidRPr="009E6AE2">
        <w:rPr>
          <w:rFonts w:cstheme="minorHAnsi"/>
          <w:sz w:val="24"/>
          <w:szCs w:val="24"/>
        </w:rPr>
        <w:t>des biens donnés à leurs petits-enfants</w:t>
      </w:r>
      <w:r w:rsidRPr="009E6AE2">
        <w:rPr>
          <w:rFonts w:cstheme="minorHAnsi"/>
          <w:sz w:val="24"/>
          <w:szCs w:val="24"/>
        </w:rPr>
        <w:t>. Pour protéger leurs propres enfants (génération intermédiaire), ils peuvent également</w:t>
      </w:r>
      <w:r w:rsidR="009E6AE2" w:rsidRPr="009E6AE2">
        <w:rPr>
          <w:rFonts w:cstheme="minorHAnsi"/>
          <w:sz w:val="24"/>
          <w:szCs w:val="24"/>
        </w:rPr>
        <w:t xml:space="preserve"> prévoir un </w:t>
      </w:r>
      <w:r w:rsidR="009E6AE2" w:rsidRPr="009E6AE2">
        <w:rPr>
          <w:rFonts w:cstheme="minorHAnsi"/>
          <w:b/>
          <w:color w:val="0070C0"/>
          <w:sz w:val="24"/>
          <w:szCs w:val="24"/>
        </w:rPr>
        <w:t>usufruit successif</w:t>
      </w:r>
      <w:r w:rsidR="009E6AE2" w:rsidRPr="009E6AE2">
        <w:rPr>
          <w:rFonts w:cstheme="minorHAnsi"/>
          <w:sz w:val="24"/>
          <w:szCs w:val="24"/>
        </w:rPr>
        <w:t>. Ainsi, les biens sont transmis aux petits-enfants en nue-propriété, les grands parents en conservent l'usufruit et au décès du dernier grand-parent, l'usufruit réservé profitera à la génération intermédiaire (les enfants des donateurs).</w:t>
      </w:r>
    </w:p>
    <w:p w14:paraId="35CA641F" w14:textId="77777777" w:rsidR="009E6AE2" w:rsidRPr="009E6AE2" w:rsidRDefault="009E6AE2" w:rsidP="009E6AE2">
      <w:pPr>
        <w:pStyle w:val="Paragraphedeliste"/>
        <w:numPr>
          <w:ilvl w:val="0"/>
          <w:numId w:val="31"/>
        </w:numPr>
        <w:ind w:left="426" w:hanging="426"/>
        <w:rPr>
          <w:rFonts w:cstheme="minorHAnsi"/>
          <w:sz w:val="24"/>
          <w:szCs w:val="24"/>
        </w:rPr>
      </w:pPr>
      <w:r>
        <w:rPr>
          <w:rFonts w:cstheme="minorHAnsi"/>
          <w:b/>
          <w:color w:val="0070C0"/>
          <w:sz w:val="24"/>
          <w:szCs w:val="24"/>
        </w:rPr>
        <w:t>Fiscalité</w:t>
      </w:r>
    </w:p>
    <w:p w14:paraId="306FBAAD" w14:textId="77777777" w:rsidR="00D003E8" w:rsidRDefault="009E6AE2" w:rsidP="009E6AE2">
      <w:pPr>
        <w:pStyle w:val="Paragraphedeliste"/>
        <w:ind w:left="426"/>
        <w:rPr>
          <w:rFonts w:cstheme="minorHAnsi"/>
          <w:sz w:val="24"/>
          <w:szCs w:val="24"/>
        </w:rPr>
      </w:pPr>
      <w:r>
        <w:rPr>
          <w:rFonts w:cstheme="minorHAnsi"/>
          <w:sz w:val="24"/>
          <w:szCs w:val="24"/>
        </w:rPr>
        <w:t xml:space="preserve">Cette solution est avantageuse. </w:t>
      </w:r>
    </w:p>
    <w:p w14:paraId="49594847" w14:textId="77777777" w:rsidR="009E6AE2" w:rsidRDefault="009E6AE2" w:rsidP="00D003E8">
      <w:pPr>
        <w:pStyle w:val="Paragraphedeliste"/>
        <w:numPr>
          <w:ilvl w:val="0"/>
          <w:numId w:val="18"/>
        </w:numPr>
        <w:ind w:left="851" w:hanging="425"/>
        <w:rPr>
          <w:rFonts w:cstheme="minorHAnsi"/>
          <w:sz w:val="24"/>
          <w:szCs w:val="24"/>
        </w:rPr>
      </w:pPr>
      <w:r>
        <w:rPr>
          <w:rFonts w:cstheme="minorHAnsi"/>
          <w:sz w:val="24"/>
          <w:szCs w:val="24"/>
        </w:rPr>
        <w:t xml:space="preserve">Comme pour toute donation, chaque </w:t>
      </w:r>
      <w:r w:rsidR="00D003E8">
        <w:rPr>
          <w:rFonts w:cstheme="minorHAnsi"/>
          <w:sz w:val="24"/>
          <w:szCs w:val="24"/>
        </w:rPr>
        <w:t xml:space="preserve">enfant a droit à un abattement spécifique de 100 000 € et chaque </w:t>
      </w:r>
      <w:r>
        <w:rPr>
          <w:rFonts w:cstheme="minorHAnsi"/>
          <w:sz w:val="24"/>
          <w:szCs w:val="24"/>
        </w:rPr>
        <w:t>petit-enfant à un abattement spécifique de 31 865 €</w:t>
      </w:r>
      <w:r w:rsidR="00D003E8">
        <w:rPr>
          <w:rFonts w:cstheme="minorHAnsi"/>
          <w:sz w:val="24"/>
          <w:szCs w:val="24"/>
        </w:rPr>
        <w:t>, renouvelable tous les 15 ans.</w:t>
      </w:r>
    </w:p>
    <w:p w14:paraId="0136A5F0" w14:textId="77777777" w:rsidR="00D003E8" w:rsidRPr="009E6AE2" w:rsidRDefault="00D003E8" w:rsidP="00D003E8">
      <w:pPr>
        <w:pStyle w:val="Paragraphedeliste"/>
        <w:numPr>
          <w:ilvl w:val="0"/>
          <w:numId w:val="18"/>
        </w:numPr>
        <w:ind w:left="851" w:hanging="425"/>
        <w:rPr>
          <w:rFonts w:cstheme="minorHAnsi"/>
          <w:sz w:val="24"/>
          <w:szCs w:val="24"/>
        </w:rPr>
      </w:pPr>
      <w:commentRangeStart w:id="12"/>
      <w:r>
        <w:rPr>
          <w:rFonts w:cstheme="minorHAnsi"/>
          <w:sz w:val="24"/>
          <w:szCs w:val="24"/>
        </w:rPr>
        <w:t xml:space="preserve">Elle permet d'éviter une double imposition des biens </w:t>
      </w:r>
      <w:r w:rsidR="00163745">
        <w:rPr>
          <w:rFonts w:cstheme="minorHAnsi"/>
          <w:sz w:val="24"/>
          <w:szCs w:val="24"/>
        </w:rPr>
        <w:t xml:space="preserve">donnés </w:t>
      </w:r>
      <w:r>
        <w:rPr>
          <w:rFonts w:cstheme="minorHAnsi"/>
          <w:sz w:val="24"/>
          <w:szCs w:val="24"/>
        </w:rPr>
        <w:t>aux petits-enfants. En effet, les droits de succession ne seront acquittés qu'une seule fois en raison du saut de génération contrairement au cas où les enfants héritent de leurs parents puis transmettent ensuite les biens à leurs propres enfants.</w:t>
      </w:r>
      <w:commentRangeEnd w:id="12"/>
      <w:r w:rsidR="00486C6F">
        <w:rPr>
          <w:rStyle w:val="Marquedecommentaire"/>
        </w:rPr>
        <w:commentReference w:id="12"/>
      </w:r>
    </w:p>
    <w:p w14:paraId="28888902" w14:textId="77777777" w:rsidR="009E6AE2" w:rsidRDefault="009E6AE2" w:rsidP="00E7472D">
      <w:pPr>
        <w:rPr>
          <w:rFonts w:cstheme="minorHAnsi"/>
          <w:sz w:val="24"/>
          <w:szCs w:val="24"/>
        </w:rPr>
      </w:pPr>
    </w:p>
    <w:p w14:paraId="18FCDAA3" w14:textId="77777777" w:rsidR="00A9690C" w:rsidRPr="00A9690C" w:rsidRDefault="00A9690C" w:rsidP="00A9690C">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sidRPr="00A9690C">
        <w:rPr>
          <w:rFonts w:asciiTheme="minorHAnsi" w:hAnsiTheme="minorHAnsi" w:cstheme="minorHAnsi"/>
          <w:b/>
          <w:caps/>
          <w:color w:val="A50021"/>
        </w:rPr>
        <w:t>crÉ</w:t>
      </w:r>
      <w:r>
        <w:rPr>
          <w:rFonts w:asciiTheme="minorHAnsi" w:hAnsiTheme="minorHAnsi" w:cstheme="minorHAnsi"/>
          <w:b/>
          <w:caps/>
          <w:color w:val="A50021"/>
        </w:rPr>
        <w:t>er une soci</w:t>
      </w:r>
      <w:r w:rsidRPr="00E7472D">
        <w:rPr>
          <w:rFonts w:asciiTheme="minorHAnsi" w:hAnsiTheme="minorHAnsi" w:cstheme="minorHAnsi"/>
          <w:b/>
          <w:caps/>
          <w:color w:val="A50021"/>
        </w:rPr>
        <w:t>É</w:t>
      </w:r>
      <w:r>
        <w:rPr>
          <w:rFonts w:asciiTheme="minorHAnsi" w:hAnsiTheme="minorHAnsi" w:cstheme="minorHAnsi"/>
          <w:b/>
          <w:caps/>
          <w:color w:val="A50021"/>
        </w:rPr>
        <w:t>t</w:t>
      </w:r>
      <w:r w:rsidRPr="00E7472D">
        <w:rPr>
          <w:rFonts w:asciiTheme="minorHAnsi" w:hAnsiTheme="minorHAnsi" w:cstheme="minorHAnsi"/>
          <w:b/>
          <w:caps/>
          <w:color w:val="A50021"/>
        </w:rPr>
        <w:t>É</w:t>
      </w:r>
      <w:r>
        <w:rPr>
          <w:rFonts w:asciiTheme="minorHAnsi" w:hAnsiTheme="minorHAnsi" w:cstheme="minorHAnsi"/>
          <w:b/>
          <w:caps/>
          <w:color w:val="A50021"/>
        </w:rPr>
        <w:t xml:space="preserve"> CIVILE IMMOBILIÈRE (SCI) FAMILIALE</w:t>
      </w:r>
    </w:p>
    <w:p w14:paraId="375C5414" w14:textId="77777777" w:rsidR="00CD30F6" w:rsidRDefault="00CD30F6" w:rsidP="00E7472D">
      <w:pPr>
        <w:rPr>
          <w:rFonts w:cstheme="minorHAnsi"/>
          <w:sz w:val="24"/>
          <w:szCs w:val="24"/>
        </w:rPr>
      </w:pPr>
    </w:p>
    <w:p w14:paraId="6C124F94" w14:textId="77777777" w:rsidR="00183DC9" w:rsidRDefault="007D73A4" w:rsidP="00E7472D">
      <w:pPr>
        <w:rPr>
          <w:rFonts w:cstheme="minorHAnsi"/>
          <w:sz w:val="24"/>
          <w:szCs w:val="24"/>
        </w:rPr>
      </w:pPr>
      <w:r>
        <w:rPr>
          <w:rFonts w:cstheme="minorHAnsi"/>
          <w:sz w:val="24"/>
          <w:szCs w:val="24"/>
        </w:rPr>
        <w:t xml:space="preserve">La création </w:t>
      </w:r>
      <w:r w:rsidR="00B2020C">
        <w:rPr>
          <w:rFonts w:cstheme="minorHAnsi"/>
          <w:sz w:val="24"/>
          <w:szCs w:val="24"/>
        </w:rPr>
        <w:t xml:space="preserve">d'une société civile immobilière familiale </w:t>
      </w:r>
      <w:r w:rsidR="0052549F">
        <w:rPr>
          <w:rFonts w:cstheme="minorHAnsi"/>
          <w:sz w:val="24"/>
          <w:szCs w:val="24"/>
        </w:rPr>
        <w:t>permet de transmettre plus facilement les biens immobiliers à ses descendants en évitant, au décès, les situations d'indivision, source d'éventuels conflits.</w:t>
      </w:r>
      <w:r w:rsidR="00183DC9">
        <w:rPr>
          <w:rFonts w:cstheme="minorHAnsi"/>
          <w:sz w:val="24"/>
          <w:szCs w:val="24"/>
        </w:rPr>
        <w:t xml:space="preserve"> </w:t>
      </w:r>
    </w:p>
    <w:p w14:paraId="1583CDDD" w14:textId="77777777" w:rsidR="00E7472D" w:rsidRDefault="00183DC9" w:rsidP="00E7472D">
      <w:pPr>
        <w:rPr>
          <w:rFonts w:cstheme="minorHAnsi"/>
          <w:sz w:val="24"/>
          <w:szCs w:val="24"/>
        </w:rPr>
      </w:pPr>
      <w:r>
        <w:rPr>
          <w:rFonts w:cstheme="minorHAnsi"/>
          <w:sz w:val="24"/>
          <w:szCs w:val="24"/>
        </w:rPr>
        <w:t>Un couple peut décider de créer une SCI et d'y apporter son patrimoine immobilier dont la valeur est alors divisée en parts sociales</w:t>
      </w:r>
      <w:r w:rsidR="00AF22EF">
        <w:rPr>
          <w:rFonts w:cstheme="minorHAnsi"/>
          <w:sz w:val="24"/>
          <w:szCs w:val="24"/>
        </w:rPr>
        <w:t xml:space="preserve">. </w:t>
      </w:r>
      <w:r>
        <w:rPr>
          <w:rFonts w:cstheme="minorHAnsi"/>
          <w:sz w:val="24"/>
          <w:szCs w:val="24"/>
        </w:rPr>
        <w:t>Il y fait ensuite entrer progressivement ses enfants et petits-enfants en procédant à des donations.</w:t>
      </w:r>
    </w:p>
    <w:p w14:paraId="7C7D5CBE" w14:textId="77777777" w:rsidR="0052549F" w:rsidRDefault="0052549F" w:rsidP="00E7472D">
      <w:pPr>
        <w:rPr>
          <w:rFonts w:cstheme="minorHAnsi"/>
          <w:sz w:val="24"/>
          <w:szCs w:val="24"/>
        </w:rPr>
      </w:pPr>
    </w:p>
    <w:p w14:paraId="705BCD79" w14:textId="77777777" w:rsidR="0052549F" w:rsidRDefault="0052549F" w:rsidP="00E7472D">
      <w:pPr>
        <w:rPr>
          <w:rFonts w:cstheme="minorHAnsi"/>
          <w:b/>
          <w:color w:val="0070C0"/>
          <w:sz w:val="24"/>
          <w:szCs w:val="24"/>
        </w:rPr>
      </w:pPr>
      <w:r w:rsidRPr="0052549F">
        <w:rPr>
          <w:rFonts w:cstheme="minorHAnsi"/>
          <w:b/>
          <w:color w:val="0070C0"/>
          <w:sz w:val="24"/>
          <w:szCs w:val="24"/>
        </w:rPr>
        <w:t>Avantages</w:t>
      </w:r>
    </w:p>
    <w:p w14:paraId="0CE67CE4" w14:textId="77777777" w:rsidR="0052549F" w:rsidRPr="0052549F" w:rsidRDefault="0052549F" w:rsidP="00E7472D">
      <w:pPr>
        <w:rPr>
          <w:rFonts w:cstheme="minorHAnsi"/>
          <w:sz w:val="24"/>
          <w:szCs w:val="24"/>
        </w:rPr>
      </w:pPr>
    </w:p>
    <w:p w14:paraId="0151F9E5" w14:textId="77777777" w:rsidR="0052549F" w:rsidRPr="0052549F" w:rsidRDefault="0052549F" w:rsidP="0052549F">
      <w:pPr>
        <w:pStyle w:val="Paragraphedeliste"/>
        <w:numPr>
          <w:ilvl w:val="0"/>
          <w:numId w:val="35"/>
        </w:numPr>
        <w:tabs>
          <w:tab w:val="left" w:pos="426"/>
        </w:tabs>
        <w:ind w:left="426" w:hanging="426"/>
        <w:rPr>
          <w:rFonts w:cstheme="minorHAnsi"/>
          <w:b/>
          <w:sz w:val="24"/>
          <w:szCs w:val="24"/>
        </w:rPr>
      </w:pPr>
      <w:r>
        <w:rPr>
          <w:rFonts w:cstheme="minorHAnsi"/>
          <w:b/>
          <w:sz w:val="24"/>
          <w:szCs w:val="24"/>
        </w:rPr>
        <w:t>Simplicité de la transmission</w:t>
      </w:r>
    </w:p>
    <w:p w14:paraId="40EC691C" w14:textId="77777777" w:rsidR="0052549F" w:rsidRDefault="0052549F" w:rsidP="00AF22EF">
      <w:pPr>
        <w:ind w:left="426"/>
        <w:rPr>
          <w:rFonts w:cstheme="minorHAnsi"/>
          <w:sz w:val="24"/>
          <w:szCs w:val="24"/>
        </w:rPr>
      </w:pPr>
      <w:r>
        <w:rPr>
          <w:rFonts w:cstheme="minorHAnsi"/>
          <w:sz w:val="24"/>
          <w:szCs w:val="24"/>
        </w:rPr>
        <w:t>Il est plus facile</w:t>
      </w:r>
      <w:r w:rsidR="00183DC9">
        <w:rPr>
          <w:rFonts w:cstheme="minorHAnsi"/>
          <w:sz w:val="24"/>
          <w:szCs w:val="24"/>
        </w:rPr>
        <w:t xml:space="preserve"> de partager des parts sociales que de partager un immeuble qui est indivisible par nature. Les parts sociales sont partagées entre les différents associés.</w:t>
      </w:r>
    </w:p>
    <w:p w14:paraId="48892360" w14:textId="77777777" w:rsidR="00183DC9" w:rsidRPr="00AF22EF" w:rsidRDefault="00AF22EF" w:rsidP="00183DC9">
      <w:pPr>
        <w:pStyle w:val="Paragraphedeliste"/>
        <w:numPr>
          <w:ilvl w:val="0"/>
          <w:numId w:val="35"/>
        </w:numPr>
        <w:ind w:left="426" w:hanging="426"/>
        <w:rPr>
          <w:rFonts w:cstheme="minorHAnsi"/>
          <w:b/>
          <w:sz w:val="24"/>
          <w:szCs w:val="24"/>
        </w:rPr>
      </w:pPr>
      <w:r w:rsidRPr="00AF22EF">
        <w:rPr>
          <w:rFonts w:cstheme="minorHAnsi"/>
          <w:b/>
          <w:sz w:val="24"/>
          <w:szCs w:val="24"/>
        </w:rPr>
        <w:t>Optimisation des donations</w:t>
      </w:r>
    </w:p>
    <w:p w14:paraId="501EF4C3" w14:textId="77777777" w:rsidR="00AF22EF" w:rsidRDefault="00AF22EF" w:rsidP="00AF22EF">
      <w:pPr>
        <w:pStyle w:val="Paragraphedeliste"/>
        <w:ind w:left="426"/>
        <w:rPr>
          <w:rFonts w:cstheme="minorHAnsi"/>
          <w:sz w:val="24"/>
          <w:szCs w:val="24"/>
        </w:rPr>
      </w:pPr>
      <w:commentRangeStart w:id="13"/>
      <w:r>
        <w:rPr>
          <w:rFonts w:cstheme="minorHAnsi"/>
          <w:sz w:val="24"/>
          <w:szCs w:val="24"/>
        </w:rPr>
        <w:t xml:space="preserve">La valeur des parts sociales subit une décote par rapport à la valeur réelle du bien immobilier </w:t>
      </w:r>
      <w:commentRangeEnd w:id="13"/>
      <w:r w:rsidR="00486C6F">
        <w:rPr>
          <w:rStyle w:val="Marquedecommentaire"/>
        </w:rPr>
        <w:commentReference w:id="13"/>
      </w:r>
      <w:r>
        <w:rPr>
          <w:rFonts w:cstheme="minorHAnsi"/>
          <w:sz w:val="24"/>
          <w:szCs w:val="24"/>
        </w:rPr>
        <w:t>dans la mesure où les parts sociales ne peuvent pas évoluer sur les marchés et ne trouvent généralement acquéreur que près d'un autre associé. Pour le calcul des droits de donation, c'est la valeur des parts de la SCI qui sert de base. Ce qui permet de profiter au maximum des abattements</w:t>
      </w:r>
      <w:r w:rsidR="003D378B">
        <w:rPr>
          <w:rFonts w:cstheme="minorHAnsi"/>
          <w:sz w:val="24"/>
          <w:szCs w:val="24"/>
        </w:rPr>
        <w:t xml:space="preserve"> d'autant plus qu'il est possible de transmettre son patrimoine par étapes pour rester dans le cadre des abattements spécifiques.</w:t>
      </w:r>
    </w:p>
    <w:p w14:paraId="4EA0C357" w14:textId="77777777" w:rsidR="003D378B" w:rsidRDefault="003D378B" w:rsidP="00AF22EF">
      <w:pPr>
        <w:pStyle w:val="Paragraphedeliste"/>
        <w:numPr>
          <w:ilvl w:val="0"/>
          <w:numId w:val="35"/>
        </w:numPr>
        <w:ind w:left="426" w:hanging="426"/>
        <w:rPr>
          <w:rFonts w:cstheme="minorHAnsi"/>
          <w:b/>
          <w:sz w:val="24"/>
          <w:szCs w:val="24"/>
        </w:rPr>
      </w:pPr>
      <w:r>
        <w:rPr>
          <w:rFonts w:cstheme="minorHAnsi"/>
          <w:b/>
          <w:sz w:val="24"/>
          <w:szCs w:val="24"/>
        </w:rPr>
        <w:t>Allègement du coût de la transmission</w:t>
      </w:r>
    </w:p>
    <w:p w14:paraId="0872CD08" w14:textId="77777777" w:rsidR="003D378B" w:rsidRPr="003D378B" w:rsidRDefault="003D378B" w:rsidP="003D378B">
      <w:pPr>
        <w:pStyle w:val="Paragraphedeliste"/>
        <w:ind w:left="426"/>
        <w:rPr>
          <w:rFonts w:cstheme="minorHAnsi"/>
          <w:sz w:val="24"/>
          <w:szCs w:val="24"/>
        </w:rPr>
      </w:pPr>
      <w:r>
        <w:rPr>
          <w:rFonts w:cstheme="minorHAnsi"/>
          <w:sz w:val="24"/>
          <w:szCs w:val="24"/>
        </w:rPr>
        <w:t xml:space="preserve">Les grands-parents ne donnent que la nue-propriété des parts et en gardent l'usufruit. </w:t>
      </w:r>
    </w:p>
    <w:p w14:paraId="37305904" w14:textId="77777777" w:rsidR="00AF22EF" w:rsidRPr="00AF22EF" w:rsidRDefault="00AF22EF" w:rsidP="00AF22EF">
      <w:pPr>
        <w:pStyle w:val="Paragraphedeliste"/>
        <w:numPr>
          <w:ilvl w:val="0"/>
          <w:numId w:val="35"/>
        </w:numPr>
        <w:ind w:left="426" w:hanging="426"/>
        <w:rPr>
          <w:rFonts w:cstheme="minorHAnsi"/>
          <w:b/>
          <w:sz w:val="24"/>
          <w:szCs w:val="24"/>
        </w:rPr>
      </w:pPr>
      <w:r>
        <w:rPr>
          <w:rFonts w:cstheme="minorHAnsi"/>
          <w:b/>
          <w:sz w:val="24"/>
          <w:szCs w:val="24"/>
        </w:rPr>
        <w:t xml:space="preserve">Souplesse </w:t>
      </w:r>
      <w:r w:rsidR="00A40C14">
        <w:rPr>
          <w:rFonts w:cstheme="minorHAnsi"/>
          <w:b/>
          <w:sz w:val="24"/>
          <w:szCs w:val="24"/>
        </w:rPr>
        <w:t>de la gestion</w:t>
      </w:r>
    </w:p>
    <w:p w14:paraId="54D3AF44" w14:textId="77777777" w:rsidR="00AF22EF" w:rsidRPr="00183DC9" w:rsidRDefault="003D378B" w:rsidP="00AF22EF">
      <w:pPr>
        <w:pStyle w:val="Paragraphedeliste"/>
        <w:ind w:left="426"/>
        <w:rPr>
          <w:rFonts w:cstheme="minorHAnsi"/>
          <w:sz w:val="24"/>
          <w:szCs w:val="24"/>
        </w:rPr>
      </w:pPr>
      <w:r>
        <w:rPr>
          <w:rFonts w:cstheme="minorHAnsi"/>
          <w:sz w:val="24"/>
          <w:szCs w:val="24"/>
        </w:rPr>
        <w:t>Les statuts peuvent être spécifiquement aménagés pour que les donateurs soient nommés gérants, leurs enfants gérants successifs et qu'ils en continuent à en percevoir les revenus en en conservant l'usufruit. Des clauses peuvent également limiter l'entrée de certains membres dans la société, prévoir un droit de préemption sur les parts sociales…</w:t>
      </w:r>
      <w:r w:rsidR="00502C13">
        <w:rPr>
          <w:rFonts w:cstheme="minorHAnsi"/>
          <w:sz w:val="24"/>
          <w:szCs w:val="24"/>
        </w:rPr>
        <w:t xml:space="preserve"> </w:t>
      </w:r>
    </w:p>
    <w:p w14:paraId="57F7A21D" w14:textId="77777777" w:rsidR="0052549F" w:rsidRDefault="003D378B" w:rsidP="003D378B">
      <w:pPr>
        <w:pStyle w:val="Paragraphedeliste"/>
        <w:numPr>
          <w:ilvl w:val="0"/>
          <w:numId w:val="35"/>
        </w:numPr>
        <w:ind w:left="426" w:hanging="426"/>
        <w:rPr>
          <w:rFonts w:cstheme="minorHAnsi"/>
          <w:b/>
          <w:sz w:val="24"/>
          <w:szCs w:val="24"/>
        </w:rPr>
      </w:pPr>
      <w:r w:rsidRPr="003D378B">
        <w:rPr>
          <w:rFonts w:cstheme="minorHAnsi"/>
          <w:b/>
          <w:sz w:val="24"/>
          <w:szCs w:val="24"/>
        </w:rPr>
        <w:t>Préservation de l'unité du patrimoine familial</w:t>
      </w:r>
    </w:p>
    <w:p w14:paraId="52130747" w14:textId="77777777" w:rsidR="00176827" w:rsidRPr="00176827" w:rsidRDefault="00176827" w:rsidP="00176827">
      <w:pPr>
        <w:rPr>
          <w:rFonts w:cstheme="minorHAnsi"/>
          <w:b/>
          <w:sz w:val="24"/>
          <w:szCs w:val="24"/>
        </w:rPr>
      </w:pPr>
    </w:p>
    <w:tbl>
      <w:tblPr>
        <w:tblStyle w:val="Grilledutableau"/>
        <w:tblW w:w="0" w:type="auto"/>
        <w:tblInd w:w="426" w:type="dxa"/>
        <w:tblLook w:val="04A0" w:firstRow="1" w:lastRow="0" w:firstColumn="1" w:lastColumn="0" w:noHBand="0" w:noVBand="1"/>
      </w:tblPr>
      <w:tblGrid>
        <w:gridCol w:w="10336"/>
      </w:tblGrid>
      <w:tr w:rsidR="00502C13" w14:paraId="4522D3FB" w14:textId="77777777" w:rsidTr="00A40C14">
        <w:tc>
          <w:tcPr>
            <w:tcW w:w="10762" w:type="dxa"/>
            <w:shd w:val="clear" w:color="auto" w:fill="DEEAF6" w:themeFill="accent5" w:themeFillTint="33"/>
          </w:tcPr>
          <w:p w14:paraId="3F0B1957" w14:textId="77777777" w:rsidR="00502C13" w:rsidRDefault="00502C13" w:rsidP="00A40C14">
            <w:pPr>
              <w:pStyle w:val="Paragraphedeliste"/>
              <w:spacing w:before="60"/>
              <w:ind w:left="0"/>
              <w:contextualSpacing w:val="0"/>
              <w:rPr>
                <w:rFonts w:cstheme="minorHAnsi"/>
                <w:b/>
                <w:color w:val="990033"/>
                <w:sz w:val="24"/>
                <w:szCs w:val="24"/>
              </w:rPr>
            </w:pPr>
            <w:r w:rsidRPr="0019614B">
              <w:rPr>
                <w:rFonts w:cstheme="minorHAnsi"/>
                <w:b/>
                <w:color w:val="990033"/>
                <w:sz w:val="24"/>
                <w:szCs w:val="24"/>
              </w:rPr>
              <w:t>SI M. ET MME C.</w:t>
            </w:r>
            <w:r>
              <w:rPr>
                <w:rFonts w:cstheme="minorHAnsi"/>
                <w:b/>
                <w:color w:val="990033"/>
                <w:sz w:val="24"/>
                <w:szCs w:val="24"/>
              </w:rPr>
              <w:t xml:space="preserve"> CR</w:t>
            </w:r>
            <w:r w:rsidRPr="00502C13">
              <w:rPr>
                <w:rFonts w:cstheme="minorHAnsi"/>
                <w:b/>
                <w:color w:val="990033"/>
                <w:sz w:val="24"/>
                <w:szCs w:val="24"/>
              </w:rPr>
              <w:t>É</w:t>
            </w:r>
            <w:r>
              <w:rPr>
                <w:rFonts w:cstheme="minorHAnsi"/>
                <w:b/>
                <w:color w:val="990033"/>
                <w:sz w:val="24"/>
                <w:szCs w:val="24"/>
              </w:rPr>
              <w:t>ENT UNE SOCI</w:t>
            </w:r>
            <w:r w:rsidRPr="00502C13">
              <w:rPr>
                <w:rFonts w:cstheme="minorHAnsi"/>
                <w:b/>
                <w:color w:val="990033"/>
                <w:sz w:val="24"/>
                <w:szCs w:val="24"/>
              </w:rPr>
              <w:t>É</w:t>
            </w:r>
            <w:r>
              <w:rPr>
                <w:rFonts w:cstheme="minorHAnsi"/>
                <w:b/>
                <w:color w:val="990033"/>
                <w:sz w:val="24"/>
                <w:szCs w:val="24"/>
              </w:rPr>
              <w:t>T</w:t>
            </w:r>
            <w:r w:rsidRPr="00502C13">
              <w:rPr>
                <w:rFonts w:cstheme="minorHAnsi"/>
                <w:b/>
                <w:color w:val="990033"/>
                <w:sz w:val="24"/>
                <w:szCs w:val="24"/>
              </w:rPr>
              <w:t>É</w:t>
            </w:r>
            <w:r>
              <w:rPr>
                <w:rFonts w:cstheme="minorHAnsi"/>
                <w:b/>
                <w:color w:val="990033"/>
                <w:sz w:val="24"/>
                <w:szCs w:val="24"/>
              </w:rPr>
              <w:t xml:space="preserve"> CIVILE FAMILIALE ENTRE GRANDS-PARENTS, ENFANTS</w:t>
            </w:r>
            <w:r w:rsidR="00A40C14">
              <w:rPr>
                <w:rFonts w:cstheme="minorHAnsi"/>
                <w:b/>
                <w:color w:val="990033"/>
                <w:sz w:val="24"/>
                <w:szCs w:val="24"/>
              </w:rPr>
              <w:t>, VOIRE</w:t>
            </w:r>
            <w:r>
              <w:rPr>
                <w:rFonts w:cstheme="minorHAnsi"/>
                <w:b/>
                <w:color w:val="990033"/>
                <w:sz w:val="24"/>
                <w:szCs w:val="24"/>
              </w:rPr>
              <w:t xml:space="preserve"> PETITS-ENFANTS EN APPORTANT LA PROPR</w:t>
            </w:r>
            <w:r w:rsidRPr="00502C13">
              <w:rPr>
                <w:rFonts w:cstheme="minorHAnsi"/>
                <w:b/>
                <w:color w:val="990033"/>
                <w:sz w:val="24"/>
                <w:szCs w:val="24"/>
              </w:rPr>
              <w:t>É</w:t>
            </w:r>
            <w:r>
              <w:rPr>
                <w:rFonts w:cstheme="minorHAnsi"/>
                <w:b/>
                <w:color w:val="990033"/>
                <w:sz w:val="24"/>
                <w:szCs w:val="24"/>
              </w:rPr>
              <w:t>T</w:t>
            </w:r>
            <w:r w:rsidRPr="00502C13">
              <w:rPr>
                <w:rFonts w:cstheme="minorHAnsi"/>
                <w:b/>
                <w:color w:val="990033"/>
                <w:sz w:val="24"/>
                <w:szCs w:val="24"/>
              </w:rPr>
              <w:t>É</w:t>
            </w:r>
            <w:r>
              <w:rPr>
                <w:rFonts w:cstheme="minorHAnsi"/>
                <w:b/>
                <w:color w:val="990033"/>
                <w:sz w:val="24"/>
                <w:szCs w:val="24"/>
              </w:rPr>
              <w:t xml:space="preserve"> FAMILIALE</w:t>
            </w:r>
          </w:p>
          <w:p w14:paraId="27D803AF" w14:textId="77777777" w:rsidR="00502C13" w:rsidRDefault="00502C13" w:rsidP="00A40C14">
            <w:pPr>
              <w:pStyle w:val="Paragraphedeliste"/>
              <w:numPr>
                <w:ilvl w:val="0"/>
                <w:numId w:val="36"/>
              </w:numPr>
              <w:contextualSpacing w:val="0"/>
              <w:rPr>
                <w:rFonts w:cstheme="minorHAnsi"/>
                <w:sz w:val="24"/>
                <w:szCs w:val="24"/>
              </w:rPr>
            </w:pPr>
            <w:proofErr w:type="gramStart"/>
            <w:r>
              <w:rPr>
                <w:rFonts w:cstheme="minorHAnsi"/>
                <w:sz w:val="24"/>
                <w:szCs w:val="24"/>
              </w:rPr>
              <w:t>les</w:t>
            </w:r>
            <w:proofErr w:type="gramEnd"/>
            <w:r>
              <w:rPr>
                <w:rFonts w:cstheme="minorHAnsi"/>
                <w:sz w:val="24"/>
                <w:szCs w:val="24"/>
              </w:rPr>
              <w:t xml:space="preserve"> enfants</w:t>
            </w:r>
            <w:r w:rsidR="00A40C14">
              <w:rPr>
                <w:rFonts w:cstheme="minorHAnsi"/>
                <w:sz w:val="24"/>
                <w:szCs w:val="24"/>
              </w:rPr>
              <w:t>, voire</w:t>
            </w:r>
            <w:r>
              <w:rPr>
                <w:rFonts w:cstheme="minorHAnsi"/>
                <w:sz w:val="24"/>
                <w:szCs w:val="24"/>
              </w:rPr>
              <w:t xml:space="preserve"> les petits-enfants sont intégrés au capital social </w:t>
            </w:r>
          </w:p>
          <w:p w14:paraId="25122BB0" w14:textId="77777777" w:rsidR="00502C13" w:rsidRDefault="00502C13" w:rsidP="00A40C14">
            <w:pPr>
              <w:pStyle w:val="Paragraphedeliste"/>
              <w:numPr>
                <w:ilvl w:val="0"/>
                <w:numId w:val="36"/>
              </w:numPr>
              <w:spacing w:after="60"/>
              <w:ind w:left="714" w:hanging="357"/>
              <w:contextualSpacing w:val="0"/>
              <w:rPr>
                <w:rFonts w:cstheme="minorHAnsi"/>
                <w:sz w:val="24"/>
                <w:szCs w:val="24"/>
              </w:rPr>
            </w:pPr>
            <w:proofErr w:type="gramStart"/>
            <w:r>
              <w:rPr>
                <w:rFonts w:cstheme="minorHAnsi"/>
                <w:sz w:val="24"/>
                <w:szCs w:val="24"/>
              </w:rPr>
              <w:t>l'indivision</w:t>
            </w:r>
            <w:proofErr w:type="gramEnd"/>
            <w:r>
              <w:rPr>
                <w:rFonts w:cstheme="minorHAnsi"/>
                <w:sz w:val="24"/>
                <w:szCs w:val="24"/>
              </w:rPr>
              <w:t xml:space="preserve"> est évitée ainsi que les conflits entre héritiers et l'éventuel partage judiciaire</w:t>
            </w:r>
          </w:p>
        </w:tc>
      </w:tr>
    </w:tbl>
    <w:p w14:paraId="642B243D" w14:textId="77777777" w:rsidR="003D378B" w:rsidRDefault="003D378B" w:rsidP="003D378B">
      <w:pPr>
        <w:pStyle w:val="Paragraphedeliste"/>
        <w:ind w:left="426"/>
        <w:rPr>
          <w:rFonts w:cstheme="minorHAnsi"/>
          <w:sz w:val="24"/>
          <w:szCs w:val="24"/>
        </w:rPr>
      </w:pPr>
    </w:p>
    <w:p w14:paraId="661A331E" w14:textId="77777777" w:rsidR="0052549F" w:rsidRDefault="00244D7D" w:rsidP="00244D7D">
      <w:pPr>
        <w:pStyle w:val="Paragraphedeliste"/>
        <w:numPr>
          <w:ilvl w:val="0"/>
          <w:numId w:val="34"/>
        </w:numPr>
        <w:ind w:left="426" w:hanging="426"/>
        <w:rPr>
          <w:rFonts w:cstheme="minorHAnsi"/>
          <w:b/>
          <w:caps/>
          <w:color w:val="000099"/>
          <w:sz w:val="24"/>
          <w:szCs w:val="24"/>
          <w:u w:val="single"/>
        </w:rPr>
      </w:pPr>
      <w:r w:rsidRPr="00D74537">
        <w:rPr>
          <w:rFonts w:cstheme="minorHAnsi"/>
          <w:b/>
          <w:caps/>
          <w:color w:val="000099"/>
          <w:sz w:val="24"/>
          <w:szCs w:val="24"/>
          <w:u w:val="single"/>
        </w:rPr>
        <w:t>LE POINT DE VUE de l'assureur, M. Dominique FILIO</w:t>
      </w:r>
    </w:p>
    <w:p w14:paraId="1627E283" w14:textId="77777777" w:rsidR="00244D7D" w:rsidRDefault="00244D7D" w:rsidP="00244D7D">
      <w:pPr>
        <w:rPr>
          <w:rFonts w:cstheme="minorHAnsi"/>
          <w:caps/>
          <w:sz w:val="24"/>
          <w:szCs w:val="24"/>
          <w:u w:val="single"/>
        </w:rPr>
      </w:pPr>
    </w:p>
    <w:p w14:paraId="1329828D" w14:textId="77777777" w:rsidR="00244D7D" w:rsidRPr="00A9690C" w:rsidRDefault="00244D7D" w:rsidP="00244D7D">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Pr>
          <w:rFonts w:asciiTheme="minorHAnsi" w:hAnsiTheme="minorHAnsi" w:cstheme="minorHAnsi"/>
          <w:b/>
          <w:caps/>
          <w:color w:val="A50021"/>
        </w:rPr>
        <w:t>souscrire un</w:t>
      </w:r>
      <w:r w:rsidR="006C5A14">
        <w:rPr>
          <w:rFonts w:asciiTheme="minorHAnsi" w:hAnsiTheme="minorHAnsi" w:cstheme="minorHAnsi"/>
          <w:b/>
          <w:caps/>
          <w:color w:val="A50021"/>
        </w:rPr>
        <w:t xml:space="preserve"> CONTRAT</w:t>
      </w:r>
      <w:r>
        <w:rPr>
          <w:rFonts w:asciiTheme="minorHAnsi" w:hAnsiTheme="minorHAnsi" w:cstheme="minorHAnsi"/>
          <w:b/>
          <w:caps/>
          <w:color w:val="A50021"/>
        </w:rPr>
        <w:t xml:space="preserve"> </w:t>
      </w:r>
      <w:r w:rsidR="006C5A14">
        <w:rPr>
          <w:rFonts w:asciiTheme="minorHAnsi" w:hAnsiTheme="minorHAnsi" w:cstheme="minorHAnsi"/>
          <w:b/>
          <w:caps/>
          <w:color w:val="A50021"/>
        </w:rPr>
        <w:t>D'</w:t>
      </w:r>
      <w:r>
        <w:rPr>
          <w:rFonts w:asciiTheme="minorHAnsi" w:hAnsiTheme="minorHAnsi" w:cstheme="minorHAnsi"/>
          <w:b/>
          <w:caps/>
          <w:color w:val="A50021"/>
        </w:rPr>
        <w:t>assurance-VIE</w:t>
      </w:r>
    </w:p>
    <w:p w14:paraId="3A820F39" w14:textId="77777777" w:rsidR="006C5A14" w:rsidRDefault="006C5A14" w:rsidP="006C5A14">
      <w:pPr>
        <w:rPr>
          <w:rFonts w:cstheme="minorHAnsi"/>
          <w:sz w:val="24"/>
          <w:szCs w:val="24"/>
        </w:rPr>
      </w:pPr>
    </w:p>
    <w:p w14:paraId="2A8ED9CC" w14:textId="77777777" w:rsidR="00244D7D" w:rsidRDefault="006C5A14" w:rsidP="006C5A14">
      <w:pPr>
        <w:rPr>
          <w:rFonts w:cstheme="minorHAnsi"/>
          <w:sz w:val="24"/>
          <w:szCs w:val="24"/>
        </w:rPr>
      </w:pPr>
      <w:r>
        <w:rPr>
          <w:rFonts w:cstheme="minorHAnsi"/>
          <w:sz w:val="24"/>
          <w:szCs w:val="24"/>
        </w:rPr>
        <w:t>La souscription d'un contrat d'assurance-vie, qui reste dans la limite des abattements prévus afin d'éviter les frais de succession correspondants, permet de disposer de liquidités pour honorer les droits de succession.</w:t>
      </w:r>
    </w:p>
    <w:p w14:paraId="454623A7" w14:textId="77777777" w:rsidR="006C5A14" w:rsidRDefault="006C5A14" w:rsidP="006C5A14">
      <w:pPr>
        <w:rPr>
          <w:rFonts w:cstheme="minorHAnsi"/>
          <w:sz w:val="24"/>
          <w:szCs w:val="24"/>
        </w:rPr>
      </w:pPr>
    </w:p>
    <w:p w14:paraId="2ED28E84" w14:textId="77777777" w:rsidR="006C5A14" w:rsidRPr="00A9690C" w:rsidRDefault="006C5A14" w:rsidP="006C5A14">
      <w:pPr>
        <w:pStyle w:val="NormalWeb"/>
        <w:numPr>
          <w:ilvl w:val="0"/>
          <w:numId w:val="9"/>
        </w:numPr>
        <w:tabs>
          <w:tab w:val="left" w:pos="426"/>
        </w:tabs>
        <w:spacing w:before="0" w:beforeAutospacing="0" w:after="0" w:afterAutospacing="0"/>
        <w:ind w:left="425" w:hanging="425"/>
        <w:rPr>
          <w:rFonts w:asciiTheme="minorHAnsi" w:hAnsiTheme="minorHAnsi" w:cstheme="minorHAnsi"/>
          <w:b/>
          <w:caps/>
          <w:color w:val="A50021"/>
        </w:rPr>
      </w:pPr>
      <w:r>
        <w:rPr>
          <w:rFonts w:asciiTheme="minorHAnsi" w:hAnsiTheme="minorHAnsi" w:cstheme="minorHAnsi"/>
          <w:b/>
          <w:caps/>
          <w:color w:val="A50021"/>
        </w:rPr>
        <w:t>souscrire un CONTRAT DE CAPITALISATION</w:t>
      </w:r>
    </w:p>
    <w:p w14:paraId="5EB2376A" w14:textId="77777777" w:rsidR="006C5A14" w:rsidRDefault="006C5A14" w:rsidP="006C5A14">
      <w:pPr>
        <w:rPr>
          <w:rFonts w:cstheme="minorHAnsi"/>
          <w:sz w:val="24"/>
          <w:szCs w:val="24"/>
        </w:rPr>
      </w:pPr>
    </w:p>
    <w:p w14:paraId="7604D910" w14:textId="77777777" w:rsidR="006C5A14" w:rsidRDefault="006C5A14" w:rsidP="006C5A14">
      <w:pPr>
        <w:rPr>
          <w:rFonts w:cstheme="minorHAnsi"/>
          <w:sz w:val="24"/>
          <w:szCs w:val="24"/>
        </w:rPr>
      </w:pPr>
      <w:r>
        <w:rPr>
          <w:rFonts w:cstheme="minorHAnsi"/>
          <w:sz w:val="24"/>
          <w:szCs w:val="24"/>
        </w:rPr>
        <w:t>Comme il ne se dénoue pas au décès, il permet de pérenniser le patrimoine (cf. supra).</w:t>
      </w:r>
    </w:p>
    <w:p w14:paraId="330828CF" w14:textId="77777777" w:rsidR="006C5A14" w:rsidRDefault="006C5A14" w:rsidP="006C5A14">
      <w:pPr>
        <w:rPr>
          <w:rFonts w:cstheme="minorHAnsi"/>
          <w:sz w:val="24"/>
          <w:szCs w:val="24"/>
        </w:rPr>
      </w:pPr>
    </w:p>
    <w:tbl>
      <w:tblPr>
        <w:tblStyle w:val="Grilledutableau"/>
        <w:tblW w:w="0" w:type="auto"/>
        <w:tblLook w:val="04A0" w:firstRow="1" w:lastRow="0" w:firstColumn="1" w:lastColumn="0" w:noHBand="0" w:noVBand="1"/>
      </w:tblPr>
      <w:tblGrid>
        <w:gridCol w:w="2972"/>
        <w:gridCol w:w="2740"/>
        <w:gridCol w:w="2525"/>
        <w:gridCol w:w="2525"/>
      </w:tblGrid>
      <w:tr w:rsidR="006C5A14" w14:paraId="6A025395" w14:textId="77777777" w:rsidTr="006C5A14">
        <w:tc>
          <w:tcPr>
            <w:tcW w:w="10762" w:type="dxa"/>
            <w:gridSpan w:val="4"/>
            <w:shd w:val="clear" w:color="auto" w:fill="F7CAAC" w:themeFill="accent2" w:themeFillTint="66"/>
          </w:tcPr>
          <w:p w14:paraId="5B12598D" w14:textId="77777777" w:rsidR="006C5A14" w:rsidRDefault="006C5A14" w:rsidP="006C5A14">
            <w:pPr>
              <w:shd w:val="clear" w:color="auto" w:fill="F7CAAC" w:themeFill="accent2" w:themeFillTint="66"/>
              <w:ind w:left="851" w:right="1133"/>
              <w:jc w:val="center"/>
              <w:rPr>
                <w:rFonts w:cstheme="minorHAnsi"/>
                <w:sz w:val="24"/>
                <w:szCs w:val="24"/>
              </w:rPr>
            </w:pPr>
            <w:r w:rsidRPr="006C5A14">
              <w:rPr>
                <w:rFonts w:cstheme="minorHAnsi"/>
                <w:b/>
                <w:color w:val="A50021"/>
                <w:sz w:val="28"/>
                <w:szCs w:val="28"/>
              </w:rPr>
              <w:t>CE QU'IL FAUT RETENIR</w:t>
            </w:r>
          </w:p>
        </w:tc>
      </w:tr>
      <w:tr w:rsidR="006C5A14" w:rsidRPr="006C5A14" w14:paraId="79F21C6B" w14:textId="77777777" w:rsidTr="00727115">
        <w:tc>
          <w:tcPr>
            <w:tcW w:w="2972" w:type="dxa"/>
            <w:shd w:val="clear" w:color="auto" w:fill="E2EFD9" w:themeFill="accent6" w:themeFillTint="33"/>
          </w:tcPr>
          <w:p w14:paraId="764D6167" w14:textId="77777777" w:rsidR="006C5A14" w:rsidRPr="006C5A14" w:rsidRDefault="006C5A14" w:rsidP="006C5A14">
            <w:pPr>
              <w:jc w:val="center"/>
              <w:rPr>
                <w:rFonts w:cstheme="minorHAnsi"/>
                <w:b/>
                <w:color w:val="A50021"/>
              </w:rPr>
            </w:pPr>
            <w:r w:rsidRPr="006C5A14">
              <w:rPr>
                <w:rFonts w:cstheme="minorHAnsi"/>
                <w:b/>
                <w:color w:val="A50021"/>
              </w:rPr>
              <w:t>Protéger son conjoint</w:t>
            </w:r>
          </w:p>
        </w:tc>
        <w:tc>
          <w:tcPr>
            <w:tcW w:w="2740" w:type="dxa"/>
            <w:shd w:val="clear" w:color="auto" w:fill="E2EFD9" w:themeFill="accent6" w:themeFillTint="33"/>
          </w:tcPr>
          <w:p w14:paraId="119EAA4D" w14:textId="77777777" w:rsidR="006C5A14" w:rsidRPr="006C5A14" w:rsidRDefault="006C5A14" w:rsidP="006C5A14">
            <w:pPr>
              <w:jc w:val="center"/>
              <w:rPr>
                <w:rFonts w:cstheme="minorHAnsi"/>
                <w:b/>
                <w:color w:val="A50021"/>
              </w:rPr>
            </w:pPr>
            <w:r w:rsidRPr="006C5A14">
              <w:rPr>
                <w:rFonts w:cstheme="minorHAnsi"/>
                <w:b/>
                <w:color w:val="A50021"/>
              </w:rPr>
              <w:t>Réduire les droits de succession</w:t>
            </w:r>
          </w:p>
        </w:tc>
        <w:tc>
          <w:tcPr>
            <w:tcW w:w="2525" w:type="dxa"/>
            <w:shd w:val="clear" w:color="auto" w:fill="E2EFD9" w:themeFill="accent6" w:themeFillTint="33"/>
          </w:tcPr>
          <w:p w14:paraId="0EF80572" w14:textId="77777777" w:rsidR="006C5A14" w:rsidRPr="006C5A14" w:rsidRDefault="006C5A14" w:rsidP="006C5A14">
            <w:pPr>
              <w:jc w:val="center"/>
              <w:rPr>
                <w:rFonts w:cstheme="minorHAnsi"/>
                <w:b/>
                <w:color w:val="A50021"/>
              </w:rPr>
            </w:pPr>
            <w:r w:rsidRPr="006C5A14">
              <w:rPr>
                <w:rFonts w:cstheme="minorHAnsi"/>
                <w:b/>
                <w:color w:val="A50021"/>
              </w:rPr>
              <w:t>Protéger une personne vulnérable</w:t>
            </w:r>
          </w:p>
        </w:tc>
        <w:tc>
          <w:tcPr>
            <w:tcW w:w="2525" w:type="dxa"/>
            <w:shd w:val="clear" w:color="auto" w:fill="E2EFD9" w:themeFill="accent6" w:themeFillTint="33"/>
          </w:tcPr>
          <w:p w14:paraId="5BF5A61A" w14:textId="77777777" w:rsidR="006C5A14" w:rsidRPr="006C5A14" w:rsidRDefault="006C5A14" w:rsidP="006C5A14">
            <w:pPr>
              <w:jc w:val="center"/>
              <w:rPr>
                <w:rFonts w:cstheme="minorHAnsi"/>
                <w:b/>
                <w:color w:val="A50021"/>
              </w:rPr>
            </w:pPr>
            <w:r w:rsidRPr="006C5A14">
              <w:rPr>
                <w:rFonts w:cstheme="minorHAnsi"/>
                <w:b/>
                <w:color w:val="A50021"/>
              </w:rPr>
              <w:t>Pérenniser le patrimoine</w:t>
            </w:r>
          </w:p>
        </w:tc>
      </w:tr>
      <w:tr w:rsidR="00727115" w:rsidRPr="006C5A14" w14:paraId="1949B557" w14:textId="77777777" w:rsidTr="00727115">
        <w:tc>
          <w:tcPr>
            <w:tcW w:w="2972" w:type="dxa"/>
            <w:shd w:val="clear" w:color="auto" w:fill="E2EFD9" w:themeFill="accent6" w:themeFillTint="33"/>
          </w:tcPr>
          <w:p w14:paraId="58392111" w14:textId="77777777" w:rsidR="006C5A14" w:rsidRPr="00727115" w:rsidRDefault="006C5A14" w:rsidP="00727115">
            <w:pPr>
              <w:pStyle w:val="Paragraphedeliste"/>
              <w:numPr>
                <w:ilvl w:val="0"/>
                <w:numId w:val="37"/>
              </w:numPr>
              <w:ind w:left="318" w:hanging="318"/>
              <w:jc w:val="left"/>
              <w:rPr>
                <w:rFonts w:cstheme="minorHAnsi"/>
              </w:rPr>
            </w:pPr>
            <w:r w:rsidRPr="00727115">
              <w:rPr>
                <w:rFonts w:cstheme="minorHAnsi"/>
              </w:rPr>
              <w:t>Transmettre l'usufruit de la résidence principale</w:t>
            </w:r>
          </w:p>
          <w:p w14:paraId="22B66E1B" w14:textId="77777777" w:rsidR="006C5A14" w:rsidRPr="00727115" w:rsidRDefault="006C5A14" w:rsidP="00727115">
            <w:pPr>
              <w:pStyle w:val="Paragraphedeliste"/>
              <w:numPr>
                <w:ilvl w:val="0"/>
                <w:numId w:val="37"/>
              </w:numPr>
              <w:ind w:left="318" w:hanging="318"/>
              <w:jc w:val="left"/>
              <w:rPr>
                <w:rFonts w:cstheme="minorHAnsi"/>
              </w:rPr>
            </w:pPr>
            <w:r w:rsidRPr="00727115">
              <w:rPr>
                <w:rFonts w:cstheme="minorHAnsi"/>
              </w:rPr>
              <w:t>Accès au patrimoine commun</w:t>
            </w:r>
          </w:p>
          <w:p w14:paraId="4BAACEFC" w14:textId="77777777" w:rsidR="006C5A14" w:rsidRPr="00727115" w:rsidRDefault="006C5A14" w:rsidP="00727115">
            <w:pPr>
              <w:pStyle w:val="Paragraphedeliste"/>
              <w:numPr>
                <w:ilvl w:val="0"/>
                <w:numId w:val="37"/>
              </w:numPr>
              <w:ind w:left="318" w:hanging="318"/>
              <w:jc w:val="left"/>
              <w:rPr>
                <w:rFonts w:cstheme="minorHAnsi"/>
              </w:rPr>
            </w:pPr>
            <w:r w:rsidRPr="00727115">
              <w:rPr>
                <w:rFonts w:cstheme="minorHAnsi"/>
              </w:rPr>
              <w:t>Aménager le régime matrimonial</w:t>
            </w:r>
          </w:p>
          <w:p w14:paraId="72D376D4" w14:textId="77777777" w:rsidR="006C5A14" w:rsidRPr="00727115" w:rsidRDefault="006C5A14" w:rsidP="00727115">
            <w:pPr>
              <w:pStyle w:val="Paragraphedeliste"/>
              <w:numPr>
                <w:ilvl w:val="0"/>
                <w:numId w:val="37"/>
              </w:numPr>
              <w:ind w:left="318" w:hanging="318"/>
              <w:jc w:val="left"/>
              <w:rPr>
                <w:rFonts w:cstheme="minorHAnsi"/>
              </w:rPr>
            </w:pPr>
            <w:r w:rsidRPr="00727115">
              <w:rPr>
                <w:rFonts w:cstheme="minorHAnsi"/>
              </w:rPr>
              <w:t>Testament</w:t>
            </w:r>
          </w:p>
          <w:p w14:paraId="3582A8B0" w14:textId="77777777" w:rsidR="006C5A14" w:rsidRPr="00727115" w:rsidRDefault="006C5A14" w:rsidP="00727115">
            <w:pPr>
              <w:pStyle w:val="Paragraphedeliste"/>
              <w:numPr>
                <w:ilvl w:val="0"/>
                <w:numId w:val="37"/>
              </w:numPr>
              <w:ind w:left="318" w:hanging="318"/>
              <w:jc w:val="left"/>
              <w:rPr>
                <w:rFonts w:cstheme="minorHAnsi"/>
              </w:rPr>
            </w:pPr>
            <w:r w:rsidRPr="00727115">
              <w:rPr>
                <w:rFonts w:cstheme="minorHAnsi"/>
              </w:rPr>
              <w:t xml:space="preserve">Contrat de </w:t>
            </w:r>
            <w:r w:rsidR="00727115">
              <w:rPr>
                <w:rFonts w:cstheme="minorHAnsi"/>
              </w:rPr>
              <w:t>C</w:t>
            </w:r>
            <w:r w:rsidRPr="00727115">
              <w:rPr>
                <w:rFonts w:cstheme="minorHAnsi"/>
              </w:rPr>
              <w:t>apitalisation</w:t>
            </w:r>
          </w:p>
          <w:p w14:paraId="708E4392" w14:textId="77777777" w:rsidR="006C5A14" w:rsidRPr="006C5A14" w:rsidRDefault="006C5A14" w:rsidP="00727115">
            <w:pPr>
              <w:pStyle w:val="Paragraphedeliste"/>
              <w:numPr>
                <w:ilvl w:val="0"/>
                <w:numId w:val="37"/>
              </w:numPr>
              <w:ind w:left="318" w:hanging="318"/>
              <w:jc w:val="left"/>
              <w:rPr>
                <w:rFonts w:cstheme="minorHAnsi"/>
              </w:rPr>
            </w:pPr>
            <w:r w:rsidRPr="00727115">
              <w:rPr>
                <w:rFonts w:cstheme="minorHAnsi"/>
              </w:rPr>
              <w:t>Rente dépendance</w:t>
            </w:r>
          </w:p>
        </w:tc>
        <w:tc>
          <w:tcPr>
            <w:tcW w:w="2740" w:type="dxa"/>
            <w:shd w:val="clear" w:color="auto" w:fill="E2EFD9" w:themeFill="accent6" w:themeFillTint="33"/>
          </w:tcPr>
          <w:p w14:paraId="1CC33DDD" w14:textId="77777777" w:rsidR="006C5A14" w:rsidRDefault="00727115" w:rsidP="00727115">
            <w:pPr>
              <w:pStyle w:val="Paragraphedeliste"/>
              <w:numPr>
                <w:ilvl w:val="0"/>
                <w:numId w:val="37"/>
              </w:numPr>
              <w:ind w:left="244" w:hanging="284"/>
              <w:contextualSpacing w:val="0"/>
              <w:jc w:val="left"/>
              <w:rPr>
                <w:rFonts w:cstheme="minorHAnsi"/>
              </w:rPr>
            </w:pPr>
            <w:r>
              <w:rPr>
                <w:rFonts w:cstheme="minorHAnsi"/>
              </w:rPr>
              <w:t>Donation-Partage en nue-propriété</w:t>
            </w:r>
          </w:p>
          <w:p w14:paraId="09290AA6" w14:textId="77777777" w:rsidR="00727115" w:rsidRDefault="00727115" w:rsidP="00727115">
            <w:pPr>
              <w:pStyle w:val="Paragraphedeliste"/>
              <w:numPr>
                <w:ilvl w:val="0"/>
                <w:numId w:val="37"/>
              </w:numPr>
              <w:ind w:left="244" w:hanging="284"/>
              <w:contextualSpacing w:val="0"/>
              <w:jc w:val="left"/>
              <w:rPr>
                <w:rFonts w:cstheme="minorHAnsi"/>
              </w:rPr>
            </w:pPr>
            <w:r>
              <w:rPr>
                <w:rFonts w:cstheme="minorHAnsi"/>
              </w:rPr>
              <w:t>Assurance-Vie</w:t>
            </w:r>
          </w:p>
          <w:p w14:paraId="068A4119" w14:textId="77777777" w:rsidR="00727115" w:rsidRDefault="00727115" w:rsidP="00727115">
            <w:pPr>
              <w:pStyle w:val="Paragraphedeliste"/>
              <w:numPr>
                <w:ilvl w:val="0"/>
                <w:numId w:val="37"/>
              </w:numPr>
              <w:ind w:left="244" w:hanging="284"/>
              <w:contextualSpacing w:val="0"/>
              <w:jc w:val="left"/>
              <w:rPr>
                <w:rFonts w:cstheme="minorHAnsi"/>
              </w:rPr>
            </w:pPr>
            <w:r>
              <w:rPr>
                <w:rFonts w:cstheme="minorHAnsi"/>
              </w:rPr>
              <w:t>Groupement Foncier Forestier (Bois et Forêts)</w:t>
            </w:r>
          </w:p>
          <w:p w14:paraId="00F017CE" w14:textId="77777777" w:rsidR="00727115" w:rsidRPr="00727115" w:rsidRDefault="00727115" w:rsidP="00727115">
            <w:pPr>
              <w:jc w:val="left"/>
              <w:rPr>
                <w:rFonts w:cstheme="minorHAnsi"/>
              </w:rPr>
            </w:pPr>
          </w:p>
        </w:tc>
        <w:tc>
          <w:tcPr>
            <w:tcW w:w="2525" w:type="dxa"/>
            <w:shd w:val="clear" w:color="auto" w:fill="E2EFD9" w:themeFill="accent6" w:themeFillTint="33"/>
          </w:tcPr>
          <w:p w14:paraId="15CDE466" w14:textId="77777777" w:rsidR="006C5A14" w:rsidRDefault="00727115" w:rsidP="00727115">
            <w:pPr>
              <w:pStyle w:val="Paragraphedeliste"/>
              <w:numPr>
                <w:ilvl w:val="0"/>
                <w:numId w:val="37"/>
              </w:numPr>
              <w:ind w:left="276" w:hanging="276"/>
              <w:jc w:val="left"/>
              <w:rPr>
                <w:rFonts w:cstheme="minorHAnsi"/>
              </w:rPr>
            </w:pPr>
            <w:r w:rsidRPr="00727115">
              <w:rPr>
                <w:rFonts w:cstheme="minorHAnsi"/>
              </w:rPr>
              <w:t>Mandat de protection future</w:t>
            </w:r>
          </w:p>
          <w:p w14:paraId="16BFD721" w14:textId="77777777" w:rsidR="00727115" w:rsidRDefault="00727115" w:rsidP="00727115">
            <w:pPr>
              <w:pStyle w:val="Paragraphedeliste"/>
              <w:numPr>
                <w:ilvl w:val="0"/>
                <w:numId w:val="37"/>
              </w:numPr>
              <w:ind w:left="276" w:hanging="276"/>
              <w:jc w:val="left"/>
              <w:rPr>
                <w:rFonts w:cstheme="minorHAnsi"/>
              </w:rPr>
            </w:pPr>
            <w:r>
              <w:rPr>
                <w:rFonts w:cstheme="minorHAnsi"/>
              </w:rPr>
              <w:t>Avantage successoral</w:t>
            </w:r>
          </w:p>
          <w:p w14:paraId="58ACC333" w14:textId="77777777" w:rsidR="00727115" w:rsidRPr="00727115" w:rsidRDefault="00727115" w:rsidP="00727115">
            <w:pPr>
              <w:pStyle w:val="Paragraphedeliste"/>
              <w:numPr>
                <w:ilvl w:val="0"/>
                <w:numId w:val="37"/>
              </w:numPr>
              <w:ind w:left="276" w:hanging="276"/>
              <w:jc w:val="left"/>
              <w:rPr>
                <w:rFonts w:cstheme="minorHAnsi"/>
              </w:rPr>
            </w:pPr>
            <w:r>
              <w:rPr>
                <w:rFonts w:cstheme="minorHAnsi"/>
              </w:rPr>
              <w:t>Rente survie</w:t>
            </w:r>
          </w:p>
          <w:p w14:paraId="76C9522E" w14:textId="77777777" w:rsidR="00727115" w:rsidRPr="006C5A14" w:rsidRDefault="00727115" w:rsidP="006C5A14">
            <w:pPr>
              <w:jc w:val="left"/>
              <w:rPr>
                <w:rFonts w:cstheme="minorHAnsi"/>
              </w:rPr>
            </w:pPr>
          </w:p>
        </w:tc>
        <w:tc>
          <w:tcPr>
            <w:tcW w:w="2525" w:type="dxa"/>
            <w:shd w:val="clear" w:color="auto" w:fill="E2EFD9" w:themeFill="accent6" w:themeFillTint="33"/>
          </w:tcPr>
          <w:p w14:paraId="24629E5B" w14:textId="77777777" w:rsidR="006C5A14" w:rsidRDefault="00727115" w:rsidP="00727115">
            <w:pPr>
              <w:pStyle w:val="Paragraphedeliste"/>
              <w:numPr>
                <w:ilvl w:val="0"/>
                <w:numId w:val="37"/>
              </w:numPr>
              <w:ind w:left="295" w:hanging="295"/>
              <w:jc w:val="left"/>
              <w:rPr>
                <w:rFonts w:cstheme="minorHAnsi"/>
              </w:rPr>
            </w:pPr>
            <w:r>
              <w:rPr>
                <w:rFonts w:cstheme="minorHAnsi"/>
              </w:rPr>
              <w:t>Donation-partage transgénérationnelle</w:t>
            </w:r>
          </w:p>
          <w:p w14:paraId="7661D568" w14:textId="77777777" w:rsidR="00727115" w:rsidRDefault="00727115" w:rsidP="00727115">
            <w:pPr>
              <w:pStyle w:val="Paragraphedeliste"/>
              <w:numPr>
                <w:ilvl w:val="0"/>
                <w:numId w:val="37"/>
              </w:numPr>
              <w:ind w:left="295" w:hanging="295"/>
              <w:jc w:val="left"/>
              <w:rPr>
                <w:rFonts w:cstheme="minorHAnsi"/>
              </w:rPr>
            </w:pPr>
            <w:r>
              <w:rPr>
                <w:rFonts w:cstheme="minorHAnsi"/>
              </w:rPr>
              <w:t>SCI familiale</w:t>
            </w:r>
          </w:p>
          <w:p w14:paraId="2244FA82" w14:textId="77777777" w:rsidR="00727115" w:rsidRDefault="00727115" w:rsidP="00727115">
            <w:pPr>
              <w:pStyle w:val="Paragraphedeliste"/>
              <w:numPr>
                <w:ilvl w:val="0"/>
                <w:numId w:val="37"/>
              </w:numPr>
              <w:ind w:left="295" w:hanging="295"/>
              <w:jc w:val="left"/>
              <w:rPr>
                <w:rFonts w:cstheme="minorHAnsi"/>
              </w:rPr>
            </w:pPr>
            <w:r>
              <w:rPr>
                <w:rFonts w:cstheme="minorHAnsi"/>
              </w:rPr>
              <w:t>Assurance-Vie</w:t>
            </w:r>
          </w:p>
          <w:p w14:paraId="4B4B0D4A" w14:textId="77777777" w:rsidR="00727115" w:rsidRPr="00727115" w:rsidRDefault="00727115" w:rsidP="00727115">
            <w:pPr>
              <w:pStyle w:val="Paragraphedeliste"/>
              <w:numPr>
                <w:ilvl w:val="0"/>
                <w:numId w:val="37"/>
              </w:numPr>
              <w:ind w:left="295" w:hanging="295"/>
              <w:jc w:val="left"/>
              <w:rPr>
                <w:rFonts w:cstheme="minorHAnsi"/>
              </w:rPr>
            </w:pPr>
            <w:r>
              <w:rPr>
                <w:rFonts w:cstheme="minorHAnsi"/>
              </w:rPr>
              <w:t>Contrat de Capitalisation</w:t>
            </w:r>
          </w:p>
        </w:tc>
      </w:tr>
    </w:tbl>
    <w:p w14:paraId="3BBE7BD5" w14:textId="77777777" w:rsidR="006C5A14" w:rsidRDefault="006C5A14" w:rsidP="006C5A14">
      <w:pPr>
        <w:rPr>
          <w:rFonts w:cstheme="minorHAnsi"/>
          <w:sz w:val="24"/>
          <w:szCs w:val="24"/>
        </w:rPr>
      </w:pPr>
    </w:p>
    <w:p w14:paraId="15A1812F" w14:textId="77777777" w:rsidR="0047090E" w:rsidRPr="0047090E" w:rsidRDefault="0047090E" w:rsidP="0047090E">
      <w:pPr>
        <w:jc w:val="center"/>
        <w:rPr>
          <w:rFonts w:cstheme="minorHAnsi"/>
          <w:b/>
          <w:color w:val="A50021"/>
          <w:sz w:val="24"/>
          <w:szCs w:val="24"/>
        </w:rPr>
      </w:pPr>
      <w:r w:rsidRPr="0047090E">
        <w:rPr>
          <w:rFonts w:cstheme="minorHAnsi"/>
          <w:b/>
          <w:color w:val="A50021"/>
          <w:sz w:val="24"/>
          <w:szCs w:val="24"/>
        </w:rPr>
        <w:t>Merci à Maître Béatrice ROBERT et à M. Dominique FILIO.</w:t>
      </w:r>
    </w:p>
    <w:p w14:paraId="6FE5A3A4" w14:textId="77777777" w:rsidR="0047090E" w:rsidRDefault="0047090E" w:rsidP="006C5A14">
      <w:pPr>
        <w:rPr>
          <w:rFonts w:cstheme="minorHAnsi"/>
          <w:sz w:val="24"/>
          <w:szCs w:val="24"/>
        </w:rPr>
      </w:pPr>
    </w:p>
    <w:p w14:paraId="57C3B3ED" w14:textId="77777777" w:rsidR="0047090E" w:rsidRPr="0047090E" w:rsidRDefault="0047090E" w:rsidP="0047090E">
      <w:pPr>
        <w:rPr>
          <w:rFonts w:cstheme="minorHAnsi"/>
          <w:i/>
        </w:rPr>
      </w:pPr>
      <w:r w:rsidRPr="0047090E">
        <w:rPr>
          <w:rFonts w:cstheme="minorHAnsi"/>
          <w:b/>
          <w:sz w:val="24"/>
          <w:szCs w:val="24"/>
          <w:u w:val="single"/>
        </w:rPr>
        <w:t>ATTENTION</w:t>
      </w:r>
      <w:r w:rsidRPr="0047090E">
        <w:rPr>
          <w:rFonts w:cstheme="minorHAnsi"/>
          <w:sz w:val="24"/>
          <w:szCs w:val="24"/>
        </w:rPr>
        <w:t xml:space="preserve"> : </w:t>
      </w:r>
      <w:r w:rsidRPr="0047090E">
        <w:rPr>
          <w:rFonts w:cstheme="minorHAnsi"/>
          <w:i/>
        </w:rPr>
        <w:t>Les informations contenues dans ce compte rendu sont des informations générales. Elles ne constituent d'aucune manière des recommandations personnalisées et ne peuvent être assimilées à un service de conseil. Chaque situation est différente, il convient de consulter les professionnels compétents – notaire et assureur – pour avoir les solutions adaptées à votre situation et à vos objectifs.</w:t>
      </w:r>
    </w:p>
    <w:p w14:paraId="09DA73ED" w14:textId="77777777" w:rsidR="00727115" w:rsidRDefault="00727115" w:rsidP="006C5A14">
      <w:pPr>
        <w:rPr>
          <w:rFonts w:cstheme="minorHAnsi"/>
          <w:sz w:val="24"/>
          <w:szCs w:val="24"/>
        </w:rPr>
      </w:pPr>
    </w:p>
    <w:p w14:paraId="1C9E02FF" w14:textId="77777777" w:rsidR="0047090E" w:rsidRPr="0047090E" w:rsidRDefault="0047090E" w:rsidP="0047090E">
      <w:pPr>
        <w:jc w:val="center"/>
        <w:rPr>
          <w:rFonts w:cstheme="minorHAnsi"/>
          <w:sz w:val="24"/>
          <w:szCs w:val="24"/>
        </w:rPr>
      </w:pPr>
      <w:r>
        <w:rPr>
          <w:noProof/>
        </w:rPr>
        <w:drawing>
          <wp:inline distT="0" distB="0" distL="0" distR="0" wp14:anchorId="4536C499" wp14:editId="6120E910">
            <wp:extent cx="5204460" cy="32689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342" cy="3321039"/>
                    </a:xfrm>
                    <a:prstGeom prst="rect">
                      <a:avLst/>
                    </a:prstGeom>
                    <a:noFill/>
                    <a:ln>
                      <a:noFill/>
                    </a:ln>
                  </pic:spPr>
                </pic:pic>
              </a:graphicData>
            </a:graphic>
          </wp:inline>
        </w:drawing>
      </w:r>
    </w:p>
    <w:sectPr w:rsidR="0047090E" w:rsidRPr="0047090E" w:rsidSect="006360D5">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ELARL REBERAT" w:date="2018-11-19T18:14:00Z" w:initials="SR">
    <w:p w14:paraId="08682637" w14:textId="77777777" w:rsidR="00114313" w:rsidRDefault="00114313">
      <w:pPr>
        <w:pStyle w:val="Commentaire"/>
      </w:pPr>
      <w:r>
        <w:rPr>
          <w:rStyle w:val="Marquedecommentaire"/>
        </w:rPr>
        <w:annotationRef/>
      </w:r>
      <w:r>
        <w:t>Non deux catégories : donation-partage et donation simple (le don manuel  sous seing privé enregistré aux impôts est une donation simple)</w:t>
      </w:r>
    </w:p>
  </w:comment>
  <w:comment w:id="1" w:author="SELARL REBERAT" w:date="2018-11-19T18:16:00Z" w:initials="SR">
    <w:p w14:paraId="1E8ED08B" w14:textId="77777777" w:rsidR="00114313" w:rsidRDefault="00114313">
      <w:pPr>
        <w:pStyle w:val="Commentaire"/>
      </w:pPr>
      <w:r>
        <w:rPr>
          <w:rStyle w:val="Marquedecommentaire"/>
        </w:rPr>
        <w:annotationRef/>
      </w:r>
      <w:r>
        <w:t xml:space="preserve">Au moment du décès, une masse fictive est établie : elle comporte les biens existants au décès, ainsi que l’ensemble des donations antérieures intervenues. Les donations simples sont réunies pour leur valeur au décès. Le risque : si la donation dépasse la quotité disponible (il y a plus de risque compte tenu de cette réévaluation), l’héritier bénéficiaire de cette donation pourrait devoir à ses cohéritiers une « indemnité de réduction ». </w:t>
      </w:r>
    </w:p>
  </w:comment>
  <w:comment w:id="2" w:author="SELARL REBERAT" w:date="2018-11-19T18:19:00Z" w:initials="SR">
    <w:p w14:paraId="67E31FB0" w14:textId="77777777" w:rsidR="00114313" w:rsidRDefault="00114313">
      <w:pPr>
        <w:pStyle w:val="Commentaire"/>
      </w:pPr>
      <w:r>
        <w:rPr>
          <w:rStyle w:val="Marquedecommentaire"/>
        </w:rPr>
        <w:annotationRef/>
      </w:r>
      <w:r>
        <w:t>Contrairement aux donations simples, les valeurs de biens donnés sont « gelées » à la date de la donation, limitant le risque de réduction. Par ailleurs, ces donations ne sont pas rapportables au moment d’un partage. Pour faire simple, « ce qui est donné est donné.</w:t>
      </w:r>
    </w:p>
  </w:comment>
  <w:comment w:id="3" w:author="SELARL REBERAT" w:date="2018-11-19T18:20:00Z" w:initials="SR">
    <w:p w14:paraId="0F438FD0" w14:textId="77777777" w:rsidR="00114313" w:rsidRDefault="00114313">
      <w:pPr>
        <w:pStyle w:val="Commentaire"/>
      </w:pPr>
      <w:r>
        <w:rPr>
          <w:rStyle w:val="Marquedecommentaire"/>
        </w:rPr>
        <w:annotationRef/>
      </w:r>
      <w:r>
        <w:t>Il s’agit juste d’une modalité de donation-partage.</w:t>
      </w:r>
    </w:p>
  </w:comment>
  <w:comment w:id="4" w:author="SELARL REBERAT" w:date="2018-11-19T18:21:00Z" w:initials="SR">
    <w:p w14:paraId="2DF0CF1E" w14:textId="77777777" w:rsidR="005B00D1" w:rsidRDefault="005B00D1">
      <w:pPr>
        <w:pStyle w:val="Commentaire"/>
      </w:pPr>
      <w:r>
        <w:rPr>
          <w:rStyle w:val="Marquedecommentaire"/>
        </w:rPr>
        <w:annotationRef/>
      </w:r>
      <w:r>
        <w:t>Au décès des usufruitiers.</w:t>
      </w:r>
    </w:p>
  </w:comment>
  <w:comment w:id="5" w:author="SELARL REBERAT" w:date="2018-11-19T18:21:00Z" w:initials="SR">
    <w:p w14:paraId="0A46805A" w14:textId="77777777" w:rsidR="005B00D1" w:rsidRDefault="005B00D1">
      <w:pPr>
        <w:pStyle w:val="Commentaire"/>
      </w:pPr>
      <w:r>
        <w:rPr>
          <w:rStyle w:val="Marquedecommentaire"/>
        </w:rPr>
        <w:annotationRef/>
      </w:r>
      <w:r>
        <w:t>Si donateur &lt; 80 ans et donataires &gt;18 ans.</w:t>
      </w:r>
    </w:p>
  </w:comment>
  <w:comment w:id="6" w:author="SELARL REBERAT" w:date="2018-11-19T18:22:00Z" w:initials="SR">
    <w:p w14:paraId="4DB6B6FD" w14:textId="77777777" w:rsidR="005B00D1" w:rsidRDefault="005B00D1">
      <w:pPr>
        <w:pStyle w:val="Commentaire"/>
      </w:pPr>
      <w:r>
        <w:rPr>
          <w:rStyle w:val="Marquedecommentaire"/>
        </w:rPr>
        <w:annotationRef/>
      </w:r>
      <w:r>
        <w:t>Non 31.865 €</w:t>
      </w:r>
    </w:p>
  </w:comment>
  <w:comment w:id="7" w:author="SELARL REBERAT" w:date="2018-11-19T18:27:00Z" w:initials="SR">
    <w:p w14:paraId="7596EDE2" w14:textId="77777777" w:rsidR="005B00D1" w:rsidRDefault="005B00D1">
      <w:pPr>
        <w:pStyle w:val="Commentaire"/>
      </w:pPr>
      <w:r>
        <w:rPr>
          <w:rStyle w:val="Marquedecommentaire"/>
        </w:rPr>
        <w:annotationRef/>
      </w:r>
      <w:r>
        <w:t>Avant tout partage.</w:t>
      </w:r>
    </w:p>
  </w:comment>
  <w:comment w:id="8" w:author="SELARL REBERAT" w:date="2018-11-19T18:27:00Z" w:initials="SR">
    <w:p w14:paraId="3A30FF79" w14:textId="77777777" w:rsidR="005B00D1" w:rsidRDefault="005B00D1">
      <w:pPr>
        <w:pStyle w:val="Commentaire"/>
      </w:pPr>
      <w:r>
        <w:rPr>
          <w:rStyle w:val="Marquedecommentaire"/>
        </w:rPr>
        <w:annotationRef/>
      </w:r>
      <w:r>
        <w:t>Certes, mais lors du partage : droit de partage de 2,5%.</w:t>
      </w:r>
    </w:p>
  </w:comment>
  <w:comment w:id="9" w:author="SELARL REBERAT" w:date="2018-11-19T18:29:00Z" w:initials="SR">
    <w:p w14:paraId="04C58EEA" w14:textId="77777777" w:rsidR="005B00D1" w:rsidRDefault="005B00D1">
      <w:pPr>
        <w:pStyle w:val="Commentaire"/>
      </w:pPr>
      <w:r>
        <w:rPr>
          <w:rStyle w:val="Marquedecommentaire"/>
        </w:rPr>
        <w:annotationRef/>
      </w:r>
      <w:r>
        <w:t xml:space="preserve">Aux héritiers réservataires, c’est-à-dire les enfants ou leurs propres descendants en cas de représentation. </w:t>
      </w:r>
    </w:p>
  </w:comment>
  <w:comment w:id="11" w:author="SELARL REBERAT" w:date="2018-11-19T18:31:00Z" w:initials="SR">
    <w:p w14:paraId="2A086533" w14:textId="77777777" w:rsidR="00486C6F" w:rsidRDefault="00486C6F">
      <w:pPr>
        <w:pStyle w:val="Commentaire"/>
      </w:pPr>
      <w:r>
        <w:rPr>
          <w:rStyle w:val="Marquedecommentaire"/>
        </w:rPr>
        <w:annotationRef/>
      </w:r>
      <w:r>
        <w:t>Le surplus divisé par le nb d’enfants.</w:t>
      </w:r>
    </w:p>
  </w:comment>
  <w:comment w:id="12" w:author="SELARL REBERAT" w:date="2018-11-19T18:33:00Z" w:initials="SR">
    <w:p w14:paraId="1F1F263A" w14:textId="77777777" w:rsidR="00486C6F" w:rsidRDefault="00486C6F" w:rsidP="00486C6F">
      <w:pPr>
        <w:pStyle w:val="Commentaire"/>
        <w:jc w:val="center"/>
      </w:pPr>
      <w:r>
        <w:rPr>
          <w:rStyle w:val="Marquedecommentaire"/>
        </w:rPr>
        <w:annotationRef/>
      </w:r>
      <w:r>
        <w:t>En outre, il est possible de réintégrer les donations consenties aux enfants il y a plus de quinze ans et de les faire « glisser » aux petits enfants. Dans cette hypothèse, seul un droit de partage de 2,5 % serait exigible (et non la fiscalité de droits de donation selon lien grand-parent/petit-enfant).</w:t>
      </w:r>
    </w:p>
  </w:comment>
  <w:comment w:id="13" w:author="SELARL REBERAT" w:date="2018-11-19T18:35:00Z" w:initials="SR">
    <w:p w14:paraId="090A4A9A" w14:textId="77777777" w:rsidR="00486C6F" w:rsidRDefault="00486C6F">
      <w:pPr>
        <w:pStyle w:val="Commentaire"/>
      </w:pPr>
      <w:r>
        <w:rPr>
          <w:rStyle w:val="Marquedecommentaire"/>
        </w:rPr>
        <w:annotationRef/>
      </w:r>
      <w:r>
        <w:t>Surtout, on prend en compte la valeur des parts sociales c’est-à-dire « actif de la société » (bien immobilier) déduction faire du passif éventuel (prêt).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682637" w15:done="0"/>
  <w15:commentEx w15:paraId="1E8ED08B" w15:done="0"/>
  <w15:commentEx w15:paraId="67E31FB0" w15:done="0"/>
  <w15:commentEx w15:paraId="0F438FD0" w15:done="0"/>
  <w15:commentEx w15:paraId="2DF0CF1E" w15:done="0"/>
  <w15:commentEx w15:paraId="0A46805A" w15:done="0"/>
  <w15:commentEx w15:paraId="4DB6B6FD" w15:done="0"/>
  <w15:commentEx w15:paraId="7596EDE2" w15:done="0"/>
  <w15:commentEx w15:paraId="3A30FF79" w15:done="0"/>
  <w15:commentEx w15:paraId="04C58EEA" w15:done="0"/>
  <w15:commentEx w15:paraId="2A086533" w15:done="0"/>
  <w15:commentEx w15:paraId="1F1F263A" w15:done="0"/>
  <w15:commentEx w15:paraId="090A4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682637" w16cid:durableId="1F9D7C13"/>
  <w16cid:commentId w16cid:paraId="1E8ED08B" w16cid:durableId="1F9D7C6B"/>
  <w16cid:commentId w16cid:paraId="67E31FB0" w16cid:durableId="1F9D7D25"/>
  <w16cid:commentId w16cid:paraId="0F438FD0" w16cid:durableId="1F9D7D7C"/>
  <w16cid:commentId w16cid:paraId="2DF0CF1E" w16cid:durableId="1F9D7D9E"/>
  <w16cid:commentId w16cid:paraId="0A46805A" w16cid:durableId="1F9D7DC6"/>
  <w16cid:commentId w16cid:paraId="4DB6B6FD" w16cid:durableId="1F9D7DE9"/>
  <w16cid:commentId w16cid:paraId="7596EDE2" w16cid:durableId="1F9D7EF8"/>
  <w16cid:commentId w16cid:paraId="3A30FF79" w16cid:durableId="1F9D7F04"/>
  <w16cid:commentId w16cid:paraId="04C58EEA" w16cid:durableId="1F9D7F6D"/>
  <w16cid:commentId w16cid:paraId="2A086533" w16cid:durableId="1F9D8014"/>
  <w16cid:commentId w16cid:paraId="1F1F263A" w16cid:durableId="1F9D8073"/>
  <w16cid:commentId w16cid:paraId="090A4A9A" w16cid:durableId="1F9D8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80C59" w14:textId="77777777" w:rsidR="002514F0" w:rsidRDefault="002514F0" w:rsidP="00CA4D3C">
      <w:r>
        <w:separator/>
      </w:r>
    </w:p>
  </w:endnote>
  <w:endnote w:type="continuationSeparator" w:id="0">
    <w:p w14:paraId="518C89FF" w14:textId="77777777" w:rsidR="002514F0" w:rsidRDefault="002514F0" w:rsidP="00CA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0429D" w14:textId="77777777" w:rsidR="002514F0" w:rsidRDefault="002514F0" w:rsidP="00CA4D3C">
      <w:r>
        <w:separator/>
      </w:r>
    </w:p>
  </w:footnote>
  <w:footnote w:type="continuationSeparator" w:id="0">
    <w:p w14:paraId="55F52BFF" w14:textId="77777777" w:rsidR="002514F0" w:rsidRDefault="002514F0" w:rsidP="00CA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459"/>
    <w:multiLevelType w:val="hybridMultilevel"/>
    <w:tmpl w:val="B8E0FE02"/>
    <w:lvl w:ilvl="0" w:tplc="D0EC7B3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0A0D50A5"/>
    <w:multiLevelType w:val="hybridMultilevel"/>
    <w:tmpl w:val="58648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7173E"/>
    <w:multiLevelType w:val="hybridMultilevel"/>
    <w:tmpl w:val="E1ECB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26681"/>
    <w:multiLevelType w:val="hybridMultilevel"/>
    <w:tmpl w:val="5A780C8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B654C97"/>
    <w:multiLevelType w:val="hybridMultilevel"/>
    <w:tmpl w:val="18AE4F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E69DD"/>
    <w:multiLevelType w:val="hybridMultilevel"/>
    <w:tmpl w:val="C186AF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162888"/>
    <w:multiLevelType w:val="hybridMultilevel"/>
    <w:tmpl w:val="384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FF6F7E"/>
    <w:multiLevelType w:val="hybridMultilevel"/>
    <w:tmpl w:val="0826F6B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B145BC6"/>
    <w:multiLevelType w:val="hybridMultilevel"/>
    <w:tmpl w:val="9A9E19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61495D"/>
    <w:multiLevelType w:val="hybridMultilevel"/>
    <w:tmpl w:val="6024B0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D24B8C"/>
    <w:multiLevelType w:val="hybridMultilevel"/>
    <w:tmpl w:val="BB2E5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D30D2D"/>
    <w:multiLevelType w:val="hybridMultilevel"/>
    <w:tmpl w:val="27F65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84143"/>
    <w:multiLevelType w:val="hybridMultilevel"/>
    <w:tmpl w:val="6052BD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C554BF"/>
    <w:multiLevelType w:val="hybridMultilevel"/>
    <w:tmpl w:val="E2B01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6C0C9B"/>
    <w:multiLevelType w:val="hybridMultilevel"/>
    <w:tmpl w:val="AFE20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716BF"/>
    <w:multiLevelType w:val="hybridMultilevel"/>
    <w:tmpl w:val="95929C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2F7048"/>
    <w:multiLevelType w:val="hybridMultilevel"/>
    <w:tmpl w:val="10C00A26"/>
    <w:lvl w:ilvl="0" w:tplc="7018D1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C9B1D35"/>
    <w:multiLevelType w:val="hybridMultilevel"/>
    <w:tmpl w:val="4DA6728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8" w15:restartNumberingAfterBreak="0">
    <w:nsid w:val="51D22B5E"/>
    <w:multiLevelType w:val="hybridMultilevel"/>
    <w:tmpl w:val="EF4E1E1A"/>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562921A8"/>
    <w:multiLevelType w:val="hybridMultilevel"/>
    <w:tmpl w:val="A572A2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1D0F02"/>
    <w:multiLevelType w:val="hybridMultilevel"/>
    <w:tmpl w:val="D404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A442B5"/>
    <w:multiLevelType w:val="hybridMultilevel"/>
    <w:tmpl w:val="FDCC1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CE4C28"/>
    <w:multiLevelType w:val="hybridMultilevel"/>
    <w:tmpl w:val="DB780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29159C"/>
    <w:multiLevelType w:val="hybridMultilevel"/>
    <w:tmpl w:val="C298D0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C522BC"/>
    <w:multiLevelType w:val="hybridMultilevel"/>
    <w:tmpl w:val="8BACC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4143A4"/>
    <w:multiLevelType w:val="hybridMultilevel"/>
    <w:tmpl w:val="381CD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0342FD"/>
    <w:multiLevelType w:val="hybridMultilevel"/>
    <w:tmpl w:val="C8784322"/>
    <w:lvl w:ilvl="0" w:tplc="1FD483FC">
      <w:start w:val="218"/>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1C5747"/>
    <w:multiLevelType w:val="hybridMultilevel"/>
    <w:tmpl w:val="270438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BD172C"/>
    <w:multiLevelType w:val="hybridMultilevel"/>
    <w:tmpl w:val="E7AA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AD2069"/>
    <w:multiLevelType w:val="hybridMultilevel"/>
    <w:tmpl w:val="174C04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3161E3"/>
    <w:multiLevelType w:val="hybridMultilevel"/>
    <w:tmpl w:val="69C2AF66"/>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1" w15:restartNumberingAfterBreak="0">
    <w:nsid w:val="73D16F52"/>
    <w:multiLevelType w:val="hybridMultilevel"/>
    <w:tmpl w:val="82AEC9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190474"/>
    <w:multiLevelType w:val="hybridMultilevel"/>
    <w:tmpl w:val="EC6A4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F74874"/>
    <w:multiLevelType w:val="hybridMultilevel"/>
    <w:tmpl w:val="B24C8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342290"/>
    <w:multiLevelType w:val="hybridMultilevel"/>
    <w:tmpl w:val="2DD49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F3909"/>
    <w:multiLevelType w:val="hybridMultilevel"/>
    <w:tmpl w:val="96D2660A"/>
    <w:lvl w:ilvl="0" w:tplc="44025840">
      <w:start w:val="6"/>
      <w:numFmt w:val="bullet"/>
      <w:lvlText w:val="-"/>
      <w:lvlJc w:val="left"/>
      <w:pPr>
        <w:ind w:left="1353" w:hanging="360"/>
      </w:pPr>
      <w:rPr>
        <w:rFonts w:ascii="Verdana" w:eastAsia="Lucida Sans Unicode" w:hAnsi="Verdana" w:cs="Mang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7E9F7CA0"/>
    <w:multiLevelType w:val="hybridMultilevel"/>
    <w:tmpl w:val="5B7ABEE8"/>
    <w:lvl w:ilvl="0" w:tplc="040C0001">
      <w:start w:val="1"/>
      <w:numFmt w:val="bullet"/>
      <w:lvlText w:val=""/>
      <w:lvlJc w:val="left"/>
      <w:pPr>
        <w:ind w:left="612" w:hanging="360"/>
      </w:pPr>
      <w:rPr>
        <w:rFonts w:ascii="Symbol" w:hAnsi="Symbol"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11"/>
  </w:num>
  <w:num w:numId="2">
    <w:abstractNumId w:val="3"/>
  </w:num>
  <w:num w:numId="3">
    <w:abstractNumId w:val="10"/>
  </w:num>
  <w:num w:numId="4">
    <w:abstractNumId w:val="5"/>
  </w:num>
  <w:num w:numId="5">
    <w:abstractNumId w:val="26"/>
  </w:num>
  <w:num w:numId="6">
    <w:abstractNumId w:val="21"/>
  </w:num>
  <w:num w:numId="7">
    <w:abstractNumId w:val="14"/>
  </w:num>
  <w:num w:numId="8">
    <w:abstractNumId w:val="18"/>
  </w:num>
  <w:num w:numId="9">
    <w:abstractNumId w:val="15"/>
  </w:num>
  <w:num w:numId="10">
    <w:abstractNumId w:val="12"/>
  </w:num>
  <w:num w:numId="11">
    <w:abstractNumId w:val="31"/>
  </w:num>
  <w:num w:numId="12">
    <w:abstractNumId w:val="2"/>
  </w:num>
  <w:num w:numId="13">
    <w:abstractNumId w:val="0"/>
  </w:num>
  <w:num w:numId="14">
    <w:abstractNumId w:val="22"/>
  </w:num>
  <w:num w:numId="15">
    <w:abstractNumId w:val="4"/>
  </w:num>
  <w:num w:numId="16">
    <w:abstractNumId w:val="8"/>
  </w:num>
  <w:num w:numId="17">
    <w:abstractNumId w:val="17"/>
  </w:num>
  <w:num w:numId="18">
    <w:abstractNumId w:val="35"/>
  </w:num>
  <w:num w:numId="19">
    <w:abstractNumId w:val="13"/>
  </w:num>
  <w:num w:numId="20">
    <w:abstractNumId w:val="27"/>
  </w:num>
  <w:num w:numId="21">
    <w:abstractNumId w:val="7"/>
  </w:num>
  <w:num w:numId="22">
    <w:abstractNumId w:val="19"/>
  </w:num>
  <w:num w:numId="23">
    <w:abstractNumId w:val="9"/>
  </w:num>
  <w:num w:numId="24">
    <w:abstractNumId w:val="6"/>
  </w:num>
  <w:num w:numId="25">
    <w:abstractNumId w:val="28"/>
  </w:num>
  <w:num w:numId="26">
    <w:abstractNumId w:val="23"/>
  </w:num>
  <w:num w:numId="27">
    <w:abstractNumId w:val="25"/>
  </w:num>
  <w:num w:numId="28">
    <w:abstractNumId w:val="24"/>
  </w:num>
  <w:num w:numId="29">
    <w:abstractNumId w:val="20"/>
  </w:num>
  <w:num w:numId="30">
    <w:abstractNumId w:val="33"/>
  </w:num>
  <w:num w:numId="31">
    <w:abstractNumId w:val="29"/>
  </w:num>
  <w:num w:numId="32">
    <w:abstractNumId w:val="36"/>
  </w:num>
  <w:num w:numId="33">
    <w:abstractNumId w:val="34"/>
  </w:num>
  <w:num w:numId="34">
    <w:abstractNumId w:val="16"/>
  </w:num>
  <w:num w:numId="35">
    <w:abstractNumId w:val="30"/>
  </w:num>
  <w:num w:numId="36">
    <w:abstractNumId w:val="32"/>
  </w:num>
  <w:num w:numId="37">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ARL REBERAT">
    <w15:presenceInfo w15:providerId="Windows Live" w15:userId="6fc1bf54b2756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E9"/>
    <w:rsid w:val="000040C6"/>
    <w:rsid w:val="00017806"/>
    <w:rsid w:val="00034E90"/>
    <w:rsid w:val="00047F44"/>
    <w:rsid w:val="000638C0"/>
    <w:rsid w:val="0008563E"/>
    <w:rsid w:val="00093B06"/>
    <w:rsid w:val="000D74BE"/>
    <w:rsid w:val="00114313"/>
    <w:rsid w:val="00135730"/>
    <w:rsid w:val="00144F77"/>
    <w:rsid w:val="00155039"/>
    <w:rsid w:val="00163745"/>
    <w:rsid w:val="00163C9D"/>
    <w:rsid w:val="00176827"/>
    <w:rsid w:val="00183DC9"/>
    <w:rsid w:val="00193FC6"/>
    <w:rsid w:val="0019614B"/>
    <w:rsid w:val="001B4AF1"/>
    <w:rsid w:val="001C57A1"/>
    <w:rsid w:val="001C6D1A"/>
    <w:rsid w:val="001D07CB"/>
    <w:rsid w:val="001D434C"/>
    <w:rsid w:val="001D7242"/>
    <w:rsid w:val="001F4B08"/>
    <w:rsid w:val="001F7828"/>
    <w:rsid w:val="002252DB"/>
    <w:rsid w:val="00244D7D"/>
    <w:rsid w:val="002514F0"/>
    <w:rsid w:val="00286156"/>
    <w:rsid w:val="00291846"/>
    <w:rsid w:val="00292053"/>
    <w:rsid w:val="00296C27"/>
    <w:rsid w:val="002C36F6"/>
    <w:rsid w:val="002D0D8B"/>
    <w:rsid w:val="002D5F58"/>
    <w:rsid w:val="0030141A"/>
    <w:rsid w:val="00307C97"/>
    <w:rsid w:val="00312C6A"/>
    <w:rsid w:val="00344291"/>
    <w:rsid w:val="00345FB7"/>
    <w:rsid w:val="0035671A"/>
    <w:rsid w:val="00364F2E"/>
    <w:rsid w:val="003678EC"/>
    <w:rsid w:val="00383AA1"/>
    <w:rsid w:val="003A153F"/>
    <w:rsid w:val="003C15F3"/>
    <w:rsid w:val="003C5EE2"/>
    <w:rsid w:val="003D378B"/>
    <w:rsid w:val="003E4549"/>
    <w:rsid w:val="003F3C91"/>
    <w:rsid w:val="004055B0"/>
    <w:rsid w:val="00415138"/>
    <w:rsid w:val="00442822"/>
    <w:rsid w:val="0047090E"/>
    <w:rsid w:val="0047386B"/>
    <w:rsid w:val="00475782"/>
    <w:rsid w:val="004819DD"/>
    <w:rsid w:val="00486C6F"/>
    <w:rsid w:val="00490630"/>
    <w:rsid w:val="004938C0"/>
    <w:rsid w:val="00497A13"/>
    <w:rsid w:val="004A1BA2"/>
    <w:rsid w:val="004A724C"/>
    <w:rsid w:val="004C1F26"/>
    <w:rsid w:val="004C1F47"/>
    <w:rsid w:val="004D637E"/>
    <w:rsid w:val="00502C13"/>
    <w:rsid w:val="0052549F"/>
    <w:rsid w:val="0053641A"/>
    <w:rsid w:val="00536589"/>
    <w:rsid w:val="00536E40"/>
    <w:rsid w:val="005578E5"/>
    <w:rsid w:val="00557EFE"/>
    <w:rsid w:val="00564E39"/>
    <w:rsid w:val="0057275B"/>
    <w:rsid w:val="00582BDB"/>
    <w:rsid w:val="005932A0"/>
    <w:rsid w:val="005B00D1"/>
    <w:rsid w:val="005B509A"/>
    <w:rsid w:val="005C13F4"/>
    <w:rsid w:val="005D7001"/>
    <w:rsid w:val="005E4B1D"/>
    <w:rsid w:val="005F231B"/>
    <w:rsid w:val="005F486D"/>
    <w:rsid w:val="006102CA"/>
    <w:rsid w:val="00614BB9"/>
    <w:rsid w:val="00615648"/>
    <w:rsid w:val="00623DED"/>
    <w:rsid w:val="00633AEB"/>
    <w:rsid w:val="00633C73"/>
    <w:rsid w:val="006360D5"/>
    <w:rsid w:val="00644941"/>
    <w:rsid w:val="00667FE7"/>
    <w:rsid w:val="00670A27"/>
    <w:rsid w:val="006C5A14"/>
    <w:rsid w:val="0070369B"/>
    <w:rsid w:val="00727115"/>
    <w:rsid w:val="007347F2"/>
    <w:rsid w:val="007358AD"/>
    <w:rsid w:val="007377D0"/>
    <w:rsid w:val="00764076"/>
    <w:rsid w:val="00782DE7"/>
    <w:rsid w:val="00785DA2"/>
    <w:rsid w:val="007A2200"/>
    <w:rsid w:val="007D73A4"/>
    <w:rsid w:val="007E0F15"/>
    <w:rsid w:val="007F62BA"/>
    <w:rsid w:val="00805204"/>
    <w:rsid w:val="00807810"/>
    <w:rsid w:val="00832697"/>
    <w:rsid w:val="00840152"/>
    <w:rsid w:val="00850C95"/>
    <w:rsid w:val="00852DFF"/>
    <w:rsid w:val="0085339B"/>
    <w:rsid w:val="008629F8"/>
    <w:rsid w:val="00865B49"/>
    <w:rsid w:val="00877D0C"/>
    <w:rsid w:val="008942B5"/>
    <w:rsid w:val="008A23E9"/>
    <w:rsid w:val="008A43C6"/>
    <w:rsid w:val="008A6176"/>
    <w:rsid w:val="008A73A1"/>
    <w:rsid w:val="008B2502"/>
    <w:rsid w:val="008C77C7"/>
    <w:rsid w:val="008F05B6"/>
    <w:rsid w:val="00904324"/>
    <w:rsid w:val="009140CD"/>
    <w:rsid w:val="00944F9E"/>
    <w:rsid w:val="00947F58"/>
    <w:rsid w:val="0096483F"/>
    <w:rsid w:val="00993F6D"/>
    <w:rsid w:val="009A3AB2"/>
    <w:rsid w:val="009C0161"/>
    <w:rsid w:val="009C0BE0"/>
    <w:rsid w:val="009C4ABE"/>
    <w:rsid w:val="009C68F0"/>
    <w:rsid w:val="009D0018"/>
    <w:rsid w:val="009E6AE2"/>
    <w:rsid w:val="009F6811"/>
    <w:rsid w:val="00A115A0"/>
    <w:rsid w:val="00A220F5"/>
    <w:rsid w:val="00A276CD"/>
    <w:rsid w:val="00A40C14"/>
    <w:rsid w:val="00A611DD"/>
    <w:rsid w:val="00A66A2E"/>
    <w:rsid w:val="00A720F1"/>
    <w:rsid w:val="00A80CFC"/>
    <w:rsid w:val="00A876E5"/>
    <w:rsid w:val="00A9690C"/>
    <w:rsid w:val="00AA5B16"/>
    <w:rsid w:val="00AB5B41"/>
    <w:rsid w:val="00AE2D22"/>
    <w:rsid w:val="00AF1F5F"/>
    <w:rsid w:val="00AF22EF"/>
    <w:rsid w:val="00AF597D"/>
    <w:rsid w:val="00B15023"/>
    <w:rsid w:val="00B2020C"/>
    <w:rsid w:val="00B74948"/>
    <w:rsid w:val="00B74B43"/>
    <w:rsid w:val="00B926AC"/>
    <w:rsid w:val="00BA4F59"/>
    <w:rsid w:val="00BC70E1"/>
    <w:rsid w:val="00BC731E"/>
    <w:rsid w:val="00BD2782"/>
    <w:rsid w:val="00C16C7E"/>
    <w:rsid w:val="00C25FCC"/>
    <w:rsid w:val="00C5610F"/>
    <w:rsid w:val="00C74D47"/>
    <w:rsid w:val="00C81DB2"/>
    <w:rsid w:val="00C90988"/>
    <w:rsid w:val="00C92FCF"/>
    <w:rsid w:val="00C9723A"/>
    <w:rsid w:val="00CA4D3C"/>
    <w:rsid w:val="00CA69F1"/>
    <w:rsid w:val="00CC032E"/>
    <w:rsid w:val="00CD30F6"/>
    <w:rsid w:val="00CE154B"/>
    <w:rsid w:val="00CE31C3"/>
    <w:rsid w:val="00CF4F81"/>
    <w:rsid w:val="00D003E8"/>
    <w:rsid w:val="00D01E04"/>
    <w:rsid w:val="00D02852"/>
    <w:rsid w:val="00D13FF3"/>
    <w:rsid w:val="00D14F29"/>
    <w:rsid w:val="00D31CD0"/>
    <w:rsid w:val="00D37D0C"/>
    <w:rsid w:val="00D432CC"/>
    <w:rsid w:val="00D731B3"/>
    <w:rsid w:val="00D74537"/>
    <w:rsid w:val="00D76C0F"/>
    <w:rsid w:val="00D81321"/>
    <w:rsid w:val="00D941EB"/>
    <w:rsid w:val="00DA1EE4"/>
    <w:rsid w:val="00DC1FA1"/>
    <w:rsid w:val="00DD450C"/>
    <w:rsid w:val="00DD5ED7"/>
    <w:rsid w:val="00DF081E"/>
    <w:rsid w:val="00DF1413"/>
    <w:rsid w:val="00E0106B"/>
    <w:rsid w:val="00E01E6C"/>
    <w:rsid w:val="00E11D13"/>
    <w:rsid w:val="00E36910"/>
    <w:rsid w:val="00E420CD"/>
    <w:rsid w:val="00E64599"/>
    <w:rsid w:val="00E66918"/>
    <w:rsid w:val="00E7472D"/>
    <w:rsid w:val="00E77350"/>
    <w:rsid w:val="00E90315"/>
    <w:rsid w:val="00E91379"/>
    <w:rsid w:val="00E924AC"/>
    <w:rsid w:val="00EB2D05"/>
    <w:rsid w:val="00EB6BAD"/>
    <w:rsid w:val="00EC5C8B"/>
    <w:rsid w:val="00EC7315"/>
    <w:rsid w:val="00EE03BC"/>
    <w:rsid w:val="00EF49E9"/>
    <w:rsid w:val="00F01CFA"/>
    <w:rsid w:val="00F048E6"/>
    <w:rsid w:val="00F27427"/>
    <w:rsid w:val="00F43396"/>
    <w:rsid w:val="00F65B64"/>
    <w:rsid w:val="00F96290"/>
    <w:rsid w:val="00FA3478"/>
    <w:rsid w:val="00FC41B2"/>
    <w:rsid w:val="00FD214A"/>
    <w:rsid w:val="00FE1059"/>
    <w:rsid w:val="00FE6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23AA2"/>
  <w15:chartTrackingRefBased/>
  <w15:docId w15:val="{2A8638B3-8EFB-4E48-8A55-5A4FDB54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6B"/>
  </w:style>
  <w:style w:type="paragraph" w:styleId="Titre2">
    <w:name w:val="heading 2"/>
    <w:basedOn w:val="Normal"/>
    <w:link w:val="Titre2Car"/>
    <w:uiPriority w:val="9"/>
    <w:qFormat/>
    <w:rsid w:val="00EF49E9"/>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F49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49E9"/>
    <w:rPr>
      <w:rFonts w:ascii="Times New Roman" w:eastAsia="Times New Roman" w:hAnsi="Times New Roman" w:cs="Times New Roman"/>
      <w:b/>
      <w:bCs/>
      <w:sz w:val="36"/>
      <w:szCs w:val="36"/>
      <w:lang w:eastAsia="fr-FR"/>
    </w:rPr>
  </w:style>
  <w:style w:type="paragraph" w:customStyle="1" w:styleId="sstitre">
    <w:name w:val="sstitre"/>
    <w:basedOn w:val="Normal"/>
    <w:rsid w:val="00EF49E9"/>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EF49E9"/>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F49E9"/>
    <w:rPr>
      <w:color w:val="0000FF"/>
      <w:u w:val="single"/>
    </w:rPr>
  </w:style>
  <w:style w:type="character" w:customStyle="1" w:styleId="Titre3Car">
    <w:name w:val="Titre 3 Car"/>
    <w:basedOn w:val="Policepardfaut"/>
    <w:link w:val="Titre3"/>
    <w:uiPriority w:val="9"/>
    <w:semiHidden/>
    <w:rsid w:val="00EF49E9"/>
    <w:rPr>
      <w:rFonts w:asciiTheme="majorHAnsi" w:eastAsiaTheme="majorEastAsia" w:hAnsiTheme="majorHAnsi" w:cstheme="majorBidi"/>
      <w:color w:val="1F3763" w:themeColor="accent1" w:themeShade="7F"/>
      <w:sz w:val="24"/>
      <w:szCs w:val="24"/>
    </w:rPr>
  </w:style>
  <w:style w:type="paragraph" w:customStyle="1" w:styleId="appentrylead">
    <w:name w:val="app_entry_lead"/>
    <w:basedOn w:val="Normal"/>
    <w:rsid w:val="00EF49E9"/>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49E9"/>
    <w:rPr>
      <w:b/>
      <w:bCs/>
    </w:rPr>
  </w:style>
  <w:style w:type="paragraph" w:styleId="Paragraphedeliste">
    <w:name w:val="List Paragraph"/>
    <w:basedOn w:val="Normal"/>
    <w:uiPriority w:val="34"/>
    <w:qFormat/>
    <w:rsid w:val="006102CA"/>
    <w:pPr>
      <w:ind w:left="720"/>
      <w:contextualSpacing/>
    </w:pPr>
  </w:style>
  <w:style w:type="paragraph" w:customStyle="1" w:styleId="chapo">
    <w:name w:val="chapo"/>
    <w:basedOn w:val="Normal"/>
    <w:rsid w:val="000638C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nel-link">
    <w:name w:val="panel-link"/>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nel-comment">
    <w:name w:val="panel-comment"/>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nel-source">
    <w:name w:val="panel-source"/>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link-all">
    <w:name w:val="link-all"/>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olbar-comment">
    <w:name w:val="toolbar-comment"/>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xt">
    <w:name w:val="txt"/>
    <w:basedOn w:val="Policepardfaut"/>
    <w:rsid w:val="005578E5"/>
  </w:style>
  <w:style w:type="character" w:customStyle="1" w:styleId="blank">
    <w:name w:val="blank"/>
    <w:basedOn w:val="Policepardfaut"/>
    <w:rsid w:val="005578E5"/>
  </w:style>
  <w:style w:type="paragraph" w:customStyle="1" w:styleId="nav-up">
    <w:name w:val="nav-up"/>
    <w:basedOn w:val="Normal"/>
    <w:rsid w:val="005578E5"/>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4D3C"/>
    <w:pPr>
      <w:tabs>
        <w:tab w:val="center" w:pos="4536"/>
        <w:tab w:val="right" w:pos="9072"/>
      </w:tabs>
    </w:pPr>
  </w:style>
  <w:style w:type="character" w:customStyle="1" w:styleId="En-tteCar">
    <w:name w:val="En-tête Car"/>
    <w:basedOn w:val="Policepardfaut"/>
    <w:link w:val="En-tte"/>
    <w:uiPriority w:val="99"/>
    <w:rsid w:val="00CA4D3C"/>
  </w:style>
  <w:style w:type="paragraph" w:styleId="Pieddepage">
    <w:name w:val="footer"/>
    <w:basedOn w:val="Normal"/>
    <w:link w:val="PieddepageCar"/>
    <w:uiPriority w:val="99"/>
    <w:unhideWhenUsed/>
    <w:rsid w:val="00CA4D3C"/>
    <w:pPr>
      <w:tabs>
        <w:tab w:val="center" w:pos="4536"/>
        <w:tab w:val="right" w:pos="9072"/>
      </w:tabs>
    </w:pPr>
  </w:style>
  <w:style w:type="character" w:customStyle="1" w:styleId="PieddepageCar">
    <w:name w:val="Pied de page Car"/>
    <w:basedOn w:val="Policepardfaut"/>
    <w:link w:val="Pieddepage"/>
    <w:uiPriority w:val="99"/>
    <w:rsid w:val="00CA4D3C"/>
  </w:style>
  <w:style w:type="character" w:customStyle="1" w:styleId="lexicon-term">
    <w:name w:val="lexicon-term"/>
    <w:basedOn w:val="Policepardfaut"/>
    <w:rsid w:val="00C16C7E"/>
  </w:style>
  <w:style w:type="character" w:styleId="Mentionnonrsolue">
    <w:name w:val="Unresolved Mention"/>
    <w:basedOn w:val="Policepardfaut"/>
    <w:uiPriority w:val="99"/>
    <w:semiHidden/>
    <w:unhideWhenUsed/>
    <w:rsid w:val="007E0F15"/>
    <w:rPr>
      <w:color w:val="605E5C"/>
      <w:shd w:val="clear" w:color="auto" w:fill="E1DFDD"/>
    </w:rPr>
  </w:style>
  <w:style w:type="paragraph" w:customStyle="1" w:styleId="Standard">
    <w:name w:val="Standard"/>
    <w:rsid w:val="009C0161"/>
    <w:pPr>
      <w:widowControl w:val="0"/>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345F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5FB7"/>
    <w:rPr>
      <w:rFonts w:ascii="Segoe UI" w:hAnsi="Segoe UI" w:cs="Segoe UI"/>
      <w:sz w:val="18"/>
      <w:szCs w:val="18"/>
    </w:rPr>
  </w:style>
  <w:style w:type="character" w:styleId="Marquedecommentaire">
    <w:name w:val="annotation reference"/>
    <w:basedOn w:val="Policepardfaut"/>
    <w:uiPriority w:val="99"/>
    <w:semiHidden/>
    <w:unhideWhenUsed/>
    <w:rsid w:val="00114313"/>
    <w:rPr>
      <w:sz w:val="16"/>
      <w:szCs w:val="16"/>
    </w:rPr>
  </w:style>
  <w:style w:type="paragraph" w:styleId="Commentaire">
    <w:name w:val="annotation text"/>
    <w:basedOn w:val="Normal"/>
    <w:link w:val="CommentaireCar"/>
    <w:uiPriority w:val="99"/>
    <w:semiHidden/>
    <w:unhideWhenUsed/>
    <w:rsid w:val="00114313"/>
    <w:rPr>
      <w:sz w:val="20"/>
      <w:szCs w:val="20"/>
    </w:rPr>
  </w:style>
  <w:style w:type="character" w:customStyle="1" w:styleId="CommentaireCar">
    <w:name w:val="Commentaire Car"/>
    <w:basedOn w:val="Policepardfaut"/>
    <w:link w:val="Commentaire"/>
    <w:uiPriority w:val="99"/>
    <w:semiHidden/>
    <w:rsid w:val="00114313"/>
    <w:rPr>
      <w:sz w:val="20"/>
      <w:szCs w:val="20"/>
    </w:rPr>
  </w:style>
  <w:style w:type="paragraph" w:styleId="Objetducommentaire">
    <w:name w:val="annotation subject"/>
    <w:basedOn w:val="Commentaire"/>
    <w:next w:val="Commentaire"/>
    <w:link w:val="ObjetducommentaireCar"/>
    <w:uiPriority w:val="99"/>
    <w:semiHidden/>
    <w:unhideWhenUsed/>
    <w:rsid w:val="00114313"/>
    <w:rPr>
      <w:b/>
      <w:bCs/>
    </w:rPr>
  </w:style>
  <w:style w:type="character" w:customStyle="1" w:styleId="ObjetducommentaireCar">
    <w:name w:val="Objet du commentaire Car"/>
    <w:basedOn w:val="CommentaireCar"/>
    <w:link w:val="Objetducommentaire"/>
    <w:uiPriority w:val="99"/>
    <w:semiHidden/>
    <w:rsid w:val="00114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67556">
      <w:bodyDiv w:val="1"/>
      <w:marLeft w:val="0"/>
      <w:marRight w:val="0"/>
      <w:marTop w:val="0"/>
      <w:marBottom w:val="0"/>
      <w:divBdr>
        <w:top w:val="none" w:sz="0" w:space="0" w:color="auto"/>
        <w:left w:val="none" w:sz="0" w:space="0" w:color="auto"/>
        <w:bottom w:val="none" w:sz="0" w:space="0" w:color="auto"/>
        <w:right w:val="none" w:sz="0" w:space="0" w:color="auto"/>
      </w:divBdr>
    </w:div>
    <w:div w:id="333336822">
      <w:bodyDiv w:val="1"/>
      <w:marLeft w:val="0"/>
      <w:marRight w:val="0"/>
      <w:marTop w:val="0"/>
      <w:marBottom w:val="0"/>
      <w:divBdr>
        <w:top w:val="none" w:sz="0" w:space="0" w:color="auto"/>
        <w:left w:val="none" w:sz="0" w:space="0" w:color="auto"/>
        <w:bottom w:val="none" w:sz="0" w:space="0" w:color="auto"/>
        <w:right w:val="none" w:sz="0" w:space="0" w:color="auto"/>
      </w:divBdr>
      <w:divsChild>
        <w:div w:id="1055465633">
          <w:marLeft w:val="0"/>
          <w:marRight w:val="0"/>
          <w:marTop w:val="0"/>
          <w:marBottom w:val="0"/>
          <w:divBdr>
            <w:top w:val="none" w:sz="0" w:space="0" w:color="auto"/>
            <w:left w:val="none" w:sz="0" w:space="0" w:color="auto"/>
            <w:bottom w:val="none" w:sz="0" w:space="0" w:color="auto"/>
            <w:right w:val="none" w:sz="0" w:space="0" w:color="auto"/>
          </w:divBdr>
        </w:div>
        <w:div w:id="2042242243">
          <w:marLeft w:val="0"/>
          <w:marRight w:val="0"/>
          <w:marTop w:val="0"/>
          <w:marBottom w:val="0"/>
          <w:divBdr>
            <w:top w:val="none" w:sz="0" w:space="0" w:color="auto"/>
            <w:left w:val="none" w:sz="0" w:space="0" w:color="auto"/>
            <w:bottom w:val="none" w:sz="0" w:space="0" w:color="auto"/>
            <w:right w:val="none" w:sz="0" w:space="0" w:color="auto"/>
          </w:divBdr>
          <w:divsChild>
            <w:div w:id="380519825">
              <w:marLeft w:val="0"/>
              <w:marRight w:val="0"/>
              <w:marTop w:val="0"/>
              <w:marBottom w:val="0"/>
              <w:divBdr>
                <w:top w:val="none" w:sz="0" w:space="0" w:color="auto"/>
                <w:left w:val="none" w:sz="0" w:space="0" w:color="auto"/>
                <w:bottom w:val="none" w:sz="0" w:space="0" w:color="auto"/>
                <w:right w:val="none" w:sz="0" w:space="0" w:color="auto"/>
              </w:divBdr>
              <w:divsChild>
                <w:div w:id="1245333339">
                  <w:marLeft w:val="0"/>
                  <w:marRight w:val="0"/>
                  <w:marTop w:val="0"/>
                  <w:marBottom w:val="0"/>
                  <w:divBdr>
                    <w:top w:val="none" w:sz="0" w:space="0" w:color="auto"/>
                    <w:left w:val="none" w:sz="0" w:space="0" w:color="auto"/>
                    <w:bottom w:val="none" w:sz="0" w:space="0" w:color="auto"/>
                    <w:right w:val="none" w:sz="0" w:space="0" w:color="auto"/>
                  </w:divBdr>
                </w:div>
                <w:div w:id="427042496">
                  <w:marLeft w:val="0"/>
                  <w:marRight w:val="0"/>
                  <w:marTop w:val="0"/>
                  <w:marBottom w:val="0"/>
                  <w:divBdr>
                    <w:top w:val="none" w:sz="0" w:space="0" w:color="auto"/>
                    <w:left w:val="none" w:sz="0" w:space="0" w:color="auto"/>
                    <w:bottom w:val="none" w:sz="0" w:space="0" w:color="auto"/>
                    <w:right w:val="none" w:sz="0" w:space="0" w:color="auto"/>
                  </w:divBdr>
                  <w:divsChild>
                    <w:div w:id="335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3302">
          <w:marLeft w:val="0"/>
          <w:marRight w:val="0"/>
          <w:marTop w:val="0"/>
          <w:marBottom w:val="0"/>
          <w:divBdr>
            <w:top w:val="none" w:sz="0" w:space="0" w:color="auto"/>
            <w:left w:val="none" w:sz="0" w:space="0" w:color="auto"/>
            <w:bottom w:val="none" w:sz="0" w:space="0" w:color="auto"/>
            <w:right w:val="none" w:sz="0" w:space="0" w:color="auto"/>
          </w:divBdr>
          <w:divsChild>
            <w:div w:id="37702158">
              <w:marLeft w:val="0"/>
              <w:marRight w:val="0"/>
              <w:marTop w:val="0"/>
              <w:marBottom w:val="0"/>
              <w:divBdr>
                <w:top w:val="none" w:sz="0" w:space="0" w:color="auto"/>
                <w:left w:val="none" w:sz="0" w:space="0" w:color="auto"/>
                <w:bottom w:val="none" w:sz="0" w:space="0" w:color="auto"/>
                <w:right w:val="none" w:sz="0" w:space="0" w:color="auto"/>
              </w:divBdr>
              <w:divsChild>
                <w:div w:id="1569726257">
                  <w:marLeft w:val="0"/>
                  <w:marRight w:val="0"/>
                  <w:marTop w:val="0"/>
                  <w:marBottom w:val="0"/>
                  <w:divBdr>
                    <w:top w:val="none" w:sz="0" w:space="0" w:color="auto"/>
                    <w:left w:val="none" w:sz="0" w:space="0" w:color="auto"/>
                    <w:bottom w:val="none" w:sz="0" w:space="0" w:color="auto"/>
                    <w:right w:val="none" w:sz="0" w:space="0" w:color="auto"/>
                  </w:divBdr>
                </w:div>
                <w:div w:id="1413311335">
                  <w:marLeft w:val="0"/>
                  <w:marRight w:val="0"/>
                  <w:marTop w:val="0"/>
                  <w:marBottom w:val="0"/>
                  <w:divBdr>
                    <w:top w:val="none" w:sz="0" w:space="0" w:color="auto"/>
                    <w:left w:val="none" w:sz="0" w:space="0" w:color="auto"/>
                    <w:bottom w:val="none" w:sz="0" w:space="0" w:color="auto"/>
                    <w:right w:val="none" w:sz="0" w:space="0" w:color="auto"/>
                  </w:divBdr>
                  <w:divsChild>
                    <w:div w:id="1315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0637">
          <w:marLeft w:val="0"/>
          <w:marRight w:val="0"/>
          <w:marTop w:val="0"/>
          <w:marBottom w:val="0"/>
          <w:divBdr>
            <w:top w:val="none" w:sz="0" w:space="0" w:color="auto"/>
            <w:left w:val="none" w:sz="0" w:space="0" w:color="auto"/>
            <w:bottom w:val="none" w:sz="0" w:space="0" w:color="auto"/>
            <w:right w:val="none" w:sz="0" w:space="0" w:color="auto"/>
          </w:divBdr>
          <w:divsChild>
            <w:div w:id="2071733590">
              <w:marLeft w:val="0"/>
              <w:marRight w:val="0"/>
              <w:marTop w:val="0"/>
              <w:marBottom w:val="0"/>
              <w:divBdr>
                <w:top w:val="none" w:sz="0" w:space="0" w:color="auto"/>
                <w:left w:val="none" w:sz="0" w:space="0" w:color="auto"/>
                <w:bottom w:val="none" w:sz="0" w:space="0" w:color="auto"/>
                <w:right w:val="none" w:sz="0" w:space="0" w:color="auto"/>
              </w:divBdr>
              <w:divsChild>
                <w:div w:id="1186286792">
                  <w:marLeft w:val="0"/>
                  <w:marRight w:val="0"/>
                  <w:marTop w:val="0"/>
                  <w:marBottom w:val="0"/>
                  <w:divBdr>
                    <w:top w:val="none" w:sz="0" w:space="0" w:color="auto"/>
                    <w:left w:val="none" w:sz="0" w:space="0" w:color="auto"/>
                    <w:bottom w:val="none" w:sz="0" w:space="0" w:color="auto"/>
                    <w:right w:val="none" w:sz="0" w:space="0" w:color="auto"/>
                  </w:divBdr>
                </w:div>
                <w:div w:id="1603106154">
                  <w:marLeft w:val="0"/>
                  <w:marRight w:val="0"/>
                  <w:marTop w:val="0"/>
                  <w:marBottom w:val="0"/>
                  <w:divBdr>
                    <w:top w:val="none" w:sz="0" w:space="0" w:color="auto"/>
                    <w:left w:val="none" w:sz="0" w:space="0" w:color="auto"/>
                    <w:bottom w:val="none" w:sz="0" w:space="0" w:color="auto"/>
                    <w:right w:val="none" w:sz="0" w:space="0" w:color="auto"/>
                  </w:divBdr>
                  <w:divsChild>
                    <w:div w:id="15123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8214">
          <w:marLeft w:val="0"/>
          <w:marRight w:val="0"/>
          <w:marTop w:val="0"/>
          <w:marBottom w:val="0"/>
          <w:divBdr>
            <w:top w:val="none" w:sz="0" w:space="0" w:color="auto"/>
            <w:left w:val="none" w:sz="0" w:space="0" w:color="auto"/>
            <w:bottom w:val="none" w:sz="0" w:space="0" w:color="auto"/>
            <w:right w:val="none" w:sz="0" w:space="0" w:color="auto"/>
          </w:divBdr>
          <w:divsChild>
            <w:div w:id="1454058720">
              <w:marLeft w:val="0"/>
              <w:marRight w:val="0"/>
              <w:marTop w:val="0"/>
              <w:marBottom w:val="0"/>
              <w:divBdr>
                <w:top w:val="none" w:sz="0" w:space="0" w:color="auto"/>
                <w:left w:val="none" w:sz="0" w:space="0" w:color="auto"/>
                <w:bottom w:val="none" w:sz="0" w:space="0" w:color="auto"/>
                <w:right w:val="none" w:sz="0" w:space="0" w:color="auto"/>
              </w:divBdr>
              <w:divsChild>
                <w:div w:id="1844471101">
                  <w:marLeft w:val="0"/>
                  <w:marRight w:val="0"/>
                  <w:marTop w:val="0"/>
                  <w:marBottom w:val="0"/>
                  <w:divBdr>
                    <w:top w:val="none" w:sz="0" w:space="0" w:color="auto"/>
                    <w:left w:val="none" w:sz="0" w:space="0" w:color="auto"/>
                    <w:bottom w:val="none" w:sz="0" w:space="0" w:color="auto"/>
                    <w:right w:val="none" w:sz="0" w:space="0" w:color="auto"/>
                  </w:divBdr>
                </w:div>
                <w:div w:id="11717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371">
          <w:marLeft w:val="0"/>
          <w:marRight w:val="0"/>
          <w:marTop w:val="0"/>
          <w:marBottom w:val="0"/>
          <w:divBdr>
            <w:top w:val="none" w:sz="0" w:space="0" w:color="auto"/>
            <w:left w:val="none" w:sz="0" w:space="0" w:color="auto"/>
            <w:bottom w:val="none" w:sz="0" w:space="0" w:color="auto"/>
            <w:right w:val="none" w:sz="0" w:space="0" w:color="auto"/>
          </w:divBdr>
          <w:divsChild>
            <w:div w:id="13625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64">
      <w:bodyDiv w:val="1"/>
      <w:marLeft w:val="0"/>
      <w:marRight w:val="0"/>
      <w:marTop w:val="0"/>
      <w:marBottom w:val="0"/>
      <w:divBdr>
        <w:top w:val="none" w:sz="0" w:space="0" w:color="auto"/>
        <w:left w:val="none" w:sz="0" w:space="0" w:color="auto"/>
        <w:bottom w:val="none" w:sz="0" w:space="0" w:color="auto"/>
        <w:right w:val="none" w:sz="0" w:space="0" w:color="auto"/>
      </w:divBdr>
      <w:divsChild>
        <w:div w:id="1683554638">
          <w:marLeft w:val="1526"/>
          <w:marRight w:val="0"/>
          <w:marTop w:val="120"/>
          <w:marBottom w:val="0"/>
          <w:divBdr>
            <w:top w:val="none" w:sz="0" w:space="0" w:color="auto"/>
            <w:left w:val="none" w:sz="0" w:space="0" w:color="auto"/>
            <w:bottom w:val="none" w:sz="0" w:space="0" w:color="auto"/>
            <w:right w:val="none" w:sz="0" w:space="0" w:color="auto"/>
          </w:divBdr>
        </w:div>
        <w:div w:id="1519274022">
          <w:marLeft w:val="1987"/>
          <w:marRight w:val="0"/>
          <w:marTop w:val="120"/>
          <w:marBottom w:val="0"/>
          <w:divBdr>
            <w:top w:val="none" w:sz="0" w:space="0" w:color="auto"/>
            <w:left w:val="none" w:sz="0" w:space="0" w:color="auto"/>
            <w:bottom w:val="none" w:sz="0" w:space="0" w:color="auto"/>
            <w:right w:val="none" w:sz="0" w:space="0" w:color="auto"/>
          </w:divBdr>
        </w:div>
        <w:div w:id="1649826104">
          <w:marLeft w:val="1987"/>
          <w:marRight w:val="0"/>
          <w:marTop w:val="120"/>
          <w:marBottom w:val="0"/>
          <w:divBdr>
            <w:top w:val="none" w:sz="0" w:space="0" w:color="auto"/>
            <w:left w:val="none" w:sz="0" w:space="0" w:color="auto"/>
            <w:bottom w:val="none" w:sz="0" w:space="0" w:color="auto"/>
            <w:right w:val="none" w:sz="0" w:space="0" w:color="auto"/>
          </w:divBdr>
        </w:div>
        <w:div w:id="462357485">
          <w:marLeft w:val="1987"/>
          <w:marRight w:val="0"/>
          <w:marTop w:val="120"/>
          <w:marBottom w:val="0"/>
          <w:divBdr>
            <w:top w:val="none" w:sz="0" w:space="0" w:color="auto"/>
            <w:left w:val="none" w:sz="0" w:space="0" w:color="auto"/>
            <w:bottom w:val="none" w:sz="0" w:space="0" w:color="auto"/>
            <w:right w:val="none" w:sz="0" w:space="0" w:color="auto"/>
          </w:divBdr>
        </w:div>
      </w:divsChild>
    </w:div>
    <w:div w:id="925382445">
      <w:bodyDiv w:val="1"/>
      <w:marLeft w:val="0"/>
      <w:marRight w:val="0"/>
      <w:marTop w:val="0"/>
      <w:marBottom w:val="0"/>
      <w:divBdr>
        <w:top w:val="none" w:sz="0" w:space="0" w:color="auto"/>
        <w:left w:val="none" w:sz="0" w:space="0" w:color="auto"/>
        <w:bottom w:val="none" w:sz="0" w:space="0" w:color="auto"/>
        <w:right w:val="none" w:sz="0" w:space="0" w:color="auto"/>
      </w:divBdr>
    </w:div>
    <w:div w:id="1275986648">
      <w:bodyDiv w:val="1"/>
      <w:marLeft w:val="0"/>
      <w:marRight w:val="0"/>
      <w:marTop w:val="0"/>
      <w:marBottom w:val="0"/>
      <w:divBdr>
        <w:top w:val="none" w:sz="0" w:space="0" w:color="auto"/>
        <w:left w:val="none" w:sz="0" w:space="0" w:color="auto"/>
        <w:bottom w:val="none" w:sz="0" w:space="0" w:color="auto"/>
        <w:right w:val="none" w:sz="0" w:space="0" w:color="auto"/>
      </w:divBdr>
    </w:div>
    <w:div w:id="1573464576">
      <w:bodyDiv w:val="1"/>
      <w:marLeft w:val="0"/>
      <w:marRight w:val="0"/>
      <w:marTop w:val="0"/>
      <w:marBottom w:val="0"/>
      <w:divBdr>
        <w:top w:val="none" w:sz="0" w:space="0" w:color="auto"/>
        <w:left w:val="none" w:sz="0" w:space="0" w:color="auto"/>
        <w:bottom w:val="none" w:sz="0" w:space="0" w:color="auto"/>
        <w:right w:val="none" w:sz="0" w:space="0" w:color="auto"/>
      </w:divBdr>
      <w:divsChild>
        <w:div w:id="129246213">
          <w:marLeft w:val="0"/>
          <w:marRight w:val="0"/>
          <w:marTop w:val="0"/>
          <w:marBottom w:val="0"/>
          <w:divBdr>
            <w:top w:val="none" w:sz="0" w:space="0" w:color="auto"/>
            <w:left w:val="none" w:sz="0" w:space="0" w:color="auto"/>
            <w:bottom w:val="none" w:sz="0" w:space="0" w:color="auto"/>
            <w:right w:val="none" w:sz="0" w:space="0" w:color="auto"/>
          </w:divBdr>
        </w:div>
      </w:divsChild>
    </w:div>
    <w:div w:id="1629815080">
      <w:bodyDiv w:val="1"/>
      <w:marLeft w:val="0"/>
      <w:marRight w:val="0"/>
      <w:marTop w:val="0"/>
      <w:marBottom w:val="0"/>
      <w:divBdr>
        <w:top w:val="none" w:sz="0" w:space="0" w:color="auto"/>
        <w:left w:val="none" w:sz="0" w:space="0" w:color="auto"/>
        <w:bottom w:val="none" w:sz="0" w:space="0" w:color="auto"/>
        <w:right w:val="none" w:sz="0" w:space="0" w:color="auto"/>
      </w:divBdr>
      <w:divsChild>
        <w:div w:id="1419523285">
          <w:marLeft w:val="1987"/>
          <w:marRight w:val="0"/>
          <w:marTop w:val="120"/>
          <w:marBottom w:val="0"/>
          <w:divBdr>
            <w:top w:val="none" w:sz="0" w:space="0" w:color="auto"/>
            <w:left w:val="none" w:sz="0" w:space="0" w:color="auto"/>
            <w:bottom w:val="none" w:sz="0" w:space="0" w:color="auto"/>
            <w:right w:val="none" w:sz="0" w:space="0" w:color="auto"/>
          </w:divBdr>
        </w:div>
      </w:divsChild>
    </w:div>
    <w:div w:id="1737237633">
      <w:bodyDiv w:val="1"/>
      <w:marLeft w:val="0"/>
      <w:marRight w:val="0"/>
      <w:marTop w:val="0"/>
      <w:marBottom w:val="0"/>
      <w:divBdr>
        <w:top w:val="none" w:sz="0" w:space="0" w:color="auto"/>
        <w:left w:val="none" w:sz="0" w:space="0" w:color="auto"/>
        <w:bottom w:val="none" w:sz="0" w:space="0" w:color="auto"/>
        <w:right w:val="none" w:sz="0" w:space="0" w:color="auto"/>
      </w:divBdr>
    </w:div>
    <w:div w:id="1803038404">
      <w:bodyDiv w:val="1"/>
      <w:marLeft w:val="0"/>
      <w:marRight w:val="0"/>
      <w:marTop w:val="0"/>
      <w:marBottom w:val="0"/>
      <w:divBdr>
        <w:top w:val="none" w:sz="0" w:space="0" w:color="auto"/>
        <w:left w:val="none" w:sz="0" w:space="0" w:color="auto"/>
        <w:bottom w:val="none" w:sz="0" w:space="0" w:color="auto"/>
        <w:right w:val="none" w:sz="0" w:space="0" w:color="auto"/>
      </w:divBdr>
    </w:div>
    <w:div w:id="1917979580">
      <w:bodyDiv w:val="1"/>
      <w:marLeft w:val="0"/>
      <w:marRight w:val="0"/>
      <w:marTop w:val="0"/>
      <w:marBottom w:val="0"/>
      <w:divBdr>
        <w:top w:val="none" w:sz="0" w:space="0" w:color="auto"/>
        <w:left w:val="none" w:sz="0" w:space="0" w:color="auto"/>
        <w:bottom w:val="none" w:sz="0" w:space="0" w:color="auto"/>
        <w:right w:val="none" w:sz="0" w:space="0" w:color="auto"/>
      </w:divBdr>
    </w:div>
    <w:div w:id="20072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ce.robert.75242@paris.notaires.fr"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gencea2p.dominique.filio@axa.fr"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4692</Words>
  <Characters>25810</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ECHALLIER</dc:creator>
  <cp:keywords/>
  <dc:description/>
  <cp:lastModifiedBy>pierre prunier</cp:lastModifiedBy>
  <cp:revision>2</cp:revision>
  <cp:lastPrinted>2018-11-14T17:04:00Z</cp:lastPrinted>
  <dcterms:created xsi:type="dcterms:W3CDTF">2020-11-06T10:00:00Z</dcterms:created>
  <dcterms:modified xsi:type="dcterms:W3CDTF">2020-11-06T10:00:00Z</dcterms:modified>
</cp:coreProperties>
</file>