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AD27B" w14:textId="5F908D13" w:rsidR="00F3291E" w:rsidRPr="00F3291E" w:rsidRDefault="00F3291E" w:rsidP="00F3291E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Poème pour fêter…</w:t>
      </w:r>
    </w:p>
    <w:p w14:paraId="40F40B01" w14:textId="3F84193D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  <w:r w:rsidRPr="00F3291E">
        <w:rPr>
          <w:rFonts w:ascii="Verdana" w:hAnsi="Verdana"/>
        </w:rPr>
        <w:t>Poème pour fêter la mort de l’hiver</w:t>
      </w:r>
    </w:p>
    <w:p w14:paraId="49C904D6" w14:textId="6BC840F9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  <w:r w:rsidRPr="00F3291E">
        <w:rPr>
          <w:rFonts w:ascii="Verdana" w:hAnsi="Verdana"/>
        </w:rPr>
        <w:t>Deux pattes sur un fil</w:t>
      </w:r>
    </w:p>
    <w:p w14:paraId="7C718006" w14:textId="56966B1F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  <w:r w:rsidRPr="00F3291E">
        <w:rPr>
          <w:rFonts w:ascii="Verdana" w:hAnsi="Verdana"/>
        </w:rPr>
        <w:t>M’ont téléphoné</w:t>
      </w:r>
    </w:p>
    <w:p w14:paraId="63986298" w14:textId="76B81DB2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  <w:r w:rsidRPr="00F3291E">
        <w:rPr>
          <w:rFonts w:ascii="Verdana" w:hAnsi="Verdana"/>
        </w:rPr>
        <w:t xml:space="preserve">Une nouvelle, </w:t>
      </w:r>
    </w:p>
    <w:p w14:paraId="10581F04" w14:textId="76041306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  <w:r w:rsidRPr="00F3291E">
        <w:rPr>
          <w:rFonts w:ascii="Verdana" w:hAnsi="Verdana"/>
        </w:rPr>
        <w:t xml:space="preserve">Une nouvelle. </w:t>
      </w:r>
    </w:p>
    <w:p w14:paraId="155AC60B" w14:textId="566C4705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</w:p>
    <w:p w14:paraId="12ED7F68" w14:textId="7D945D2F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  <w:r w:rsidRPr="00F3291E">
        <w:rPr>
          <w:rFonts w:ascii="Verdana" w:hAnsi="Verdana"/>
        </w:rPr>
        <w:t>Deux pattes sur un fil</w:t>
      </w:r>
    </w:p>
    <w:p w14:paraId="3FC7C07F" w14:textId="312C8028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  <w:r w:rsidRPr="00F3291E">
        <w:rPr>
          <w:rFonts w:ascii="Verdana" w:hAnsi="Verdana"/>
        </w:rPr>
        <w:t>M’ont téléphoné</w:t>
      </w:r>
    </w:p>
    <w:p w14:paraId="133D4784" w14:textId="2050134A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  <w:r w:rsidRPr="00F3291E">
        <w:rPr>
          <w:rFonts w:ascii="Verdana" w:hAnsi="Verdana"/>
        </w:rPr>
        <w:t>Et l’appareil</w:t>
      </w:r>
    </w:p>
    <w:p w14:paraId="278864CB" w14:textId="2038FB4A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  <w:r w:rsidRPr="00F3291E">
        <w:rPr>
          <w:rFonts w:ascii="Verdana" w:hAnsi="Verdana"/>
        </w:rPr>
        <w:t>A bourgeonné.</w:t>
      </w:r>
    </w:p>
    <w:p w14:paraId="450CF89C" w14:textId="274DE6A7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</w:p>
    <w:p w14:paraId="72965F4B" w14:textId="388D4C3A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  <w:r w:rsidRPr="00F3291E">
        <w:rPr>
          <w:rFonts w:ascii="Verdana" w:hAnsi="Verdana"/>
        </w:rPr>
        <w:t>Deux pattes sur un fil</w:t>
      </w:r>
    </w:p>
    <w:p w14:paraId="1FB22902" w14:textId="629991C7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  <w:r w:rsidRPr="00F3291E">
        <w:rPr>
          <w:rFonts w:ascii="Verdana" w:hAnsi="Verdana"/>
        </w:rPr>
        <w:t>M’ont téléphoné</w:t>
      </w:r>
    </w:p>
    <w:p w14:paraId="387A651F" w14:textId="129FFF76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  <w:r w:rsidRPr="00F3291E">
        <w:rPr>
          <w:rFonts w:ascii="Verdana" w:hAnsi="Verdana"/>
        </w:rPr>
        <w:t xml:space="preserve">Une nouvelle </w:t>
      </w:r>
    </w:p>
    <w:p w14:paraId="1F18160E" w14:textId="47FEA98B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  <w:r w:rsidRPr="00F3291E">
        <w:rPr>
          <w:rFonts w:ascii="Verdana" w:hAnsi="Verdana"/>
        </w:rPr>
        <w:t xml:space="preserve">Sensationnelle. </w:t>
      </w:r>
    </w:p>
    <w:p w14:paraId="0FBB0973" w14:textId="757983F8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</w:p>
    <w:p w14:paraId="51C8B768" w14:textId="47C4C823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  <w:r w:rsidRPr="00F3291E">
        <w:rPr>
          <w:rFonts w:ascii="Verdana" w:hAnsi="Verdana"/>
        </w:rPr>
        <w:t>Deux pattes sur un fil</w:t>
      </w:r>
    </w:p>
    <w:p w14:paraId="633ECC3E" w14:textId="2C85040F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  <w:r w:rsidRPr="00F3291E">
        <w:rPr>
          <w:rFonts w:ascii="Verdana" w:hAnsi="Verdana"/>
        </w:rPr>
        <w:t>M’ont téléphoné</w:t>
      </w:r>
    </w:p>
    <w:p w14:paraId="05F983DA" w14:textId="1CE6EB4B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  <w:r w:rsidRPr="00F3291E">
        <w:rPr>
          <w:rFonts w:ascii="Verdana" w:hAnsi="Verdana"/>
        </w:rPr>
        <w:t xml:space="preserve">« L’hiver est mort </w:t>
      </w:r>
    </w:p>
    <w:p w14:paraId="61DD6A18" w14:textId="4CB97E00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  <w:r w:rsidRPr="00F3291E">
        <w:rPr>
          <w:rFonts w:ascii="Verdana" w:hAnsi="Verdana"/>
        </w:rPr>
        <w:t>Et enterré »</w:t>
      </w:r>
    </w:p>
    <w:p w14:paraId="0323A430" w14:textId="095E8548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</w:p>
    <w:p w14:paraId="573D8A88" w14:textId="5CA05D96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  <w:r w:rsidRPr="00F3291E">
        <w:rPr>
          <w:rFonts w:ascii="Verdana" w:hAnsi="Verdana"/>
        </w:rPr>
        <w:t>Depuis je répète à tous vents</w:t>
      </w:r>
    </w:p>
    <w:p w14:paraId="2BAD2C7D" w14:textId="380A2B44" w:rsidR="00F3291E" w:rsidRDefault="00F3291E" w:rsidP="00F3291E">
      <w:pPr>
        <w:spacing w:line="240" w:lineRule="auto"/>
        <w:jc w:val="center"/>
        <w:rPr>
          <w:rFonts w:ascii="Verdana" w:hAnsi="Verdana"/>
        </w:rPr>
      </w:pPr>
      <w:r w:rsidRPr="00F3291E">
        <w:rPr>
          <w:rFonts w:ascii="Verdana" w:hAnsi="Verdana"/>
        </w:rPr>
        <w:t>Qu’une hirondelle est le printemps.</w:t>
      </w:r>
    </w:p>
    <w:p w14:paraId="792AA139" w14:textId="14F42F9A" w:rsidR="00F3291E" w:rsidRDefault="00F3291E" w:rsidP="00F3291E">
      <w:pPr>
        <w:spacing w:line="240" w:lineRule="auto"/>
        <w:jc w:val="center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Carl </w:t>
      </w:r>
      <w:proofErr w:type="spellStart"/>
      <w:r>
        <w:rPr>
          <w:rFonts w:ascii="Verdana" w:hAnsi="Verdana"/>
          <w:b/>
          <w:bCs/>
          <w:u w:val="single"/>
        </w:rPr>
        <w:t>Norac</w:t>
      </w:r>
      <w:proofErr w:type="spellEnd"/>
    </w:p>
    <w:p w14:paraId="76D2D493" w14:textId="77777777" w:rsidR="00F3291E" w:rsidRPr="00F3291E" w:rsidRDefault="00F3291E" w:rsidP="00F3291E">
      <w:pPr>
        <w:spacing w:line="240" w:lineRule="auto"/>
        <w:jc w:val="center"/>
        <w:rPr>
          <w:rFonts w:ascii="Verdana" w:hAnsi="Verdana"/>
          <w:b/>
          <w:bCs/>
          <w:u w:val="single"/>
        </w:rPr>
      </w:pPr>
    </w:p>
    <w:p w14:paraId="2F54A3AB" w14:textId="77777777" w:rsidR="00F3291E" w:rsidRPr="00F3291E" w:rsidRDefault="00F3291E" w:rsidP="00F3291E">
      <w:pPr>
        <w:spacing w:line="240" w:lineRule="auto"/>
        <w:jc w:val="center"/>
        <w:rPr>
          <w:rFonts w:ascii="Verdana" w:hAnsi="Verdana"/>
        </w:rPr>
      </w:pPr>
    </w:p>
    <w:p w14:paraId="4ED178B2" w14:textId="77777777" w:rsidR="00F3291E" w:rsidRPr="00F3291E" w:rsidRDefault="00F3291E" w:rsidP="00F3291E">
      <w:pPr>
        <w:spacing w:line="240" w:lineRule="auto"/>
        <w:jc w:val="center"/>
        <w:rPr>
          <w:rFonts w:ascii="Verdana" w:hAnsi="Verdana"/>
          <w:b/>
          <w:bCs/>
          <w:u w:val="single"/>
        </w:rPr>
      </w:pPr>
    </w:p>
    <w:sectPr w:rsidR="00F3291E" w:rsidRPr="00F3291E" w:rsidSect="00F3291E">
      <w:pgSz w:w="16838" w:h="11906" w:orient="landscape"/>
      <w:pgMar w:top="284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1E"/>
    <w:rsid w:val="00B216D8"/>
    <w:rsid w:val="00F3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FC5F"/>
  <w15:chartTrackingRefBased/>
  <w15:docId w15:val="{E5B927D1-5015-4EC2-B782-FFADD63F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doyen</dc:creator>
  <cp:keywords/>
  <dc:description/>
  <cp:lastModifiedBy>marie doyen</cp:lastModifiedBy>
  <cp:revision>1</cp:revision>
  <cp:lastPrinted>2021-02-19T12:34:00Z</cp:lastPrinted>
  <dcterms:created xsi:type="dcterms:W3CDTF">2021-02-19T12:28:00Z</dcterms:created>
  <dcterms:modified xsi:type="dcterms:W3CDTF">2021-02-19T13:09:00Z</dcterms:modified>
</cp:coreProperties>
</file>