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125D" w14:textId="691BE71B" w:rsidR="00CF24CB" w:rsidRDefault="00CF24CB" w:rsidP="00CF24CB">
      <w:pPr>
        <w:jc w:val="center"/>
        <w:rPr>
          <w:rFonts w:ascii="Arial" w:hAnsi="Arial" w:cs="Arial"/>
          <w:sz w:val="96"/>
          <w:szCs w:val="96"/>
        </w:rPr>
      </w:pPr>
      <w:r w:rsidRPr="00CF24CB">
        <w:rPr>
          <w:rFonts w:ascii="Arial" w:hAnsi="Arial" w:cs="Arial"/>
          <w:sz w:val="96"/>
          <w:szCs w:val="96"/>
        </w:rPr>
        <w:t>Trouvé</w:t>
      </w:r>
    </w:p>
    <w:p w14:paraId="6CD3F54D" w14:textId="77777777" w:rsidR="00CF24CB" w:rsidRPr="00CF24CB" w:rsidRDefault="00CF24CB" w:rsidP="00CF24CB">
      <w:pPr>
        <w:jc w:val="center"/>
        <w:rPr>
          <w:rFonts w:ascii="Arial" w:hAnsi="Arial" w:cs="Arial"/>
          <w:sz w:val="72"/>
          <w:szCs w:val="72"/>
        </w:rPr>
      </w:pPr>
      <w:r w:rsidRPr="00CF24CB">
        <w:rPr>
          <w:rFonts w:ascii="Arial" w:hAnsi="Arial" w:cs="Arial"/>
          <w:sz w:val="72"/>
          <w:szCs w:val="72"/>
        </w:rPr>
        <w:t xml:space="preserve">Chaton d’environ 3 mois, non </w:t>
      </w:r>
      <w:proofErr w:type="spellStart"/>
      <w:r w:rsidRPr="00CF24CB">
        <w:rPr>
          <w:rFonts w:ascii="Arial" w:hAnsi="Arial" w:cs="Arial"/>
          <w:sz w:val="72"/>
          <w:szCs w:val="72"/>
        </w:rPr>
        <w:t>pucé</w:t>
      </w:r>
      <w:proofErr w:type="spellEnd"/>
      <w:r w:rsidRPr="00CF24CB">
        <w:rPr>
          <w:rFonts w:ascii="Arial" w:hAnsi="Arial" w:cs="Arial"/>
          <w:sz w:val="72"/>
          <w:szCs w:val="72"/>
        </w:rPr>
        <w:t>.</w:t>
      </w:r>
    </w:p>
    <w:p w14:paraId="53BCA0AC" w14:textId="77777777" w:rsidR="00CF24CB" w:rsidRDefault="00CF24CB">
      <w:pPr>
        <w:rPr>
          <w:noProof/>
        </w:rPr>
      </w:pPr>
    </w:p>
    <w:p w14:paraId="2D1CC451" w14:textId="73991B63" w:rsidR="00CF24CB" w:rsidRDefault="00CF24CB">
      <w:r>
        <w:rPr>
          <w:noProof/>
        </w:rPr>
        <w:drawing>
          <wp:inline distT="0" distB="0" distL="0" distR="0" wp14:anchorId="6EB72465" wp14:editId="76C337A7">
            <wp:extent cx="5870076" cy="5400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31" t="17071" r="15344" b="17025"/>
                    <a:stretch/>
                  </pic:blipFill>
                  <pic:spPr bwMode="auto">
                    <a:xfrm>
                      <a:off x="0" y="0"/>
                      <a:ext cx="5870076" cy="54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20109E" w14:textId="255E22CE" w:rsidR="00CF24CB" w:rsidRDefault="00CF24CB"/>
    <w:p w14:paraId="6A4ECDD1" w14:textId="7B282709" w:rsidR="00CF24CB" w:rsidRPr="00CF24CB" w:rsidRDefault="00CF24CB" w:rsidP="00CF24CB">
      <w:pPr>
        <w:jc w:val="center"/>
        <w:rPr>
          <w:rFonts w:ascii="Arial" w:hAnsi="Arial" w:cs="Arial"/>
          <w:sz w:val="72"/>
          <w:szCs w:val="72"/>
        </w:rPr>
      </w:pPr>
      <w:r w:rsidRPr="00CF24CB">
        <w:rPr>
          <w:rFonts w:ascii="Arial" w:hAnsi="Arial" w:cs="Arial"/>
          <w:sz w:val="72"/>
          <w:szCs w:val="72"/>
        </w:rPr>
        <w:t>06.64.75.84.62</w:t>
      </w:r>
    </w:p>
    <w:sectPr w:rsidR="00CF24CB" w:rsidRPr="00CF2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CB"/>
    <w:rsid w:val="00011120"/>
    <w:rsid w:val="006820C8"/>
    <w:rsid w:val="00CF24CB"/>
    <w:rsid w:val="00E2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E8640"/>
  <w15:chartTrackingRefBased/>
  <w15:docId w15:val="{8E601DE6-F0EE-4939-BC13-95A2EBF4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WENNER</dc:creator>
  <cp:keywords/>
  <dc:description/>
  <cp:lastModifiedBy>WENNER</cp:lastModifiedBy>
  <cp:revision>1</cp:revision>
  <dcterms:created xsi:type="dcterms:W3CDTF">2021-09-23T15:32:00Z</dcterms:created>
  <dcterms:modified xsi:type="dcterms:W3CDTF">2021-09-23T15:45:00Z</dcterms:modified>
</cp:coreProperties>
</file>