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83EC" w14:textId="70DA6102" w:rsidR="00C00D9A" w:rsidRPr="00E60491" w:rsidRDefault="00E60491" w:rsidP="00EB4E38">
      <w:pPr>
        <w:pStyle w:val="NormalWeb"/>
        <w:spacing w:before="0" w:beforeAutospacing="0" w:after="0" w:afterAutospacing="0"/>
        <w:jc w:val="both"/>
        <w:rPr>
          <w:rFonts w:ascii="Century Gothic" w:hAnsi="Century Gothic"/>
          <w:i/>
          <w:iCs/>
          <w:color w:val="FF0000"/>
          <w:sz w:val="20"/>
          <w:szCs w:val="20"/>
        </w:rPr>
      </w:pPr>
      <w:r w:rsidRPr="00E60491">
        <w:rPr>
          <w:rFonts w:ascii="Century Gothic" w:hAnsi="Century Gothic"/>
          <w:i/>
          <w:iCs/>
          <w:color w:val="FF0000"/>
          <w:sz w:val="20"/>
          <w:szCs w:val="20"/>
        </w:rPr>
        <w:t>Nom et adresse de l’association qui soutient</w:t>
      </w:r>
    </w:p>
    <w:p w14:paraId="690E1D66" w14:textId="77777777" w:rsidR="00C00D9A" w:rsidRDefault="00C00D9A" w:rsidP="00EB4E38">
      <w:pPr>
        <w:pStyle w:val="NormalWeb"/>
        <w:spacing w:before="0" w:beforeAutospacing="0" w:after="0" w:afterAutospacing="0"/>
        <w:jc w:val="both"/>
        <w:rPr>
          <w:rFonts w:ascii="Century Gothic" w:hAnsi="Century Gothic"/>
          <w:color w:val="111111"/>
          <w:sz w:val="20"/>
          <w:szCs w:val="20"/>
        </w:rPr>
      </w:pPr>
    </w:p>
    <w:p w14:paraId="2C671C90" w14:textId="77777777" w:rsidR="00C00D9A" w:rsidRDefault="00C00D9A" w:rsidP="00EB4E38">
      <w:pPr>
        <w:pStyle w:val="NormalWeb"/>
        <w:spacing w:before="0" w:beforeAutospacing="0" w:after="0" w:afterAutospacing="0"/>
        <w:jc w:val="both"/>
        <w:rPr>
          <w:rFonts w:ascii="Century Gothic" w:hAnsi="Century Gothic"/>
          <w:color w:val="111111"/>
          <w:sz w:val="20"/>
          <w:szCs w:val="20"/>
        </w:rPr>
      </w:pPr>
    </w:p>
    <w:p w14:paraId="3D1C83FE" w14:textId="77777777" w:rsidR="00BA3579" w:rsidRDefault="00BA3579" w:rsidP="00BA3579">
      <w:pPr>
        <w:ind w:left="3540" w:firstLine="708"/>
        <w:rPr>
          <w:rFonts w:ascii="Century Gothic" w:hAnsi="Century Gothic"/>
          <w:b/>
          <w:bCs/>
          <w:color w:val="111111"/>
          <w:sz w:val="20"/>
          <w:szCs w:val="20"/>
        </w:rPr>
      </w:pPr>
    </w:p>
    <w:p w14:paraId="52519117" w14:textId="77777777" w:rsidR="00BA3579" w:rsidRDefault="00BA3579" w:rsidP="00BA3579">
      <w:pPr>
        <w:ind w:left="3540" w:firstLine="708"/>
        <w:rPr>
          <w:rFonts w:ascii="Century Gothic" w:hAnsi="Century Gothic"/>
          <w:b/>
          <w:bCs/>
          <w:color w:val="111111"/>
          <w:sz w:val="20"/>
          <w:szCs w:val="20"/>
        </w:rPr>
      </w:pPr>
    </w:p>
    <w:p w14:paraId="67EEFBD6" w14:textId="77777777" w:rsidR="00BA3579" w:rsidRDefault="00BA3579" w:rsidP="00BA3579">
      <w:pPr>
        <w:ind w:left="3540" w:firstLine="708"/>
        <w:rPr>
          <w:rFonts w:ascii="Century Gothic" w:hAnsi="Century Gothic"/>
          <w:b/>
          <w:bCs/>
          <w:color w:val="111111"/>
          <w:sz w:val="20"/>
          <w:szCs w:val="20"/>
        </w:rPr>
      </w:pPr>
    </w:p>
    <w:p w14:paraId="47386956" w14:textId="0A008DEE" w:rsidR="00BA3579" w:rsidRPr="00BA3579" w:rsidRDefault="00C00D9A" w:rsidP="00BA3579">
      <w:pPr>
        <w:ind w:left="3540" w:firstLine="708"/>
        <w:rPr>
          <w:rFonts w:ascii="Century Gothic" w:hAnsi="Century Gothic"/>
          <w:b/>
          <w:bCs/>
          <w:color w:val="111111"/>
          <w:sz w:val="20"/>
          <w:szCs w:val="20"/>
        </w:rPr>
      </w:pPr>
      <w:r w:rsidRPr="00BA3579">
        <w:rPr>
          <w:rFonts w:ascii="Century Gothic" w:hAnsi="Century Gothic"/>
          <w:b/>
          <w:bCs/>
          <w:color w:val="111111"/>
          <w:sz w:val="20"/>
          <w:szCs w:val="20"/>
        </w:rPr>
        <w:t>A l’attention du Collectif</w:t>
      </w:r>
      <w:r w:rsidR="00BA3579" w:rsidRPr="00BA3579">
        <w:rPr>
          <w:rFonts w:ascii="Century Gothic" w:hAnsi="Century Gothic"/>
          <w:b/>
          <w:bCs/>
          <w:color w:val="111111"/>
          <w:sz w:val="20"/>
          <w:szCs w:val="20"/>
        </w:rPr>
        <w:t xml:space="preserve"> des familles </w:t>
      </w:r>
    </w:p>
    <w:p w14:paraId="7A1D7565" w14:textId="7F7BA8CF" w:rsidR="00BA3579" w:rsidRPr="00BA3579" w:rsidRDefault="00BA3579" w:rsidP="00BA3579">
      <w:pPr>
        <w:ind w:left="2832"/>
        <w:jc w:val="center"/>
        <w:rPr>
          <w:rFonts w:ascii="Times New Roman" w:hAnsi="Times New Roman" w:cs="Times New Roman"/>
          <w:b/>
          <w:bCs/>
          <w:i/>
          <w:iCs/>
          <w:color w:val="000000" w:themeColor="text1"/>
          <w:kern w:val="24"/>
          <w:sz w:val="28"/>
          <w:szCs w:val="28"/>
          <w14:ligatures w14:val="none"/>
        </w:rPr>
      </w:pPr>
      <w:r w:rsidRPr="00BA3579">
        <w:rPr>
          <w:rFonts w:ascii="Century Gothic" w:hAnsi="Century Gothic"/>
          <w:b/>
          <w:bCs/>
          <w:color w:val="111111"/>
          <w:sz w:val="20"/>
          <w:szCs w:val="20"/>
        </w:rPr>
        <w:t xml:space="preserve">                   </w:t>
      </w:r>
      <w:proofErr w:type="gramStart"/>
      <w:r w:rsidRPr="00BA3579">
        <w:rPr>
          <w:rFonts w:ascii="Century Gothic" w:hAnsi="Century Gothic"/>
          <w:b/>
          <w:bCs/>
          <w:color w:val="111111"/>
          <w:sz w:val="20"/>
          <w:szCs w:val="20"/>
        </w:rPr>
        <w:t>des</w:t>
      </w:r>
      <w:proofErr w:type="gramEnd"/>
      <w:r w:rsidRPr="00BA3579">
        <w:rPr>
          <w:rFonts w:ascii="Century Gothic" w:hAnsi="Century Gothic"/>
          <w:b/>
          <w:bCs/>
          <w:color w:val="111111"/>
          <w:sz w:val="20"/>
          <w:szCs w:val="20"/>
        </w:rPr>
        <w:t xml:space="preserve"> disparus  du camps de Harkis de Rivesaltes </w:t>
      </w:r>
      <w:r w:rsidR="00C00D9A" w:rsidRPr="00BA3579">
        <w:rPr>
          <w:rFonts w:ascii="Century Gothic" w:hAnsi="Century Gothic"/>
          <w:b/>
          <w:bCs/>
          <w:color w:val="111111"/>
          <w:sz w:val="20"/>
          <w:szCs w:val="20"/>
        </w:rPr>
        <w:t xml:space="preserve"> </w:t>
      </w:r>
    </w:p>
    <w:p w14:paraId="5FFFFB2C" w14:textId="572D9F19" w:rsidR="00C00D9A" w:rsidRDefault="00C00D9A" w:rsidP="00EB4E38">
      <w:pPr>
        <w:pStyle w:val="NormalWeb"/>
        <w:spacing w:before="0" w:beforeAutospacing="0" w:after="0" w:afterAutospacing="0"/>
        <w:jc w:val="both"/>
        <w:rPr>
          <w:rFonts w:ascii="Century Gothic" w:hAnsi="Century Gothic"/>
          <w:color w:val="111111"/>
          <w:sz w:val="20"/>
          <w:szCs w:val="20"/>
        </w:rPr>
      </w:pPr>
    </w:p>
    <w:p w14:paraId="7BB81CF7" w14:textId="77777777" w:rsidR="00C00D9A" w:rsidRDefault="00C00D9A" w:rsidP="00EB4E38">
      <w:pPr>
        <w:pStyle w:val="NormalWeb"/>
        <w:spacing w:before="0" w:beforeAutospacing="0" w:after="0" w:afterAutospacing="0"/>
        <w:jc w:val="both"/>
        <w:rPr>
          <w:rFonts w:ascii="Century Gothic" w:hAnsi="Century Gothic"/>
          <w:color w:val="111111"/>
          <w:sz w:val="20"/>
          <w:szCs w:val="20"/>
        </w:rPr>
      </w:pPr>
    </w:p>
    <w:p w14:paraId="79A979DA" w14:textId="77777777" w:rsidR="00BA3579" w:rsidRDefault="00BA3579" w:rsidP="00EB4E38">
      <w:pPr>
        <w:pStyle w:val="NormalWeb"/>
        <w:spacing w:before="0" w:beforeAutospacing="0" w:after="0" w:afterAutospacing="0"/>
        <w:jc w:val="both"/>
        <w:rPr>
          <w:rFonts w:ascii="Century Gothic" w:hAnsi="Century Gothic"/>
          <w:color w:val="111111"/>
          <w:sz w:val="20"/>
          <w:szCs w:val="20"/>
        </w:rPr>
      </w:pPr>
    </w:p>
    <w:p w14:paraId="2ACB39A3" w14:textId="77777777" w:rsidR="00BA3579" w:rsidRDefault="00BA3579" w:rsidP="00EB4E38">
      <w:pPr>
        <w:pStyle w:val="NormalWeb"/>
        <w:spacing w:before="0" w:beforeAutospacing="0" w:after="0" w:afterAutospacing="0"/>
        <w:jc w:val="both"/>
        <w:rPr>
          <w:rFonts w:ascii="Century Gothic" w:hAnsi="Century Gothic"/>
          <w:color w:val="111111"/>
          <w:sz w:val="20"/>
          <w:szCs w:val="20"/>
        </w:rPr>
      </w:pPr>
    </w:p>
    <w:p w14:paraId="5CC2B8AC" w14:textId="77777777" w:rsidR="00C00D9A" w:rsidRDefault="00C00D9A" w:rsidP="00EB4E38">
      <w:pPr>
        <w:pStyle w:val="NormalWeb"/>
        <w:spacing w:before="0" w:beforeAutospacing="0" w:after="0" w:afterAutospacing="0"/>
        <w:jc w:val="both"/>
        <w:rPr>
          <w:rFonts w:ascii="Century Gothic" w:hAnsi="Century Gothic"/>
          <w:color w:val="111111"/>
          <w:sz w:val="20"/>
          <w:szCs w:val="20"/>
        </w:rPr>
      </w:pPr>
    </w:p>
    <w:p w14:paraId="2188D7F6" w14:textId="613C2E22" w:rsidR="00EB4E38" w:rsidRPr="006F1F5C" w:rsidRDefault="00EB4E38" w:rsidP="00EB4E38">
      <w:pPr>
        <w:pStyle w:val="NormalWeb"/>
        <w:spacing w:before="0" w:beforeAutospacing="0" w:after="0" w:afterAutospacing="0"/>
        <w:jc w:val="both"/>
        <w:rPr>
          <w:rFonts w:ascii="Century Gothic" w:hAnsi="Century Gothic"/>
          <w:color w:val="111111"/>
          <w:sz w:val="20"/>
          <w:szCs w:val="20"/>
        </w:rPr>
      </w:pPr>
      <w:r w:rsidRPr="006F1F5C">
        <w:rPr>
          <w:rFonts w:ascii="Century Gothic" w:hAnsi="Century Gothic"/>
          <w:color w:val="111111"/>
          <w:sz w:val="20"/>
          <w:szCs w:val="20"/>
        </w:rPr>
        <w:t>C’est avec une profonde émotion que nous avons pris connaissance des révélations relatives à la disparition des dépouilles des Harkis et de leurs enfants, exhumées sans consentement ni information des familles, et aux résultats des fouilles menées sur le site du camp de Rivesaltes et les cimetières de Perpignan.</w:t>
      </w:r>
    </w:p>
    <w:p w14:paraId="19D1CD30" w14:textId="77777777" w:rsidR="00EB4E38" w:rsidRPr="006F1F5C" w:rsidRDefault="00EB4E38" w:rsidP="00EB4E38">
      <w:pPr>
        <w:pStyle w:val="NormalWeb"/>
        <w:spacing w:before="0" w:beforeAutospacing="0" w:after="0" w:afterAutospacing="0"/>
        <w:jc w:val="both"/>
        <w:rPr>
          <w:rFonts w:ascii="Century Gothic" w:hAnsi="Century Gothic" w:cs="Times New Roman"/>
          <w:color w:val="111111"/>
          <w:sz w:val="20"/>
          <w:szCs w:val="20"/>
        </w:rPr>
      </w:pPr>
    </w:p>
    <w:p w14:paraId="20B97598" w14:textId="77777777" w:rsidR="00EB4E38" w:rsidRPr="006F1F5C" w:rsidRDefault="00EB4E38" w:rsidP="00EB4E38">
      <w:pPr>
        <w:pStyle w:val="NormalWeb"/>
        <w:spacing w:before="0" w:beforeAutospacing="0" w:after="0" w:afterAutospacing="0"/>
        <w:jc w:val="both"/>
        <w:rPr>
          <w:rFonts w:ascii="Century Gothic" w:hAnsi="Century Gothic"/>
          <w:color w:val="111111"/>
          <w:sz w:val="20"/>
          <w:szCs w:val="20"/>
        </w:rPr>
      </w:pPr>
      <w:r w:rsidRPr="006F1F5C">
        <w:rPr>
          <w:rFonts w:ascii="Century Gothic" w:hAnsi="Century Gothic"/>
          <w:color w:val="111111"/>
          <w:sz w:val="20"/>
          <w:szCs w:val="20"/>
        </w:rPr>
        <w:t>Nous mesurons la douleur et l’indignation des familles face à cette tragédie qui s’ajoute aux souffrances déjà endurées par la communauté harki. Ces faits, d’une gravité exceptionnelle, appellent une mobilisation solidaire et une action déterminée pour exiger la vérité et la justice.</w:t>
      </w:r>
    </w:p>
    <w:p w14:paraId="05E102D1" w14:textId="77777777" w:rsidR="00EB4E38" w:rsidRPr="006F1F5C" w:rsidRDefault="00EB4E38" w:rsidP="00EB4E38">
      <w:pPr>
        <w:pStyle w:val="NormalWeb"/>
        <w:spacing w:before="0" w:beforeAutospacing="0" w:after="0" w:afterAutospacing="0"/>
        <w:jc w:val="both"/>
        <w:rPr>
          <w:rFonts w:ascii="Century Gothic" w:hAnsi="Century Gothic" w:cs="Times New Roman"/>
          <w:color w:val="111111"/>
          <w:sz w:val="20"/>
          <w:szCs w:val="20"/>
        </w:rPr>
      </w:pPr>
    </w:p>
    <w:p w14:paraId="2435C10D" w14:textId="44C03803" w:rsidR="00EB4E38" w:rsidRPr="006F1F5C" w:rsidRDefault="00E60491" w:rsidP="00EB4E38">
      <w:pPr>
        <w:pStyle w:val="NormalWeb"/>
        <w:spacing w:before="0" w:beforeAutospacing="0" w:after="0" w:afterAutospacing="0"/>
        <w:jc w:val="both"/>
        <w:rPr>
          <w:rFonts w:ascii="Century Gothic" w:hAnsi="Century Gothic"/>
          <w:color w:val="111111"/>
          <w:sz w:val="20"/>
          <w:szCs w:val="20"/>
        </w:rPr>
      </w:pPr>
      <w:r w:rsidRPr="00E60491">
        <w:rPr>
          <w:rFonts w:ascii="Century Gothic" w:hAnsi="Century Gothic"/>
          <w:i/>
          <w:iCs/>
          <w:color w:val="FF0000"/>
          <w:sz w:val="20"/>
          <w:szCs w:val="20"/>
        </w:rPr>
        <w:t>Nom de l’association qui soutient</w:t>
      </w:r>
      <w:r w:rsidR="00EB4E38">
        <w:rPr>
          <w:rFonts w:ascii="Century Gothic" w:hAnsi="Century Gothic"/>
          <w:color w:val="111111"/>
          <w:sz w:val="20"/>
          <w:szCs w:val="20"/>
        </w:rPr>
        <w:t xml:space="preserve"> </w:t>
      </w:r>
      <w:r w:rsidR="00EB4E38" w:rsidRPr="006F1F5C">
        <w:rPr>
          <w:rFonts w:ascii="Century Gothic" w:hAnsi="Century Gothic"/>
          <w:color w:val="111111"/>
          <w:sz w:val="20"/>
          <w:szCs w:val="20"/>
        </w:rPr>
        <w:t>tient à exprimer son soutien total et inconditionnel à votre collectif. Nous partageons votre légitime combat pour obtenir les documents administratifs relatifs aux exhumations, inhumations, et déplacements des dépouilles de vos proches, afin que lumière soit faite sur ces actes intolérables.</w:t>
      </w:r>
    </w:p>
    <w:p w14:paraId="3D3BE13F" w14:textId="77777777" w:rsidR="00EB4E38" w:rsidRPr="006F1F5C" w:rsidRDefault="00EB4E38" w:rsidP="00EB4E38">
      <w:pPr>
        <w:pStyle w:val="NormalWeb"/>
        <w:spacing w:before="0" w:beforeAutospacing="0" w:after="0" w:afterAutospacing="0"/>
        <w:jc w:val="both"/>
        <w:rPr>
          <w:rFonts w:ascii="Century Gothic" w:hAnsi="Century Gothic" w:cs="Times New Roman"/>
          <w:color w:val="111111"/>
          <w:sz w:val="20"/>
          <w:szCs w:val="20"/>
        </w:rPr>
      </w:pPr>
    </w:p>
    <w:p w14:paraId="3D3CF957" w14:textId="77777777" w:rsidR="00EB4E38" w:rsidRPr="006F1F5C" w:rsidRDefault="00EB4E38" w:rsidP="00EB4E38">
      <w:pPr>
        <w:pStyle w:val="NormalWeb"/>
        <w:spacing w:before="0" w:beforeAutospacing="0" w:after="0" w:afterAutospacing="0"/>
        <w:jc w:val="both"/>
        <w:rPr>
          <w:rFonts w:ascii="Century Gothic" w:hAnsi="Century Gothic"/>
          <w:color w:val="111111"/>
          <w:sz w:val="20"/>
          <w:szCs w:val="20"/>
        </w:rPr>
      </w:pPr>
      <w:r w:rsidRPr="006F1F5C">
        <w:rPr>
          <w:rFonts w:ascii="Century Gothic" w:hAnsi="Century Gothic"/>
          <w:color w:val="111111"/>
          <w:sz w:val="20"/>
          <w:szCs w:val="20"/>
        </w:rPr>
        <w:t>Notre association se tient à vos côtés dans cette démarche. Nous nous engageons à relayer votre appel auprès de nos membres et partenaires, afin de sensibiliser l’opinion publique et les institutions à l’ampleur de cette injustice.</w:t>
      </w:r>
    </w:p>
    <w:p w14:paraId="67365512" w14:textId="77777777" w:rsidR="00EB4E38" w:rsidRPr="006F1F5C" w:rsidRDefault="00EB4E38" w:rsidP="00EB4E38">
      <w:pPr>
        <w:pStyle w:val="NormalWeb"/>
        <w:spacing w:before="0" w:beforeAutospacing="0" w:after="0" w:afterAutospacing="0"/>
        <w:jc w:val="both"/>
        <w:rPr>
          <w:rFonts w:ascii="Century Gothic" w:hAnsi="Century Gothic" w:cs="Times New Roman"/>
          <w:color w:val="111111"/>
          <w:sz w:val="20"/>
          <w:szCs w:val="20"/>
        </w:rPr>
      </w:pPr>
    </w:p>
    <w:p w14:paraId="2A6A84E8" w14:textId="77777777" w:rsidR="00EB4E38" w:rsidRPr="006F1F5C" w:rsidRDefault="00EB4E38" w:rsidP="00EB4E38">
      <w:pPr>
        <w:pStyle w:val="NormalWeb"/>
        <w:spacing w:before="0" w:beforeAutospacing="0" w:after="0" w:afterAutospacing="0"/>
        <w:jc w:val="both"/>
        <w:rPr>
          <w:rFonts w:ascii="Century Gothic" w:hAnsi="Century Gothic"/>
          <w:color w:val="111111"/>
          <w:sz w:val="20"/>
          <w:szCs w:val="20"/>
        </w:rPr>
      </w:pPr>
      <w:r w:rsidRPr="006F1F5C">
        <w:rPr>
          <w:rFonts w:ascii="Century Gothic" w:hAnsi="Century Gothic"/>
          <w:color w:val="111111"/>
          <w:sz w:val="20"/>
          <w:szCs w:val="20"/>
        </w:rPr>
        <w:t>En cette période de quête de vérité et de justice, nous souhaitons vous assurer de notre fraternité et de notre solidarité dans toutes les actions que vous entreprendrez. Nous espérons que cette mobilisation collective permettra de faire reconnaître et réparer cette ignominie à laquelle vos familles sont confrontées.</w:t>
      </w:r>
    </w:p>
    <w:p w14:paraId="53798B4D" w14:textId="77777777" w:rsidR="00EB4E38" w:rsidRPr="006F1F5C" w:rsidRDefault="00EB4E38" w:rsidP="00EB4E38">
      <w:pPr>
        <w:pStyle w:val="NormalWeb"/>
        <w:spacing w:before="0" w:beforeAutospacing="0" w:after="0" w:afterAutospacing="0"/>
        <w:jc w:val="both"/>
        <w:rPr>
          <w:rFonts w:ascii="Century Gothic" w:hAnsi="Century Gothic" w:cs="Times New Roman"/>
          <w:color w:val="111111"/>
          <w:sz w:val="20"/>
          <w:szCs w:val="20"/>
        </w:rPr>
      </w:pPr>
    </w:p>
    <w:p w14:paraId="78E1ECB3" w14:textId="77777777" w:rsidR="00EB4E38" w:rsidRPr="006F1F5C" w:rsidRDefault="00EB4E38" w:rsidP="00EB4E38">
      <w:pPr>
        <w:pStyle w:val="NormalWeb"/>
        <w:spacing w:before="0" w:beforeAutospacing="0" w:after="0" w:afterAutospacing="0"/>
        <w:jc w:val="both"/>
        <w:rPr>
          <w:rFonts w:ascii="Century Gothic" w:hAnsi="Century Gothic"/>
          <w:color w:val="111111"/>
          <w:sz w:val="20"/>
          <w:szCs w:val="20"/>
        </w:rPr>
      </w:pPr>
      <w:r w:rsidRPr="006F1F5C">
        <w:rPr>
          <w:rFonts w:ascii="Century Gothic" w:hAnsi="Century Gothic"/>
          <w:color w:val="111111"/>
          <w:sz w:val="20"/>
          <w:szCs w:val="20"/>
        </w:rPr>
        <w:t>N’hésitez pas à nous solliciter pour toute initiative ou collaboration visant à amplifier votre combat.</w:t>
      </w:r>
    </w:p>
    <w:p w14:paraId="0E42862B" w14:textId="77777777" w:rsidR="00EB4E38" w:rsidRPr="006F1F5C" w:rsidRDefault="00EB4E38" w:rsidP="00EB4E38">
      <w:pPr>
        <w:pStyle w:val="NormalWeb"/>
        <w:spacing w:before="0" w:beforeAutospacing="0" w:after="0" w:afterAutospacing="0"/>
        <w:jc w:val="both"/>
        <w:rPr>
          <w:rFonts w:ascii="Century Gothic" w:hAnsi="Century Gothic" w:cs="Times New Roman"/>
          <w:color w:val="111111"/>
          <w:sz w:val="20"/>
          <w:szCs w:val="20"/>
        </w:rPr>
      </w:pPr>
    </w:p>
    <w:p w14:paraId="2921CBE8" w14:textId="77777777" w:rsidR="00EB4E38" w:rsidRDefault="00EB4E38" w:rsidP="00EB4E38">
      <w:pPr>
        <w:pStyle w:val="NormalWeb"/>
        <w:spacing w:before="0" w:beforeAutospacing="0" w:after="0" w:afterAutospacing="0"/>
        <w:jc w:val="both"/>
        <w:rPr>
          <w:rFonts w:ascii="Century Gothic" w:hAnsi="Century Gothic"/>
          <w:color w:val="111111"/>
          <w:sz w:val="20"/>
          <w:szCs w:val="20"/>
        </w:rPr>
      </w:pPr>
      <w:r w:rsidRPr="006F1F5C">
        <w:rPr>
          <w:rFonts w:ascii="Century Gothic" w:hAnsi="Century Gothic"/>
          <w:color w:val="111111"/>
          <w:sz w:val="20"/>
          <w:szCs w:val="20"/>
        </w:rPr>
        <w:t>Avec tout notre respect et notre soutien,</w:t>
      </w:r>
    </w:p>
    <w:p w14:paraId="1098442C" w14:textId="77777777" w:rsidR="00EB4E38" w:rsidRDefault="00EB4E38" w:rsidP="00EB4E38">
      <w:pPr>
        <w:pStyle w:val="NormalWeb"/>
        <w:spacing w:before="0" w:beforeAutospacing="0" w:after="0" w:afterAutospacing="0"/>
        <w:jc w:val="both"/>
        <w:rPr>
          <w:rFonts w:ascii="Century Gothic" w:hAnsi="Century Gothic"/>
          <w:color w:val="111111"/>
          <w:sz w:val="20"/>
          <w:szCs w:val="20"/>
        </w:rPr>
      </w:pPr>
    </w:p>
    <w:p w14:paraId="3C7C0B00" w14:textId="77777777" w:rsidR="00EB4E38" w:rsidRDefault="00EB4E38" w:rsidP="00EB4E38">
      <w:pPr>
        <w:pStyle w:val="NormalWeb"/>
        <w:spacing w:before="0" w:beforeAutospacing="0" w:after="0" w:afterAutospacing="0"/>
        <w:jc w:val="both"/>
        <w:rPr>
          <w:rFonts w:ascii="Century Gothic" w:hAnsi="Century Gothic"/>
          <w:color w:val="111111"/>
          <w:sz w:val="20"/>
          <w:szCs w:val="20"/>
        </w:rPr>
      </w:pPr>
    </w:p>
    <w:p w14:paraId="7DBECF9F" w14:textId="77777777" w:rsidR="00EB4E38" w:rsidRPr="006F1F5C" w:rsidRDefault="00EB4E38" w:rsidP="00EB4E38">
      <w:pPr>
        <w:pStyle w:val="NormalWeb"/>
        <w:spacing w:before="0" w:beforeAutospacing="0" w:after="0" w:afterAutospacing="0"/>
        <w:jc w:val="both"/>
        <w:rPr>
          <w:rFonts w:ascii="Century Gothic" w:hAnsi="Century Gothic"/>
          <w:color w:val="111111"/>
          <w:sz w:val="20"/>
          <w:szCs w:val="20"/>
        </w:rPr>
      </w:pPr>
    </w:p>
    <w:p w14:paraId="1C2FF1B0" w14:textId="77777777" w:rsidR="00EB4E38" w:rsidRPr="006F1F5C" w:rsidRDefault="00EB4E38" w:rsidP="00EB4E38">
      <w:pPr>
        <w:pStyle w:val="NormalWeb"/>
        <w:spacing w:before="0" w:beforeAutospacing="0" w:after="0" w:afterAutospacing="0"/>
        <w:jc w:val="both"/>
        <w:rPr>
          <w:rFonts w:ascii="Century Gothic" w:hAnsi="Century Gothic" w:cs="Times New Roman"/>
          <w:color w:val="111111"/>
          <w:sz w:val="20"/>
          <w:szCs w:val="20"/>
        </w:rPr>
      </w:pPr>
    </w:p>
    <w:p w14:paraId="0F5AA4A8" w14:textId="4F1FBACF" w:rsidR="00EB4E38" w:rsidRPr="00E60491" w:rsidRDefault="00E60491">
      <w:pPr>
        <w:rPr>
          <w:color w:val="FF0000"/>
        </w:rPr>
      </w:pPr>
      <w:r w:rsidRPr="00E60491">
        <w:rPr>
          <w:color w:val="FF0000"/>
        </w:rPr>
        <w:t>Nom et signature de la Présidente ou du Président qui soutient</w:t>
      </w:r>
    </w:p>
    <w:sectPr w:rsidR="00EB4E38" w:rsidRPr="00E60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8"/>
    <w:rsid w:val="00764D09"/>
    <w:rsid w:val="00A27DB3"/>
    <w:rsid w:val="00BA3579"/>
    <w:rsid w:val="00C00D9A"/>
    <w:rsid w:val="00E60491"/>
    <w:rsid w:val="00EB4E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4214"/>
  <w15:chartTrackingRefBased/>
  <w15:docId w15:val="{F7AC67C7-279F-4B51-8140-1DB6A099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4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B4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B4E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B4E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B4E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B4E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4E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4E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4E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4E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B4E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B4E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B4E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B4E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B4E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4E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4E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4E38"/>
    <w:rPr>
      <w:rFonts w:eastAsiaTheme="majorEastAsia" w:cstheme="majorBidi"/>
      <w:color w:val="272727" w:themeColor="text1" w:themeTint="D8"/>
    </w:rPr>
  </w:style>
  <w:style w:type="paragraph" w:styleId="Titre">
    <w:name w:val="Title"/>
    <w:basedOn w:val="Normal"/>
    <w:next w:val="Normal"/>
    <w:link w:val="TitreCar"/>
    <w:uiPriority w:val="10"/>
    <w:qFormat/>
    <w:rsid w:val="00EB4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4E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4E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4E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4E38"/>
    <w:pPr>
      <w:spacing w:before="160"/>
      <w:jc w:val="center"/>
    </w:pPr>
    <w:rPr>
      <w:i/>
      <w:iCs/>
      <w:color w:val="404040" w:themeColor="text1" w:themeTint="BF"/>
    </w:rPr>
  </w:style>
  <w:style w:type="character" w:customStyle="1" w:styleId="CitationCar">
    <w:name w:val="Citation Car"/>
    <w:basedOn w:val="Policepardfaut"/>
    <w:link w:val="Citation"/>
    <w:uiPriority w:val="29"/>
    <w:rsid w:val="00EB4E38"/>
    <w:rPr>
      <w:i/>
      <w:iCs/>
      <w:color w:val="404040" w:themeColor="text1" w:themeTint="BF"/>
    </w:rPr>
  </w:style>
  <w:style w:type="paragraph" w:styleId="Paragraphedeliste">
    <w:name w:val="List Paragraph"/>
    <w:basedOn w:val="Normal"/>
    <w:uiPriority w:val="34"/>
    <w:qFormat/>
    <w:rsid w:val="00EB4E38"/>
    <w:pPr>
      <w:ind w:left="720"/>
      <w:contextualSpacing/>
    </w:pPr>
  </w:style>
  <w:style w:type="character" w:styleId="Accentuationintense">
    <w:name w:val="Intense Emphasis"/>
    <w:basedOn w:val="Policepardfaut"/>
    <w:uiPriority w:val="21"/>
    <w:qFormat/>
    <w:rsid w:val="00EB4E38"/>
    <w:rPr>
      <w:i/>
      <w:iCs/>
      <w:color w:val="0F4761" w:themeColor="accent1" w:themeShade="BF"/>
    </w:rPr>
  </w:style>
  <w:style w:type="paragraph" w:styleId="Citationintense">
    <w:name w:val="Intense Quote"/>
    <w:basedOn w:val="Normal"/>
    <w:next w:val="Normal"/>
    <w:link w:val="CitationintenseCar"/>
    <w:uiPriority w:val="30"/>
    <w:qFormat/>
    <w:rsid w:val="00EB4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B4E38"/>
    <w:rPr>
      <w:i/>
      <w:iCs/>
      <w:color w:val="0F4761" w:themeColor="accent1" w:themeShade="BF"/>
    </w:rPr>
  </w:style>
  <w:style w:type="character" w:styleId="Rfrenceintense">
    <w:name w:val="Intense Reference"/>
    <w:basedOn w:val="Policepardfaut"/>
    <w:uiPriority w:val="32"/>
    <w:qFormat/>
    <w:rsid w:val="00EB4E38"/>
    <w:rPr>
      <w:b/>
      <w:bCs/>
      <w:smallCaps/>
      <w:color w:val="0F4761" w:themeColor="accent1" w:themeShade="BF"/>
      <w:spacing w:val="5"/>
    </w:rPr>
  </w:style>
  <w:style w:type="paragraph" w:styleId="NormalWeb">
    <w:name w:val="Normal (Web)"/>
    <w:basedOn w:val="Normal"/>
    <w:uiPriority w:val="99"/>
    <w:semiHidden/>
    <w:unhideWhenUsed/>
    <w:rsid w:val="00EB4E38"/>
    <w:pPr>
      <w:spacing w:before="100" w:beforeAutospacing="1" w:after="100" w:afterAutospacing="1" w:line="240" w:lineRule="auto"/>
    </w:pPr>
    <w:rPr>
      <w:rFonts w:ascii="Aptos" w:hAnsi="Aptos" w:cs="Aptos"/>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286</Words>
  <Characters>1575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gougache</dc:creator>
  <cp:keywords/>
  <dc:description/>
  <cp:lastModifiedBy>marie gougache</cp:lastModifiedBy>
  <cp:revision>2</cp:revision>
  <dcterms:created xsi:type="dcterms:W3CDTF">2024-12-17T20:47:00Z</dcterms:created>
  <dcterms:modified xsi:type="dcterms:W3CDTF">2024-12-22T18:28:00Z</dcterms:modified>
</cp:coreProperties>
</file>