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Vaux le Pénil, le 18 février 2019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</w:pPr>
      <w:r>
        <w:rPr>
          <w:rFonts w:cs="Arial"/>
          <w:b/>
          <w:bCs/>
          <w:sz w:val="20"/>
          <w:szCs w:val="20"/>
        </w:rPr>
        <w:t>OBJET</w:t>
      </w:r>
      <w:r>
        <w:rPr>
          <w:rFonts w:cs="Arial"/>
          <w:sz w:val="20"/>
          <w:szCs w:val="20"/>
        </w:rPr>
        <w:t> :</w:t>
      </w: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Assemblée Générale Extraordinaire 2019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b/>
          <w:bCs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Bonjour à toutes et tous,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Bureau vous invite à participer à l'Assemblée Générale Extraordinaire qui se tiendra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le mardi 12 mars 2019 à 20h00</w:t>
      </w:r>
    </w:p>
    <w:p w:rsidR="0011664E" w:rsidRDefault="008E3553">
      <w:pPr>
        <w:pStyle w:val="Standard"/>
        <w:tabs>
          <w:tab w:val="left" w:pos="5654"/>
        </w:tabs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« Le </w:t>
      </w:r>
      <w:r>
        <w:rPr>
          <w:rFonts w:cs="Arial"/>
          <w:b/>
          <w:bCs/>
          <w:sz w:val="20"/>
          <w:szCs w:val="20"/>
        </w:rPr>
        <w:t>Manège » de La Ferme des Jeux</w:t>
      </w:r>
    </w:p>
    <w:p w:rsidR="0011664E" w:rsidRDefault="008E3553">
      <w:pPr>
        <w:pStyle w:val="Standard"/>
        <w:tabs>
          <w:tab w:val="left" w:pos="5654"/>
        </w:tabs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Rue Ambroise PRO</w:t>
      </w:r>
    </w:p>
    <w:p w:rsidR="0011664E" w:rsidRDefault="008E3553">
      <w:pPr>
        <w:pStyle w:val="Standard"/>
        <w:tabs>
          <w:tab w:val="left" w:pos="5654"/>
        </w:tabs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77000 VAUX LE PENIL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b/>
          <w:bCs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</w:pPr>
      <w:r>
        <w:rPr>
          <w:rFonts w:cs="Arial"/>
          <w:sz w:val="20"/>
          <w:szCs w:val="20"/>
        </w:rPr>
        <w:t>Il est nécessaire de modifier dans les statuts de l'association l'adresse du siège social de celle-ci.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b/>
          <w:bCs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</w:pPr>
      <w:r>
        <w:rPr>
          <w:rFonts w:cs="Arial"/>
          <w:sz w:val="20"/>
          <w:szCs w:val="20"/>
        </w:rPr>
        <w:t>La modification des statuts passe obligatoirement par une Assemblée Générale Extrao</w:t>
      </w:r>
      <w:r>
        <w:rPr>
          <w:rFonts w:cs="Arial"/>
          <w:sz w:val="20"/>
          <w:szCs w:val="20"/>
        </w:rPr>
        <w:t>rdinaire.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b/>
          <w:bCs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</w:pPr>
      <w:r>
        <w:rPr>
          <w:rFonts w:cs="Arial"/>
          <w:sz w:val="20"/>
          <w:szCs w:val="20"/>
        </w:rPr>
        <w:t>Afin de ne pas convoquer à deux reprises les adhérents, le Conseil d'Administration a décidé de faire précéder l'Assemblée Générale Ordinaire Annuelle de cette instance.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ORDRE DU JOUR :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Modification de l'adresse du siège sociale de </w:t>
      </w:r>
      <w:r>
        <w:rPr>
          <w:rFonts w:cs="Arial"/>
          <w:sz w:val="20"/>
          <w:szCs w:val="20"/>
          <w:u w:val="single"/>
        </w:rPr>
        <w:t>l'association</w:t>
      </w:r>
    </w:p>
    <w:p w:rsidR="0011664E" w:rsidRDefault="008E3553">
      <w:pPr>
        <w:pStyle w:val="Standard"/>
        <w:tabs>
          <w:tab w:val="left" w:pos="5654"/>
        </w:tabs>
        <w:jc w:val="both"/>
      </w:pPr>
      <w:r>
        <w:rPr>
          <w:rFonts w:cs="Arial"/>
          <w:sz w:val="20"/>
          <w:szCs w:val="20"/>
        </w:rPr>
        <w:t xml:space="preserve">Dans les statuts actuels, celle-ci est </w:t>
      </w:r>
      <w:r>
        <w:rPr>
          <w:rFonts w:cs="Arial"/>
          <w:sz w:val="20"/>
          <w:szCs w:val="20"/>
          <w:u w:val="single"/>
        </w:rPr>
        <w:t>« au domicile du Président en Exercice ».</w:t>
      </w:r>
    </w:p>
    <w:p w:rsidR="0011664E" w:rsidRDefault="008E3553">
      <w:pPr>
        <w:pStyle w:val="Standard"/>
        <w:tabs>
          <w:tab w:val="left" w:pos="5654"/>
        </w:tabs>
        <w:jc w:val="both"/>
      </w:pPr>
      <w:r>
        <w:rPr>
          <w:rFonts w:cs="Arial"/>
          <w:sz w:val="20"/>
          <w:szCs w:val="20"/>
        </w:rPr>
        <w:t xml:space="preserve">Proposition remplacée par : </w:t>
      </w:r>
      <w:r>
        <w:rPr>
          <w:rFonts w:cs="Arial"/>
          <w:sz w:val="20"/>
          <w:szCs w:val="20"/>
          <w:u w:val="single"/>
        </w:rPr>
        <w:t>« déterminée par le CA »</w:t>
      </w: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Comptant sur la présence d'un maximum d'entre vous, recevez nos sincères et cordiales </w:t>
      </w:r>
      <w:r>
        <w:rPr>
          <w:rFonts w:cs="Arial"/>
          <w:sz w:val="20"/>
          <w:szCs w:val="20"/>
        </w:rPr>
        <w:t>salutations.</w:t>
      </w:r>
    </w:p>
    <w:p w:rsidR="0011664E" w:rsidRDefault="008E3553">
      <w:pPr>
        <w:pStyle w:val="Standard"/>
        <w:tabs>
          <w:tab w:val="left" w:pos="5654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ce n'est pas fait,  merci de vous mettre à jour de cotisation au plus tard avant le début de l'AG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 le bureau, le Président</w:t>
      </w: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Patrice THEVENY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ascii="Arial" w:hAnsi="Arial" w:cs="Arial"/>
          <w:sz w:val="20"/>
          <w:szCs w:val="20"/>
        </w:rPr>
      </w:pPr>
    </w:p>
    <w:p w:rsidR="0011664E" w:rsidRDefault="0011664E">
      <w:pPr>
        <w:pStyle w:val="Standard"/>
        <w:pBdr>
          <w:bottom w:val="single" w:sz="2" w:space="2" w:color="000000"/>
        </w:pBdr>
        <w:tabs>
          <w:tab w:val="left" w:pos="5654"/>
        </w:tabs>
        <w:jc w:val="both"/>
        <w:rPr>
          <w:rFonts w:ascii="Arial" w:hAnsi="Arial"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center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MERCI DE BIEN VOULOIR CONFIRMER OU INFIRMER VOTRE PRESENCE</w:t>
      </w:r>
    </w:p>
    <w:p w:rsidR="0011664E" w:rsidRDefault="0011664E">
      <w:pPr>
        <w:pStyle w:val="Standard"/>
        <w:tabs>
          <w:tab w:val="left" w:pos="5654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</w:pPr>
      <w:r>
        <w:rPr>
          <w:rFonts w:cs="Arial"/>
          <w:b/>
          <w:bCs/>
          <w:sz w:val="20"/>
          <w:szCs w:val="20"/>
        </w:rPr>
        <w:t>M. Mme</w:t>
      </w:r>
      <w:r>
        <w:rPr>
          <w:rFonts w:cs="Arial"/>
          <w:sz w:val="20"/>
          <w:szCs w:val="20"/>
        </w:rPr>
        <w:t xml:space="preserve"> ….........................</w:t>
      </w:r>
      <w:r>
        <w:rPr>
          <w:rFonts w:cs="Arial"/>
          <w:sz w:val="20"/>
          <w:szCs w:val="20"/>
        </w:rPr>
        <w:t>.....................................</w:t>
      </w:r>
    </w:p>
    <w:p w:rsidR="0011664E" w:rsidRDefault="008E3553">
      <w:pPr>
        <w:pStyle w:val="Standard"/>
        <w:tabs>
          <w:tab w:val="left" w:pos="2835"/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(*) PARTICIPERA / NE PARTICIPERA PAS à l' AG Extraordinaire du 12/03/2019</w:t>
      </w:r>
    </w:p>
    <w:p w:rsidR="0011664E" w:rsidRDefault="008E3553">
      <w:pPr>
        <w:pStyle w:val="Standard"/>
        <w:tabs>
          <w:tab w:val="left" w:pos="2827"/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Nombre de personnes : …..........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b/>
          <w:bCs/>
          <w:sz w:val="20"/>
          <w:szCs w:val="20"/>
          <w:u w:val="single"/>
        </w:rPr>
      </w:pP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POUVOIR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 soussigné(e) </w:t>
      </w:r>
      <w:r>
        <w:rPr>
          <w:rFonts w:cs="Arial"/>
          <w:sz w:val="20"/>
          <w:szCs w:val="20"/>
        </w:rPr>
        <w:t>…...........................................................................</w:t>
      </w: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donne pouvoir à …....................................................................... (2 pouvoirs par personne au maximum)</w:t>
      </w:r>
    </w:p>
    <w:p w:rsidR="0011664E" w:rsidRDefault="008E3553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 me représenter et voter lors de l' AG de Famille</w:t>
      </w:r>
      <w:r>
        <w:rPr>
          <w:rFonts w:cs="Arial"/>
          <w:sz w:val="20"/>
          <w:szCs w:val="20"/>
        </w:rPr>
        <w:t>s Laïques de Vaux le Pénil le mardi 12 mars 2019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….........................................    Signature</w:t>
      </w:r>
    </w:p>
    <w:p w:rsidR="0011664E" w:rsidRDefault="0011664E">
      <w:pPr>
        <w:pStyle w:val="Standard"/>
        <w:tabs>
          <w:tab w:val="left" w:pos="5654"/>
        </w:tabs>
        <w:jc w:val="both"/>
        <w:rPr>
          <w:rFonts w:cs="Arial"/>
          <w:sz w:val="20"/>
          <w:szCs w:val="20"/>
        </w:rPr>
      </w:pPr>
    </w:p>
    <w:p w:rsidR="0011664E" w:rsidRDefault="008E3553">
      <w:pPr>
        <w:pStyle w:val="Standard"/>
        <w:tabs>
          <w:tab w:val="left" w:pos="5654"/>
        </w:tabs>
        <w:jc w:val="center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A retourner à l'adresse CI-DESSUS ou répondre par MAIL</w:t>
      </w:r>
    </w:p>
    <w:p w:rsidR="0011664E" w:rsidRDefault="008E3553">
      <w:pPr>
        <w:pStyle w:val="Standard"/>
        <w:tabs>
          <w:tab w:val="left" w:pos="5654"/>
        </w:tabs>
        <w:jc w:val="center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afin d'organiser au mieux cette réunion au plus tard le vendredi 8 mars 2019</w:t>
      </w:r>
    </w:p>
    <w:p w:rsidR="0011664E" w:rsidRDefault="0011664E">
      <w:pPr>
        <w:pStyle w:val="Standard"/>
        <w:tabs>
          <w:tab w:val="left" w:pos="2835"/>
          <w:tab w:val="left" w:pos="5654"/>
        </w:tabs>
        <w:jc w:val="center"/>
        <w:rPr>
          <w:rFonts w:cs="Arial"/>
          <w:sz w:val="18"/>
          <w:szCs w:val="18"/>
        </w:rPr>
      </w:pPr>
    </w:p>
    <w:p w:rsidR="0011664E" w:rsidRDefault="008E3553">
      <w:pPr>
        <w:pStyle w:val="Standard"/>
        <w:tabs>
          <w:tab w:val="left" w:pos="2835"/>
          <w:tab w:val="left" w:pos="5654"/>
        </w:tabs>
        <w:jc w:val="center"/>
      </w:pPr>
      <w:r>
        <w:rPr>
          <w:rFonts w:cs="Arial"/>
          <w:sz w:val="18"/>
          <w:szCs w:val="18"/>
        </w:rPr>
        <w:t xml:space="preserve">(*) </w:t>
      </w:r>
      <w:r>
        <w:rPr>
          <w:rFonts w:cs="Arial"/>
          <w:sz w:val="18"/>
          <w:szCs w:val="18"/>
        </w:rPr>
        <w:t>barrer mention inutile</w:t>
      </w:r>
    </w:p>
    <w:sectPr w:rsidR="0011664E">
      <w:headerReference w:type="default" r:id="rId7"/>
      <w:footerReference w:type="default" r:id="rId8"/>
      <w:pgSz w:w="11906" w:h="16838"/>
      <w:pgMar w:top="2416" w:right="1106" w:bottom="1417" w:left="720" w:header="65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3553">
      <w:r>
        <w:separator/>
      </w:r>
    </w:p>
  </w:endnote>
  <w:endnote w:type="continuationSeparator" w:id="0">
    <w:p w:rsidR="00000000" w:rsidRDefault="008E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, 'Arial Unicode MS'">
    <w:charset w:val="02"/>
    <w:family w:val="auto"/>
    <w:pitch w:val="default"/>
  </w:font>
  <w:font w:name="OpenSymbol, 'Arial Unicode MS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54" w:rsidRDefault="008E355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3553">
      <w:r>
        <w:rPr>
          <w:color w:val="000000"/>
        </w:rPr>
        <w:separator/>
      </w:r>
    </w:p>
  </w:footnote>
  <w:footnote w:type="continuationSeparator" w:id="0">
    <w:p w:rsidR="00000000" w:rsidRDefault="008E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2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48"/>
      <w:gridCol w:w="3432"/>
      <w:gridCol w:w="3432"/>
    </w:tblGrid>
    <w:tr w:rsidR="00875C54">
      <w:tblPrEx>
        <w:tblCellMar>
          <w:top w:w="0" w:type="dxa"/>
          <w:bottom w:w="0" w:type="dxa"/>
        </w:tblCellMar>
      </w:tblPrEx>
      <w:tc>
        <w:tcPr>
          <w:tcW w:w="364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75C54" w:rsidRDefault="008E3553">
          <w:pPr>
            <w:pStyle w:val="En-tte"/>
            <w:tabs>
              <w:tab w:val="clear" w:pos="4536"/>
            </w:tabs>
            <w:snapToGrid w:val="0"/>
            <w:jc w:val="center"/>
          </w:pPr>
        </w:p>
        <w:p w:rsidR="00875C54" w:rsidRDefault="008E3553">
          <w:pPr>
            <w:pStyle w:val="En-tte"/>
            <w:tabs>
              <w:tab w:val="clear" w:pos="4536"/>
            </w:tabs>
            <w:jc w:val="center"/>
          </w:pPr>
          <w:r>
            <w:t xml:space="preserve">  </w:t>
          </w:r>
          <w:r>
            <w:rPr>
              <w:noProof/>
              <w:lang w:eastAsia="fr-FR"/>
            </w:rPr>
            <w:drawing>
              <wp:inline distT="0" distB="0" distL="0" distR="0">
                <wp:extent cx="2019964" cy="940323"/>
                <wp:effectExtent l="0" t="0" r="0" b="0"/>
                <wp:docPr id="1" name="image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964" cy="940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75C54" w:rsidRDefault="008E3553">
          <w:pPr>
            <w:pStyle w:val="En-tte"/>
            <w:tabs>
              <w:tab w:val="clear" w:pos="4536"/>
            </w:tabs>
            <w:snapToGrid w:val="0"/>
            <w:jc w:val="center"/>
          </w:pPr>
        </w:p>
        <w:p w:rsidR="00875C54" w:rsidRDefault="008E3553">
          <w:pPr>
            <w:pStyle w:val="En-tte"/>
            <w:tabs>
              <w:tab w:val="clear" w:pos="4536"/>
            </w:tabs>
            <w:jc w:val="center"/>
          </w:pPr>
          <w:r>
            <w:t>4, Place Beuve &amp; Gantier</w:t>
          </w:r>
        </w:p>
        <w:p w:rsidR="00875C54" w:rsidRDefault="008E3553">
          <w:pPr>
            <w:pStyle w:val="En-tte"/>
            <w:tabs>
              <w:tab w:val="clear" w:pos="4536"/>
            </w:tabs>
            <w:jc w:val="center"/>
          </w:pPr>
          <w:r>
            <w:t>77000 VAUX LE PENIL</w:t>
          </w:r>
        </w:p>
        <w:p w:rsidR="00875C54" w:rsidRDefault="008E3553">
          <w:pPr>
            <w:pStyle w:val="En-tte"/>
            <w:tabs>
              <w:tab w:val="clear" w:pos="4536"/>
            </w:tabs>
            <w:jc w:val="center"/>
          </w:pPr>
          <w:r>
            <w:t>-oOo-</w:t>
          </w:r>
        </w:p>
        <w:p w:rsidR="00875C54" w:rsidRDefault="008E3553">
          <w:pPr>
            <w:pStyle w:val="En-tte"/>
            <w:tabs>
              <w:tab w:val="clear" w:pos="4536"/>
            </w:tabs>
            <w:jc w:val="center"/>
          </w:pPr>
          <w:r>
            <w:t>Téléphone : 09.75.38.81.13.</w:t>
          </w:r>
        </w:p>
        <w:p w:rsidR="00875C54" w:rsidRDefault="008E3553">
          <w:pPr>
            <w:pStyle w:val="En-tte"/>
            <w:tabs>
              <w:tab w:val="clear" w:pos="4536"/>
            </w:tabs>
            <w:jc w:val="center"/>
          </w:pPr>
          <w:r>
            <w:t xml:space="preserve">Courriel : </w:t>
          </w:r>
          <w:r>
            <w:rPr>
              <w:color w:val="0000FF"/>
              <w:sz w:val="16"/>
              <w:szCs w:val="16"/>
              <w:u w:val="single"/>
            </w:rPr>
            <w:t>familleslaiques.vlp</w:t>
          </w:r>
          <w:r>
            <w:rPr>
              <w:rStyle w:val="Internetlink"/>
              <w:sz w:val="16"/>
              <w:szCs w:val="16"/>
            </w:rPr>
            <w:t>@orange.fr</w:t>
          </w:r>
        </w:p>
        <w:p w:rsidR="00875C54" w:rsidRDefault="008E3553">
          <w:pPr>
            <w:pStyle w:val="Standard"/>
            <w:tabs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</w:t>
          </w:r>
        </w:p>
      </w:tc>
      <w:tc>
        <w:tcPr>
          <w:tcW w:w="34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75C54" w:rsidRDefault="008E3553">
          <w:pPr>
            <w:pStyle w:val="En-tte"/>
            <w:tabs>
              <w:tab w:val="clear" w:pos="4536"/>
              <w:tab w:val="clear" w:pos="9072"/>
              <w:tab w:val="right" w:pos="10096"/>
            </w:tabs>
            <w:snapToGrid w:val="0"/>
            <w:ind w:left="1024" w:right="1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43196</wp:posOffset>
                </wp:positionH>
                <wp:positionV relativeFrom="paragraph">
                  <wp:posOffset>0</wp:posOffset>
                </wp:positionV>
                <wp:extent cx="1857960" cy="1104119"/>
                <wp:effectExtent l="0" t="0" r="8940" b="781"/>
                <wp:wrapTopAndBottom/>
                <wp:docPr id="2" name="image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960" cy="1104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75C54" w:rsidRDefault="008E3553">
    <w:pPr>
      <w:pStyle w:val="En-tt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5EEF"/>
    <w:multiLevelType w:val="multilevel"/>
    <w:tmpl w:val="8660A3CE"/>
    <w:styleLink w:val="WW8Num1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50757D2"/>
    <w:multiLevelType w:val="multilevel"/>
    <w:tmpl w:val="9B84AA7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664E"/>
    <w:rsid w:val="0011664E"/>
    <w:rsid w:val="008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A356-BDF6-471C-9420-00A3E4B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THEVENY Patrice</dc:creator>
  <cp:lastModifiedBy>Célia DRI</cp:lastModifiedBy>
  <cp:revision>2</cp:revision>
  <cp:lastPrinted>2019-02-18T08:16:00Z</cp:lastPrinted>
  <dcterms:created xsi:type="dcterms:W3CDTF">2019-02-20T09:59:00Z</dcterms:created>
  <dcterms:modified xsi:type="dcterms:W3CDTF">2019-02-20T09:59:00Z</dcterms:modified>
</cp:coreProperties>
</file>