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0D2B" w:rsidRPr="00A60D2B" w:rsidRDefault="00A60D2B" w:rsidP="00A60D2B">
      <w:pPr>
        <w:jc w:val="center"/>
        <w:rPr>
          <w:b/>
          <w:noProof/>
        </w:rPr>
      </w:pPr>
      <w:r w:rsidRPr="00A60D2B">
        <w:rPr>
          <w:b/>
          <w:noProof/>
        </w:rPr>
        <w:t>PRELEVEMENT DES IMPOTS A LA SOURCE,</w:t>
      </w:r>
      <w:bookmarkStart w:id="0" w:name="_GoBack"/>
      <w:bookmarkEnd w:id="0"/>
      <w:r w:rsidRPr="00A60D2B">
        <w:rPr>
          <w:b/>
          <w:noProof/>
        </w:rPr>
        <w:t xml:space="preserve"> CALENDRIER INDICATIF 2018-2019</w:t>
      </w:r>
    </w:p>
    <w:p w:rsidR="00A60D2B" w:rsidRDefault="00A60D2B">
      <w:pPr>
        <w:rPr>
          <w:noProof/>
        </w:rPr>
      </w:pPr>
    </w:p>
    <w:p w:rsidR="006263A5" w:rsidRDefault="00A60D2B" w:rsidP="00A60D2B">
      <w:pPr>
        <w:jc w:val="center"/>
      </w:pPr>
      <w:r>
        <w:rPr>
          <w:noProof/>
        </w:rPr>
        <w:drawing>
          <wp:inline distT="0" distB="0" distL="0" distR="0" wp14:anchorId="5CBA9560" wp14:editId="2F0C4F39">
            <wp:extent cx="5760720" cy="621919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6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2B"/>
    <w:rsid w:val="006263A5"/>
    <w:rsid w:val="00A60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81C45"/>
  <w15:chartTrackingRefBased/>
  <w15:docId w15:val="{15E59BC2-C610-4C3A-982D-76B5CE5B4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VIRBEL</dc:creator>
  <cp:keywords/>
  <dc:description/>
  <cp:lastModifiedBy>Sandrine VIRBEL</cp:lastModifiedBy>
  <cp:revision>1</cp:revision>
  <dcterms:created xsi:type="dcterms:W3CDTF">2017-10-10T09:40:00Z</dcterms:created>
  <dcterms:modified xsi:type="dcterms:W3CDTF">2017-10-10T09:41:00Z</dcterms:modified>
</cp:coreProperties>
</file>