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17" w:rsidRDefault="00642242">
      <w:pPr>
        <w:pStyle w:val="Corpsdetexte"/>
        <w:spacing w:after="0" w:line="216" w:lineRule="atLeast"/>
        <w:jc w:val="center"/>
        <w:rPr>
          <w:rFonts w:ascii="Times New Roman" w:hAnsi="Times New Roman"/>
        </w:rPr>
      </w:pPr>
      <w:r>
        <w:rPr>
          <w:rFonts w:ascii="Times New Roman" w:hAnsi="Times New Roman"/>
          <w:b/>
          <w:color w:val="333333"/>
        </w:rPr>
        <w:t>Le capitalisme nuit gravement à la santé</w:t>
      </w:r>
    </w:p>
    <w:p w:rsidR="00EC2117" w:rsidRDefault="00EC2117">
      <w:pPr>
        <w:pStyle w:val="Corpsdetexte"/>
        <w:spacing w:after="0" w:line="216" w:lineRule="atLeast"/>
        <w:rPr>
          <w:rFonts w:ascii="Times New Roman" w:hAnsi="Times New Roman"/>
          <w:color w:val="333333"/>
        </w:rPr>
      </w:pPr>
    </w:p>
    <w:p w:rsidR="00EC2117" w:rsidRDefault="00642242">
      <w:pPr>
        <w:pStyle w:val="Corpsdetexte"/>
        <w:spacing w:after="0" w:line="216" w:lineRule="atLeast"/>
        <w:rPr>
          <w:rFonts w:ascii="Times New Roman" w:hAnsi="Times New Roman"/>
        </w:rPr>
      </w:pPr>
      <w:r>
        <w:rPr>
          <w:rFonts w:ascii="Times New Roman" w:hAnsi="Times New Roman"/>
          <w:color w:val="333333"/>
        </w:rPr>
        <w:t>Pendant que les hommages au « </w:t>
      </w:r>
      <w:proofErr w:type="spellStart"/>
      <w:r>
        <w:rPr>
          <w:rFonts w:ascii="Times New Roman" w:hAnsi="Times New Roman"/>
          <w:color w:val="333333"/>
        </w:rPr>
        <w:t>Supermenteur</w:t>
      </w:r>
      <w:proofErr w:type="spellEnd"/>
      <w:r>
        <w:rPr>
          <w:rFonts w:ascii="Times New Roman" w:hAnsi="Times New Roman"/>
          <w:color w:val="333333"/>
        </w:rPr>
        <w:t xml:space="preserve"> », coupable, entre autres, du raciste </w:t>
      </w:r>
      <w:r>
        <w:rPr>
          <w:rFonts w:ascii="Times New Roman" w:hAnsi="Times New Roman"/>
          <w:i/>
          <w:iCs/>
          <w:color w:val="333333"/>
        </w:rPr>
        <w:t>« le bruit et l'odeur »</w:t>
      </w:r>
      <w:r>
        <w:rPr>
          <w:rFonts w:ascii="Times New Roman" w:hAnsi="Times New Roman"/>
          <w:color w:val="333333"/>
        </w:rPr>
        <w:t xml:space="preserve"> emboucanent les ondes, c'</w:t>
      </w:r>
      <w:r>
        <w:rPr>
          <w:rFonts w:ascii="Times New Roman" w:hAnsi="Times New Roman"/>
          <w:color w:val="333333"/>
        </w:rPr>
        <w:t xml:space="preserve">est du côté de Rouen que les effluves nauséabondes du capitalisme mettent en danger la vie des </w:t>
      </w:r>
      <w:proofErr w:type="spellStart"/>
      <w:r>
        <w:rPr>
          <w:rFonts w:ascii="Times New Roman" w:hAnsi="Times New Roman"/>
          <w:color w:val="333333"/>
        </w:rPr>
        <w:t>habitantEs</w:t>
      </w:r>
      <w:proofErr w:type="spellEnd"/>
      <w:r>
        <w:rPr>
          <w:rFonts w:ascii="Times New Roman" w:hAnsi="Times New Roman"/>
          <w:color w:val="333333"/>
        </w:rPr>
        <w:t xml:space="preserve"> de la région de Rouen.</w:t>
      </w:r>
    </w:p>
    <w:p w:rsidR="00EC2117" w:rsidRDefault="00EC2117">
      <w:pPr>
        <w:pStyle w:val="Corpsdetexte"/>
        <w:spacing w:after="0" w:line="216" w:lineRule="atLeast"/>
        <w:rPr>
          <w:rFonts w:ascii="Times New Roman" w:hAnsi="Times New Roman"/>
          <w:b/>
          <w:color w:val="333333"/>
        </w:rPr>
      </w:pPr>
    </w:p>
    <w:p w:rsidR="00EC2117" w:rsidRDefault="00642242">
      <w:pPr>
        <w:pStyle w:val="Corpsdetexte"/>
        <w:spacing w:after="0" w:line="216" w:lineRule="atLeast"/>
        <w:rPr>
          <w:rFonts w:ascii="Times New Roman" w:hAnsi="Times New Roman"/>
        </w:rPr>
      </w:pPr>
      <w:r>
        <w:rPr>
          <w:rFonts w:ascii="Times New Roman" w:hAnsi="Times New Roman"/>
          <w:b/>
          <w:color w:val="333333"/>
        </w:rPr>
        <w:t>Tout va très bien, Madame la Ministre ?</w:t>
      </w:r>
    </w:p>
    <w:p w:rsidR="00EC2117" w:rsidRDefault="00642242">
      <w:pPr>
        <w:pStyle w:val="Corpsdetexte"/>
        <w:spacing w:after="0" w:line="216" w:lineRule="atLeast"/>
        <w:rPr>
          <w:rFonts w:ascii="Times New Roman" w:hAnsi="Times New Roman"/>
        </w:rPr>
      </w:pPr>
      <w:r>
        <w:rPr>
          <w:rFonts w:ascii="Times New Roman" w:hAnsi="Times New Roman"/>
          <w:color w:val="333333"/>
        </w:rPr>
        <w:t xml:space="preserve">Selon la Préfecture de </w:t>
      </w:r>
      <w:proofErr w:type="spellStart"/>
      <w:r>
        <w:rPr>
          <w:rFonts w:ascii="Times New Roman" w:hAnsi="Times New Roman"/>
          <w:color w:val="333333"/>
        </w:rPr>
        <w:t>Seine-maritime</w:t>
      </w:r>
      <w:proofErr w:type="spellEnd"/>
      <w:r>
        <w:rPr>
          <w:rFonts w:ascii="Times New Roman" w:hAnsi="Times New Roman"/>
          <w:color w:val="333333"/>
        </w:rPr>
        <w:t xml:space="preserve">, </w:t>
      </w:r>
      <w:r>
        <w:rPr>
          <w:rFonts w:ascii="Times New Roman" w:hAnsi="Times New Roman"/>
          <w:i/>
          <w:color w:val="333333"/>
        </w:rPr>
        <w:t>« les productions végétales non récoltées »,</w:t>
      </w:r>
      <w:r>
        <w:rPr>
          <w:rFonts w:ascii="Times New Roman" w:hAnsi="Times New Roman"/>
          <w:color w:val="333333"/>
        </w:rPr>
        <w:t xml:space="preserve"> la</w:t>
      </w:r>
      <w:r>
        <w:rPr>
          <w:rFonts w:ascii="Times New Roman" w:hAnsi="Times New Roman"/>
          <w:color w:val="333333"/>
        </w:rPr>
        <w:t>it collecté issu d’élevages dont les vaches étaient au pâturage depuis jeudi, les œufs des élevages de plein air pondus, et le miel collecté depuis le 26 septembre ainsi que les poissons d’élevage produits dans la zone concernée,</w:t>
      </w:r>
      <w:r>
        <w:rPr>
          <w:rFonts w:ascii="Times New Roman" w:hAnsi="Times New Roman"/>
          <w:i/>
          <w:color w:val="333333"/>
        </w:rPr>
        <w:t xml:space="preserve"> « ne doivent pas l’être (.</w:t>
      </w:r>
      <w:r>
        <w:rPr>
          <w:rFonts w:ascii="Times New Roman" w:hAnsi="Times New Roman"/>
          <w:i/>
          <w:color w:val="333333"/>
        </w:rPr>
        <w:t>..) jusqu’à l’obtention de garanties sanitaires ».</w:t>
      </w:r>
    </w:p>
    <w:p w:rsidR="00EC2117" w:rsidRDefault="00642242">
      <w:pPr>
        <w:pStyle w:val="Corpsdetexte"/>
        <w:spacing w:after="0" w:line="216" w:lineRule="atLeast"/>
        <w:rPr>
          <w:rFonts w:ascii="Times New Roman" w:hAnsi="Times New Roman"/>
        </w:rPr>
      </w:pPr>
      <w:r>
        <w:rPr>
          <w:rFonts w:ascii="Times New Roman" w:hAnsi="Times New Roman"/>
          <w:color w:val="333333"/>
        </w:rPr>
        <w:t xml:space="preserve">Depuis une semaine, la ministre de la Santé nous jure que, comme pour Tchernobyl, les </w:t>
      </w:r>
      <w:proofErr w:type="spellStart"/>
      <w:r>
        <w:rPr>
          <w:rFonts w:ascii="Times New Roman" w:hAnsi="Times New Roman"/>
          <w:color w:val="333333"/>
        </w:rPr>
        <w:t>habitantEs</w:t>
      </w:r>
      <w:proofErr w:type="spellEnd"/>
      <w:r>
        <w:rPr>
          <w:rFonts w:ascii="Times New Roman" w:hAnsi="Times New Roman"/>
          <w:color w:val="333333"/>
        </w:rPr>
        <w:t xml:space="preserve"> n'ont rien à craindre à la suite d'un incendie dont on ne connaît ni les origines ni les « carburants ». Tou</w:t>
      </w:r>
      <w:r>
        <w:rPr>
          <w:rFonts w:ascii="Times New Roman" w:hAnsi="Times New Roman"/>
          <w:color w:val="333333"/>
        </w:rPr>
        <w:t>t juste un peu d'amiante, certes loin des 400 tonnes de plomb de l'incendie de Notre-Dame-de-Paris partie en fumée...</w:t>
      </w:r>
    </w:p>
    <w:p w:rsidR="00EC2117" w:rsidRDefault="00642242">
      <w:pPr>
        <w:pStyle w:val="Corpsdetexte"/>
        <w:spacing w:after="0" w:line="216" w:lineRule="atLeast"/>
        <w:rPr>
          <w:rFonts w:ascii="Times New Roman" w:hAnsi="Times New Roman"/>
        </w:rPr>
      </w:pPr>
      <w:proofErr w:type="spellStart"/>
      <w:r>
        <w:rPr>
          <w:rFonts w:ascii="Times New Roman" w:hAnsi="Times New Roman"/>
          <w:color w:val="000000"/>
        </w:rPr>
        <w:t>Lubrizol</w:t>
      </w:r>
      <w:proofErr w:type="spellEnd"/>
      <w:r>
        <w:rPr>
          <w:rFonts w:ascii="Times New Roman" w:hAnsi="Times New Roman"/>
          <w:color w:val="000000"/>
        </w:rPr>
        <w:t xml:space="preserve">, qui appartient à la holding Berkshire Hathaway du milliardaire américain Warren </w:t>
      </w:r>
      <w:proofErr w:type="spellStart"/>
      <w:r>
        <w:rPr>
          <w:rFonts w:ascii="Times New Roman" w:hAnsi="Times New Roman"/>
          <w:color w:val="000000"/>
        </w:rPr>
        <w:t>Buffett</w:t>
      </w:r>
      <w:proofErr w:type="spellEnd"/>
      <w:r>
        <w:rPr>
          <w:rFonts w:ascii="Times New Roman" w:hAnsi="Times New Roman"/>
          <w:color w:val="000000"/>
        </w:rPr>
        <w:t>, a réalisé en 2018 un chiffre d'affaires</w:t>
      </w:r>
      <w:r>
        <w:rPr>
          <w:rFonts w:ascii="Times New Roman" w:hAnsi="Times New Roman"/>
          <w:color w:val="000000"/>
        </w:rPr>
        <w:t xml:space="preserve"> de 6,2 milliards d'euros. </w:t>
      </w:r>
      <w:r>
        <w:rPr>
          <w:rFonts w:ascii="Times New Roman" w:hAnsi="Times New Roman"/>
          <w:color w:val="333333"/>
        </w:rPr>
        <w:t xml:space="preserve">Il est inacceptable que, dans un site classé « Seveso, seuil haut », un tel incendie puisse se développer. </w:t>
      </w:r>
      <w:r>
        <w:rPr>
          <w:rFonts w:ascii="Times New Roman" w:hAnsi="Times New Roman"/>
          <w:color w:val="000000"/>
        </w:rPr>
        <w:t xml:space="preserve">Le préfet a beau affirmer que </w:t>
      </w:r>
      <w:r>
        <w:rPr>
          <w:rFonts w:ascii="Times New Roman" w:hAnsi="Times New Roman"/>
          <w:i/>
          <w:iCs/>
          <w:color w:val="000000"/>
        </w:rPr>
        <w:t>« </w:t>
      </w:r>
      <w:r>
        <w:rPr>
          <w:rFonts w:ascii="Times New Roman" w:hAnsi="Times New Roman"/>
          <w:i/>
          <w:color w:val="333333"/>
        </w:rPr>
        <w:t>le site était en règle administrativement parlant »</w:t>
      </w:r>
      <w:r>
        <w:rPr>
          <w:rFonts w:ascii="Times New Roman" w:hAnsi="Times New Roman"/>
          <w:color w:val="333333"/>
        </w:rPr>
        <w:t xml:space="preserve">, à </w:t>
      </w:r>
      <w:r>
        <w:rPr>
          <w:rFonts w:ascii="Times New Roman" w:hAnsi="Times New Roman"/>
          <w:color w:val="000000"/>
        </w:rPr>
        <w:t>l'évidence les obligations de sécur</w:t>
      </w:r>
      <w:r>
        <w:rPr>
          <w:rFonts w:ascii="Times New Roman" w:hAnsi="Times New Roman"/>
          <w:color w:val="000000"/>
        </w:rPr>
        <w:t xml:space="preserve">ité que doit assurer l'employeur </w:t>
      </w:r>
      <w:proofErr w:type="gramStart"/>
      <w:r>
        <w:rPr>
          <w:rFonts w:ascii="Times New Roman" w:hAnsi="Times New Roman"/>
          <w:color w:val="000000"/>
        </w:rPr>
        <w:t>n'ont</w:t>
      </w:r>
      <w:proofErr w:type="gramEnd"/>
      <w:r>
        <w:rPr>
          <w:rFonts w:ascii="Times New Roman" w:hAnsi="Times New Roman"/>
          <w:color w:val="000000"/>
        </w:rPr>
        <w:t xml:space="preserve"> pas été remplies. Sinon l'incendie n'aurait jamais pris de telles proportions.</w:t>
      </w:r>
    </w:p>
    <w:p w:rsidR="00EC2117" w:rsidRDefault="00EC2117">
      <w:pPr>
        <w:pStyle w:val="Corpsdetexte"/>
        <w:spacing w:after="0" w:line="216" w:lineRule="atLeast"/>
        <w:rPr>
          <w:rFonts w:ascii="Times New Roman" w:hAnsi="Times New Roman"/>
          <w:b/>
          <w:color w:val="333333"/>
        </w:rPr>
      </w:pPr>
    </w:p>
    <w:p w:rsidR="00EC2117" w:rsidRDefault="00642242">
      <w:pPr>
        <w:pStyle w:val="Corpsdetexte"/>
        <w:spacing w:after="0" w:line="216" w:lineRule="atLeast"/>
        <w:rPr>
          <w:rFonts w:ascii="Times New Roman" w:hAnsi="Times New Roman"/>
        </w:rPr>
      </w:pPr>
      <w:r>
        <w:rPr>
          <w:rFonts w:ascii="Times New Roman" w:hAnsi="Times New Roman"/>
          <w:b/>
          <w:color w:val="333333"/>
        </w:rPr>
        <w:t>Un « accident » prévisible...</w:t>
      </w:r>
    </w:p>
    <w:p w:rsidR="00EC2117" w:rsidRDefault="00642242">
      <w:pPr>
        <w:pStyle w:val="Corpsdetexte"/>
        <w:spacing w:after="0" w:line="216" w:lineRule="atLeast"/>
        <w:rPr>
          <w:rFonts w:ascii="Times New Roman" w:hAnsi="Times New Roman"/>
        </w:rPr>
      </w:pPr>
      <w:r>
        <w:rPr>
          <w:rFonts w:ascii="Times New Roman" w:hAnsi="Times New Roman"/>
          <w:color w:val="000000"/>
        </w:rPr>
        <w:t xml:space="preserve">L'incendie de </w:t>
      </w:r>
      <w:proofErr w:type="spellStart"/>
      <w:r>
        <w:rPr>
          <w:rFonts w:ascii="Times New Roman" w:hAnsi="Times New Roman"/>
          <w:color w:val="000000"/>
        </w:rPr>
        <w:t>Lubrizol</w:t>
      </w:r>
      <w:proofErr w:type="spellEnd"/>
      <w:r>
        <w:rPr>
          <w:rFonts w:ascii="Times New Roman" w:hAnsi="Times New Roman"/>
          <w:color w:val="000000"/>
        </w:rPr>
        <w:t xml:space="preserve"> est un nouvel accident industriel, un accident qui a lieu dans une entreprise, c'est</w:t>
      </w:r>
      <w:r>
        <w:rPr>
          <w:rFonts w:ascii="Times New Roman" w:hAnsi="Times New Roman"/>
          <w:color w:val="000000"/>
        </w:rPr>
        <w:t>-à-dire un lieu organisé, dirigé et contrôlé pour la production capitaliste, en fonction de ses impératifs. C'est cette organisation qui est entièrement responsable lorsqu’un accident, qu'il soit industriel ou du travail, survient.</w:t>
      </w:r>
    </w:p>
    <w:p w:rsidR="00EC2117" w:rsidRDefault="00642242">
      <w:pPr>
        <w:pStyle w:val="Corpsdetexte"/>
        <w:spacing w:after="0" w:line="216" w:lineRule="atLeast"/>
        <w:rPr>
          <w:rFonts w:ascii="Times New Roman" w:hAnsi="Times New Roman"/>
        </w:rPr>
      </w:pPr>
      <w:r>
        <w:rPr>
          <w:rFonts w:ascii="Times New Roman" w:hAnsi="Times New Roman"/>
          <w:color w:val="333333"/>
        </w:rPr>
        <w:t>De Tchernobyl à AZF en p</w:t>
      </w:r>
      <w:r>
        <w:rPr>
          <w:rFonts w:ascii="Times New Roman" w:hAnsi="Times New Roman"/>
          <w:color w:val="333333"/>
        </w:rPr>
        <w:t>assant par Fukushima, toutes les grandes catastrophes prétendument inenvisageables ont révélées de graves manquement à la sécurité sans que les responsabilités soient clairement établies et les coupables réellement condamnés. Probable donc que la transpare</w:t>
      </w:r>
      <w:r>
        <w:rPr>
          <w:rFonts w:ascii="Times New Roman" w:hAnsi="Times New Roman"/>
          <w:color w:val="333333"/>
        </w:rPr>
        <w:t>nce annoncée par le Premier ministre, Édouard Philippe ne soit qu'un nouvel enfumage...</w:t>
      </w:r>
    </w:p>
    <w:p w:rsidR="00EC2117" w:rsidRDefault="00EC2117">
      <w:pPr>
        <w:pStyle w:val="Corpsdetexte"/>
        <w:spacing w:after="0" w:line="216" w:lineRule="atLeast"/>
        <w:rPr>
          <w:rFonts w:ascii="Times New Roman" w:hAnsi="Times New Roman"/>
          <w:b/>
          <w:color w:val="333333"/>
        </w:rPr>
      </w:pPr>
    </w:p>
    <w:p w:rsidR="00EC2117" w:rsidRDefault="00642242">
      <w:pPr>
        <w:pStyle w:val="Corpsdetexte"/>
        <w:spacing w:after="0" w:line="216" w:lineRule="atLeast"/>
        <w:rPr>
          <w:rFonts w:ascii="Times New Roman" w:hAnsi="Times New Roman"/>
        </w:rPr>
      </w:pPr>
      <w:r>
        <w:rPr>
          <w:rFonts w:ascii="Times New Roman" w:hAnsi="Times New Roman"/>
          <w:b/>
          <w:color w:val="333333"/>
        </w:rPr>
        <w:t>Abattre un système qui pollue et qui tue</w:t>
      </w:r>
    </w:p>
    <w:p w:rsidR="00EC2117" w:rsidRDefault="00642242">
      <w:pPr>
        <w:pStyle w:val="Corpsdetexte"/>
        <w:spacing w:after="0" w:line="216" w:lineRule="atLeast"/>
        <w:rPr>
          <w:rFonts w:ascii="Times New Roman" w:hAnsi="Times New Roman"/>
        </w:rPr>
      </w:pPr>
      <w:r>
        <w:rPr>
          <w:rFonts w:ascii="Times New Roman" w:hAnsi="Times New Roman"/>
          <w:color w:val="212121"/>
        </w:rPr>
        <w:t xml:space="preserve">Avec plus de 10 000 sites Seveso recensés dans l'Union européenne, dont 705 en « seuil de risque haut » pour la France, c'est </w:t>
      </w:r>
      <w:r>
        <w:rPr>
          <w:rFonts w:ascii="Times New Roman" w:hAnsi="Times New Roman"/>
          <w:color w:val="212121"/>
        </w:rPr>
        <w:t xml:space="preserve">bien tout un système industriel, économique, qui met en danger les populations. La nécessité </w:t>
      </w:r>
      <w:proofErr w:type="spellStart"/>
      <w:r>
        <w:rPr>
          <w:rFonts w:ascii="Times New Roman" w:hAnsi="Times New Roman"/>
          <w:color w:val="212121"/>
        </w:rPr>
        <w:t>des</w:t>
      </w:r>
      <w:proofErr w:type="spellEnd"/>
      <w:r>
        <w:rPr>
          <w:rFonts w:ascii="Times New Roman" w:hAnsi="Times New Roman"/>
          <w:color w:val="212121"/>
        </w:rPr>
        <w:t xml:space="preserve"> ces productions tout autant que les conditions dans lesquelles elles sont réalisées, échappent pour l'essentiel à tout contrôle des travailleurs/</w:t>
      </w:r>
      <w:proofErr w:type="spellStart"/>
      <w:r>
        <w:rPr>
          <w:rFonts w:ascii="Times New Roman" w:hAnsi="Times New Roman"/>
          <w:color w:val="212121"/>
        </w:rPr>
        <w:t>euses</w:t>
      </w:r>
      <w:proofErr w:type="spellEnd"/>
      <w:r>
        <w:rPr>
          <w:rFonts w:ascii="Times New Roman" w:hAnsi="Times New Roman"/>
          <w:color w:val="212121"/>
        </w:rPr>
        <w:t xml:space="preserve"> et des p</w:t>
      </w:r>
      <w:r>
        <w:rPr>
          <w:rFonts w:ascii="Times New Roman" w:hAnsi="Times New Roman"/>
          <w:color w:val="212121"/>
        </w:rPr>
        <w:t>opulations. Seule compte la logique du profit.</w:t>
      </w:r>
    </w:p>
    <w:p w:rsidR="00EC2117" w:rsidRDefault="00642242">
      <w:pPr>
        <w:pStyle w:val="Corpsdetexte"/>
        <w:spacing w:after="0" w:line="216" w:lineRule="atLeast"/>
        <w:rPr>
          <w:rFonts w:ascii="Times New Roman" w:hAnsi="Times New Roman"/>
        </w:rPr>
      </w:pPr>
      <w:r>
        <w:rPr>
          <w:rFonts w:ascii="Times New Roman" w:hAnsi="Times New Roman"/>
          <w:color w:val="212121"/>
        </w:rPr>
        <w:t>Dans la même logique, les mobilisations pour la justice climatique, les questions de choix économiques, industriels, et de conditions de travail, se rejoignent. Ce système mortifère impose chaque jour d'avanta</w:t>
      </w:r>
      <w:r>
        <w:rPr>
          <w:rFonts w:ascii="Times New Roman" w:hAnsi="Times New Roman"/>
          <w:color w:val="212121"/>
        </w:rPr>
        <w:t>ge la convergence des mobilisations, et la riposte qui s'organise actuellement à Rouen - avec des rassemblements réussis - montre la voie.</w:t>
      </w:r>
    </w:p>
    <w:p w:rsidR="00EC2117" w:rsidRDefault="00642242">
      <w:pPr>
        <w:pStyle w:val="Corpsdetexte"/>
        <w:spacing w:after="0" w:line="216" w:lineRule="atLeast"/>
        <w:rPr>
          <w:rFonts w:ascii="Times New Roman" w:hAnsi="Times New Roman"/>
        </w:rPr>
      </w:pPr>
      <w:r>
        <w:rPr>
          <w:rFonts w:ascii="Times New Roman" w:hAnsi="Times New Roman"/>
          <w:color w:val="212121"/>
        </w:rPr>
        <w:t>Il est urgent de faire reculer ces menaces contre notre santé qui détruisent aussi l'environnement. Urgent d'empêcher</w:t>
      </w:r>
      <w:r>
        <w:rPr>
          <w:rFonts w:ascii="Times New Roman" w:hAnsi="Times New Roman"/>
          <w:color w:val="212121"/>
        </w:rPr>
        <w:t xml:space="preserve"> que des </w:t>
      </w:r>
      <w:proofErr w:type="spellStart"/>
      <w:r>
        <w:rPr>
          <w:rFonts w:ascii="Times New Roman" w:hAnsi="Times New Roman"/>
          <w:color w:val="212121"/>
        </w:rPr>
        <w:t>salariéEs</w:t>
      </w:r>
      <w:proofErr w:type="spellEnd"/>
      <w:r>
        <w:rPr>
          <w:rFonts w:ascii="Times New Roman" w:hAnsi="Times New Roman"/>
          <w:color w:val="212121"/>
        </w:rPr>
        <w:t>, comme cette directrice d'école du 93, ne mette fin à leurs jours sous la pression de leurs conditions de travail. Urgent d'arrêter la stigmatisation et l'appauvrissement des chômeurs/</w:t>
      </w:r>
      <w:proofErr w:type="spellStart"/>
      <w:r>
        <w:rPr>
          <w:rFonts w:ascii="Times New Roman" w:hAnsi="Times New Roman"/>
          <w:color w:val="212121"/>
        </w:rPr>
        <w:t>euses</w:t>
      </w:r>
      <w:proofErr w:type="spellEnd"/>
      <w:r>
        <w:rPr>
          <w:rFonts w:ascii="Times New Roman" w:hAnsi="Times New Roman"/>
          <w:color w:val="212121"/>
        </w:rPr>
        <w:t>. Urgent enfin de se mobiliser contre la destruc</w:t>
      </w:r>
      <w:r>
        <w:rPr>
          <w:rFonts w:ascii="Times New Roman" w:hAnsi="Times New Roman"/>
          <w:color w:val="212121"/>
        </w:rPr>
        <w:t>tion de nos systèmes de retraite et de toute la protection sociale.</w:t>
      </w:r>
      <w:r>
        <w:rPr>
          <w:rFonts w:ascii="Times New Roman" w:hAnsi="Times New Roman"/>
          <w:color w:val="212121"/>
        </w:rPr>
        <w:br/>
      </w:r>
      <w:r>
        <w:rPr>
          <w:rFonts w:ascii="Times New Roman" w:hAnsi="Times New Roman"/>
          <w:color w:val="212121"/>
        </w:rPr>
        <w:t xml:space="preserve">Plus que jamais, </w:t>
      </w:r>
      <w:r>
        <w:rPr>
          <w:rFonts w:ascii="Times New Roman" w:hAnsi="Times New Roman"/>
          <w:color w:val="000000"/>
        </w:rPr>
        <w:t>nos vies, notre santé, valent plus que leurs profits !</w:t>
      </w:r>
    </w:p>
    <w:p w:rsidR="00EC2117" w:rsidRDefault="00EC2117"/>
    <w:p w:rsidR="00642242" w:rsidRDefault="00642242">
      <w:pPr>
        <w:rPr>
          <w:rFonts w:hint="eastAsia"/>
        </w:rPr>
      </w:pPr>
      <w:r>
        <w:t>(3623 signes)</w:t>
      </w:r>
      <w:bookmarkStart w:id="0" w:name="_GoBack"/>
      <w:bookmarkEnd w:id="0"/>
    </w:p>
    <w:sectPr w:rsidR="0064224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17"/>
    <w:rsid w:val="00642242"/>
    <w:rsid w:val="00EC2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465D5-0A37-4E97-82D5-C186539A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3084</Characters>
  <Application>Microsoft Office Word</Application>
  <DocSecurity>0</DocSecurity>
  <Lines>48</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Schweizer</dc:creator>
  <dc:description/>
  <cp:lastModifiedBy>Patrick Schweizer</cp:lastModifiedBy>
  <cp:revision>2</cp:revision>
  <dcterms:created xsi:type="dcterms:W3CDTF">2019-10-01T07:32:00Z</dcterms:created>
  <dcterms:modified xsi:type="dcterms:W3CDTF">2019-10-01T07:32:00Z</dcterms:modified>
  <dc:language>fr-FR</dc:language>
</cp:coreProperties>
</file>