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689B1" w14:textId="3351601B" w:rsidR="00690A79" w:rsidRDefault="00000000">
      <w:r>
        <w:rPr>
          <w:noProof/>
        </w:rPr>
        <w:drawing>
          <wp:anchor distT="0" distB="0" distL="0" distR="0" simplePos="0" relativeHeight="7" behindDoc="0" locked="0" layoutInCell="1" allowOverlap="1" wp14:anchorId="5C04AB27" wp14:editId="3A26DC9F">
            <wp:simplePos x="0" y="0"/>
            <wp:positionH relativeFrom="column">
              <wp:posOffset>5154295</wp:posOffset>
            </wp:positionH>
            <wp:positionV relativeFrom="paragraph">
              <wp:posOffset>14605</wp:posOffset>
            </wp:positionV>
            <wp:extent cx="1525270" cy="1066800"/>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pic:cNvPicPr>
                      <a:picLocks noChangeAspect="1" noChangeArrowheads="1"/>
                    </pic:cNvPicPr>
                  </pic:nvPicPr>
                  <pic:blipFill>
                    <a:blip r:embed="rId4"/>
                    <a:stretch>
                      <a:fillRect/>
                    </a:stretch>
                  </pic:blipFill>
                  <pic:spPr bwMode="auto">
                    <a:xfrm>
                      <a:off x="0" y="0"/>
                      <a:ext cx="1525270" cy="1066800"/>
                    </a:xfrm>
                    <a:prstGeom prst="rect">
                      <a:avLst/>
                    </a:prstGeom>
                    <a:noFill/>
                  </pic:spPr>
                </pic:pic>
              </a:graphicData>
            </a:graphic>
          </wp:anchor>
        </w:drawing>
      </w:r>
      <w:r>
        <w:t xml:space="preserve"> </w:t>
      </w:r>
      <w:r w:rsidR="0052077E">
        <w:rPr>
          <w:noProof/>
        </w:rPr>
        <w:drawing>
          <wp:inline distT="0" distB="0" distL="0" distR="0" wp14:anchorId="53E0AE92" wp14:editId="6D95EACE">
            <wp:extent cx="1306830" cy="1074420"/>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5"/>
                    <a:stretch>
                      <a:fillRect/>
                    </a:stretch>
                  </pic:blipFill>
                  <pic:spPr bwMode="auto">
                    <a:xfrm>
                      <a:off x="0" y="0"/>
                      <a:ext cx="1306830" cy="1074420"/>
                    </a:xfrm>
                    <a:prstGeom prst="rect">
                      <a:avLst/>
                    </a:prstGeom>
                    <a:noFill/>
                  </pic:spPr>
                </pic:pic>
              </a:graphicData>
            </a:graphic>
          </wp:inline>
        </w:drawing>
      </w:r>
      <w:bookmarkStart w:id="0" w:name="_Hlk200728885"/>
    </w:p>
    <w:p w14:paraId="6B4D4D86" w14:textId="77777777" w:rsidR="00690A79" w:rsidRDefault="00000000">
      <w:pPr>
        <w:jc w:val="center"/>
        <w:rPr>
          <w:b/>
          <w:sz w:val="26"/>
          <w:szCs w:val="26"/>
        </w:rPr>
      </w:pPr>
      <w:r>
        <w:rPr>
          <w:b/>
          <w:sz w:val="26"/>
          <w:szCs w:val="26"/>
        </w:rPr>
        <w:t>HOMMAGE À JEAN ZAY</w:t>
      </w:r>
    </w:p>
    <w:p w14:paraId="0FA40232" w14:textId="77777777" w:rsidR="00690A79" w:rsidRDefault="00000000">
      <w:pPr>
        <w:jc w:val="center"/>
        <w:rPr>
          <w:b/>
          <w:sz w:val="26"/>
          <w:szCs w:val="26"/>
        </w:rPr>
      </w:pPr>
      <w:r>
        <w:rPr>
          <w:b/>
          <w:sz w:val="26"/>
          <w:szCs w:val="26"/>
        </w:rPr>
        <w:t>Dix ans après son entrée au Panthéon</w:t>
      </w:r>
    </w:p>
    <w:p w14:paraId="21F4FD06" w14:textId="77777777" w:rsidR="00690A79" w:rsidRDefault="00690A79">
      <w:pPr>
        <w:jc w:val="center"/>
        <w:rPr>
          <w:b/>
          <w:sz w:val="16"/>
          <w:szCs w:val="16"/>
        </w:rPr>
      </w:pPr>
    </w:p>
    <w:p w14:paraId="4E9BA63F" w14:textId="77777777" w:rsidR="00690A79" w:rsidRDefault="00000000">
      <w:pPr>
        <w:jc w:val="center"/>
        <w:rPr>
          <w:sz w:val="26"/>
          <w:szCs w:val="26"/>
        </w:rPr>
      </w:pPr>
      <w:r>
        <w:rPr>
          <w:b/>
          <w:sz w:val="26"/>
          <w:szCs w:val="26"/>
        </w:rPr>
        <w:t>Dimanche 22 juin 2025</w:t>
      </w:r>
    </w:p>
    <w:p w14:paraId="44459B46" w14:textId="77777777" w:rsidR="00690A79" w:rsidRDefault="00000000">
      <w:pPr>
        <w:jc w:val="center"/>
        <w:rPr>
          <w:sz w:val="26"/>
          <w:szCs w:val="26"/>
        </w:rPr>
      </w:pPr>
      <w:r>
        <w:rPr>
          <w:b/>
          <w:sz w:val="26"/>
          <w:szCs w:val="26"/>
        </w:rPr>
        <w:t>Parc Pasteur-Orléans</w:t>
      </w:r>
    </w:p>
    <w:p w14:paraId="3D62A4D8" w14:textId="77777777" w:rsidR="00690A79" w:rsidRDefault="00000000">
      <w:pPr>
        <w:jc w:val="center"/>
        <w:rPr>
          <w:sz w:val="26"/>
          <w:szCs w:val="26"/>
        </w:rPr>
      </w:pPr>
      <w:r>
        <w:rPr>
          <w:b/>
          <w:sz w:val="26"/>
          <w:szCs w:val="26"/>
        </w:rPr>
        <w:t xml:space="preserve">Autour de </w:t>
      </w:r>
      <w:r>
        <w:rPr>
          <w:b/>
          <w:i/>
          <w:iCs/>
          <w:sz w:val="26"/>
          <w:szCs w:val="26"/>
        </w:rPr>
        <w:t>La Table du banquet</w:t>
      </w:r>
    </w:p>
    <w:p w14:paraId="0C5AD933" w14:textId="77777777" w:rsidR="00690A79" w:rsidRDefault="00690A79">
      <w:pPr>
        <w:jc w:val="both"/>
        <w:rPr>
          <w:b/>
        </w:rPr>
      </w:pPr>
    </w:p>
    <w:p w14:paraId="144B2E21" w14:textId="77777777" w:rsidR="00690A79" w:rsidRDefault="00690A79">
      <w:pPr>
        <w:jc w:val="both"/>
        <w:rPr>
          <w:b/>
        </w:rPr>
      </w:pPr>
    </w:p>
    <w:p w14:paraId="23356F19" w14:textId="77777777" w:rsidR="00690A79" w:rsidRDefault="00000000">
      <w:pPr>
        <w:jc w:val="both"/>
        <w:rPr>
          <w:sz w:val="24"/>
          <w:szCs w:val="24"/>
        </w:rPr>
      </w:pPr>
      <w:r>
        <w:rPr>
          <w:sz w:val="24"/>
          <w:szCs w:val="24"/>
        </w:rPr>
        <w:t>Jean Zay a été assassiné le 20 juin 1944, il y a 81 ans par la Milice, près de Vichy, ville où s’était installé le « Gouvernement de fait » en juillet 1940.</w:t>
      </w:r>
    </w:p>
    <w:p w14:paraId="53F3D405" w14:textId="77777777" w:rsidR="00690A79" w:rsidRDefault="00000000">
      <w:pPr>
        <w:jc w:val="both"/>
        <w:rPr>
          <w:sz w:val="24"/>
          <w:szCs w:val="24"/>
        </w:rPr>
      </w:pPr>
      <w:r>
        <w:rPr>
          <w:sz w:val="24"/>
          <w:szCs w:val="24"/>
        </w:rPr>
        <w:t xml:space="preserve">Chaque année, un hommage lui est rendu à Orléans, sa ville natale. Depuis 2024, cet événement se déroule autour du mémorial de </w:t>
      </w:r>
      <w:r>
        <w:rPr>
          <w:i/>
          <w:iCs/>
          <w:sz w:val="24"/>
          <w:szCs w:val="24"/>
        </w:rPr>
        <w:t>La Table du banquet. Hommage à Madeleine et Jean ZAY</w:t>
      </w:r>
      <w:r>
        <w:rPr>
          <w:sz w:val="24"/>
          <w:szCs w:val="24"/>
        </w:rPr>
        <w:t>, au cœur d’Orléans, dans le Parc Pasteur. Cette année, l’évènement aura lieu de 14h 30 à 17h 30.</w:t>
      </w:r>
    </w:p>
    <w:p w14:paraId="4C1997A9" w14:textId="77777777" w:rsidR="00690A79" w:rsidRDefault="00690A79">
      <w:pPr>
        <w:jc w:val="both"/>
      </w:pPr>
    </w:p>
    <w:p w14:paraId="0CDC120D" w14:textId="77777777" w:rsidR="00690A79" w:rsidRDefault="00000000">
      <w:pPr>
        <w:jc w:val="center"/>
      </w:pPr>
      <w:r>
        <w:rPr>
          <w:noProof/>
        </w:rPr>
        <w:drawing>
          <wp:inline distT="0" distB="0" distL="0" distR="0" wp14:anchorId="28137012" wp14:editId="0CBF2587">
            <wp:extent cx="2066925" cy="1228725"/>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pic:cNvPicPr>
                      <a:picLocks noChangeAspect="1" noChangeArrowheads="1"/>
                    </pic:cNvPicPr>
                  </pic:nvPicPr>
                  <pic:blipFill>
                    <a:blip r:embed="rId6"/>
                    <a:stretch>
                      <a:fillRect/>
                    </a:stretch>
                  </pic:blipFill>
                  <pic:spPr bwMode="auto">
                    <a:xfrm>
                      <a:off x="0" y="0"/>
                      <a:ext cx="2066925" cy="1228725"/>
                    </a:xfrm>
                    <a:prstGeom prst="rect">
                      <a:avLst/>
                    </a:prstGeom>
                    <a:noFill/>
                  </pic:spPr>
                </pic:pic>
              </a:graphicData>
            </a:graphic>
          </wp:inline>
        </w:drawing>
      </w:r>
    </w:p>
    <w:p w14:paraId="71AD4686" w14:textId="77777777" w:rsidR="00690A79" w:rsidRDefault="00690A79">
      <w:pPr>
        <w:jc w:val="both"/>
      </w:pPr>
    </w:p>
    <w:p w14:paraId="1F777FAA" w14:textId="77777777" w:rsidR="00690A79" w:rsidRDefault="00000000">
      <w:pPr>
        <w:jc w:val="both"/>
        <w:rPr>
          <w:sz w:val="24"/>
          <w:szCs w:val="24"/>
        </w:rPr>
      </w:pPr>
      <w:r>
        <w:rPr>
          <w:sz w:val="24"/>
          <w:szCs w:val="24"/>
        </w:rPr>
        <w:t>En 1936, à 32 ans, Jean Zay se voit confier par Léon Blum le ministère de l'Éducation nationale et des Beaux-Arts. Il démocratise et modernise le système scolaire français. Il crée le CNRS, le musée de l'Homme, le festival de Cannes, le musée d'Art moderne, l'ENA. Il favorise la création artistique. Il défend les droits de l'écrivain. Il est sans relâche violemment attaqué par l'extrême droite française comme ministre du Front populaire, antimunichois, juif et franc-maçon. En 1940, hostile à l'armistice, il est l'une des premières cibles du régime de Vichy. Après un simulacre de procès, il est emprisonné à Marseille, puis à Riom jusqu'à son assassinat par la Milice de Vichy, le 20 juin 1944. Il n'a pas 40 ans.</w:t>
      </w:r>
    </w:p>
    <w:p w14:paraId="46694F56" w14:textId="77777777" w:rsidR="00690A79" w:rsidRDefault="00000000">
      <w:pPr>
        <w:jc w:val="both"/>
        <w:rPr>
          <w:sz w:val="24"/>
          <w:szCs w:val="24"/>
        </w:rPr>
      </w:pPr>
      <w:r>
        <w:rPr>
          <w:sz w:val="24"/>
          <w:szCs w:val="24"/>
        </w:rPr>
        <w:t>Jean Zay repose au Panthéon depuis le 27 mai 2015, journée nationale de la Résistance</w:t>
      </w:r>
      <w:r>
        <w:rPr>
          <w:sz w:val="24"/>
          <w:szCs w:val="24"/>
          <w:highlight w:val="white"/>
        </w:rPr>
        <w:t>.</w:t>
      </w:r>
    </w:p>
    <w:p w14:paraId="51156105" w14:textId="77777777" w:rsidR="00690A79" w:rsidRDefault="00690A79">
      <w:pPr>
        <w:jc w:val="both"/>
        <w:rPr>
          <w:highlight w:val="white"/>
        </w:rPr>
      </w:pPr>
    </w:p>
    <w:p w14:paraId="3C37E14C" w14:textId="77777777" w:rsidR="00690A79" w:rsidRDefault="00690A79">
      <w:pPr>
        <w:jc w:val="both"/>
        <w:rPr>
          <w:b/>
          <w:highlight w:val="white"/>
        </w:rPr>
      </w:pPr>
    </w:p>
    <w:p w14:paraId="46CAEA57" w14:textId="77777777" w:rsidR="00690A79" w:rsidRDefault="00000000">
      <w:pPr>
        <w:jc w:val="both"/>
        <w:rPr>
          <w:highlight w:val="white"/>
        </w:rPr>
      </w:pPr>
      <w:r>
        <w:tab/>
      </w:r>
      <w:r>
        <w:rPr>
          <w:noProof/>
        </w:rPr>
        <w:drawing>
          <wp:inline distT="0" distB="0" distL="0" distR="0" wp14:anchorId="1C0F6E5B" wp14:editId="17096962">
            <wp:extent cx="1976120" cy="1976120"/>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7"/>
                    <a:stretch>
                      <a:fillRect/>
                    </a:stretch>
                  </pic:blipFill>
                  <pic:spPr bwMode="auto">
                    <a:xfrm>
                      <a:off x="0" y="0"/>
                      <a:ext cx="1976120" cy="1976120"/>
                    </a:xfrm>
                    <a:prstGeom prst="rect">
                      <a:avLst/>
                    </a:prstGeom>
                    <a:noFill/>
                  </pic:spPr>
                </pic:pic>
              </a:graphicData>
            </a:graphic>
          </wp:inline>
        </w:drawing>
      </w:r>
      <w:r>
        <w:rPr>
          <w:highlight w:val="white"/>
        </w:rPr>
        <w:tab/>
      </w:r>
      <w:r>
        <w:rPr>
          <w:highlight w:val="white"/>
        </w:rPr>
        <w:tab/>
      </w:r>
      <w:r>
        <w:rPr>
          <w:highlight w:val="white"/>
        </w:rPr>
        <w:tab/>
      </w:r>
      <w:r>
        <w:rPr>
          <w:noProof/>
        </w:rPr>
        <w:drawing>
          <wp:inline distT="0" distB="0" distL="0" distR="0" wp14:anchorId="5F1CA3A6" wp14:editId="68BF0958">
            <wp:extent cx="2877185" cy="1920875"/>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pic:cNvPicPr>
                      <a:picLocks noChangeAspect="1" noChangeArrowheads="1"/>
                    </pic:cNvPicPr>
                  </pic:nvPicPr>
                  <pic:blipFill>
                    <a:blip r:embed="rId8"/>
                    <a:stretch>
                      <a:fillRect/>
                    </a:stretch>
                  </pic:blipFill>
                  <pic:spPr bwMode="auto">
                    <a:xfrm>
                      <a:off x="0" y="0"/>
                      <a:ext cx="2877185" cy="1920875"/>
                    </a:xfrm>
                    <a:prstGeom prst="rect">
                      <a:avLst/>
                    </a:prstGeom>
                    <a:noFill/>
                  </pic:spPr>
                </pic:pic>
              </a:graphicData>
            </a:graphic>
          </wp:inline>
        </w:drawing>
      </w:r>
    </w:p>
    <w:p w14:paraId="718CDB40" w14:textId="77777777" w:rsidR="00690A79" w:rsidRDefault="00000000">
      <w:pPr>
        <w:jc w:val="both"/>
      </w:pPr>
      <w:r>
        <w:tab/>
        <w:t xml:space="preserve">Stèle des </w:t>
      </w:r>
      <w:proofErr w:type="spellStart"/>
      <w:r>
        <w:t>Malavaux</w:t>
      </w:r>
      <w:proofErr w:type="spellEnd"/>
      <w:r>
        <w:t xml:space="preserve">, Molles (Allier), </w:t>
      </w:r>
      <w:r>
        <w:tab/>
      </w:r>
      <w:r>
        <w:tab/>
      </w:r>
      <w:r>
        <w:tab/>
        <w:t>Entrée au Panthéon de Jean Zay, de</w:t>
      </w:r>
    </w:p>
    <w:p w14:paraId="43C429AD" w14:textId="77777777" w:rsidR="00690A79" w:rsidRDefault="00000000">
      <w:pPr>
        <w:ind w:left="720" w:hanging="720"/>
        <w:jc w:val="both"/>
      </w:pPr>
      <w:r>
        <w:t xml:space="preserve"> </w:t>
      </w:r>
      <w:r>
        <w:tab/>
      </w:r>
      <w:proofErr w:type="gramStart"/>
      <w:r>
        <w:t>lieu</w:t>
      </w:r>
      <w:proofErr w:type="gramEnd"/>
      <w:r>
        <w:t xml:space="preserve"> de l’assassinat de Jean Zay</w:t>
      </w:r>
      <w:r>
        <w:tab/>
      </w:r>
      <w:r>
        <w:tab/>
      </w:r>
      <w:r>
        <w:tab/>
        <w:t xml:space="preserve">Geneviève Anthonioz-de Gaulle, Germaine Tillion </w:t>
      </w:r>
    </w:p>
    <w:p w14:paraId="7BCE80D3" w14:textId="77777777" w:rsidR="00690A79" w:rsidRDefault="00000000" w:rsidP="0052077E">
      <w:pPr>
        <w:ind w:left="720" w:hanging="720"/>
      </w:pPr>
      <w:r>
        <w:tab/>
      </w:r>
      <w:r>
        <w:tab/>
      </w:r>
      <w:r>
        <w:tab/>
      </w:r>
      <w:r>
        <w:tab/>
      </w:r>
      <w:r>
        <w:tab/>
      </w:r>
      <w:r>
        <w:tab/>
      </w:r>
      <w:r>
        <w:tab/>
      </w:r>
      <w:r>
        <w:tab/>
      </w:r>
      <w:proofErr w:type="gramStart"/>
      <w:r>
        <w:t>et</w:t>
      </w:r>
      <w:proofErr w:type="gramEnd"/>
      <w:r w:rsidR="0052077E">
        <w:t xml:space="preserve"> </w:t>
      </w:r>
      <w:r>
        <w:t>Pierre Brossolette</w:t>
      </w:r>
      <w:bookmarkEnd w:id="0"/>
    </w:p>
    <w:p w14:paraId="40E1871B" w14:textId="77777777" w:rsidR="00F3126B" w:rsidRDefault="00F3126B" w:rsidP="0052077E">
      <w:pPr>
        <w:ind w:left="720" w:hanging="720"/>
      </w:pPr>
    </w:p>
    <w:p w14:paraId="1BE28F0A" w14:textId="77777777" w:rsidR="00F3126B" w:rsidRDefault="00F3126B" w:rsidP="0052077E">
      <w:pPr>
        <w:ind w:left="720" w:hanging="720"/>
      </w:pPr>
    </w:p>
    <w:p w14:paraId="473DB0BB" w14:textId="77777777" w:rsidR="00F3126B" w:rsidRDefault="00F3126B" w:rsidP="00F3126B">
      <w:pPr>
        <w:jc w:val="both"/>
        <w:rPr>
          <w:sz w:val="24"/>
          <w:szCs w:val="24"/>
        </w:rPr>
      </w:pPr>
      <w:r>
        <w:rPr>
          <w:b/>
          <w:sz w:val="24"/>
          <w:szCs w:val="24"/>
        </w:rPr>
        <w:t xml:space="preserve">Les banquets républicains et </w:t>
      </w:r>
      <w:r>
        <w:rPr>
          <w:b/>
          <w:i/>
          <w:iCs/>
          <w:sz w:val="24"/>
          <w:szCs w:val="24"/>
        </w:rPr>
        <w:t>La</w:t>
      </w:r>
      <w:r>
        <w:rPr>
          <w:b/>
          <w:sz w:val="24"/>
          <w:szCs w:val="24"/>
        </w:rPr>
        <w:t xml:space="preserve"> </w:t>
      </w:r>
      <w:r>
        <w:rPr>
          <w:noProof/>
        </w:rPr>
        <mc:AlternateContent>
          <mc:Choice Requires="wps">
            <w:drawing>
              <wp:anchor distT="81915" distB="85090" distL="80010" distR="81280" simplePos="0" relativeHeight="251663360" behindDoc="0" locked="0" layoutInCell="0" allowOverlap="1" wp14:anchorId="2334BDBD" wp14:editId="395FBBF3">
                <wp:simplePos x="0" y="0"/>
                <wp:positionH relativeFrom="page">
                  <wp:align>center</wp:align>
                </wp:positionH>
                <wp:positionV relativeFrom="margin">
                  <wp:align>top</wp:align>
                </wp:positionV>
                <wp:extent cx="6840220" cy="1757680"/>
                <wp:effectExtent l="635" t="635" r="635" b="635"/>
                <wp:wrapSquare wrapText="bothSides"/>
                <wp:docPr id="1626729257" name="Rectangle 2"/>
                <wp:cNvGraphicFramePr/>
                <a:graphic xmlns:a="http://schemas.openxmlformats.org/drawingml/2006/main">
                  <a:graphicData uri="http://schemas.microsoft.com/office/word/2010/wordprocessingShape">
                    <wps:wsp>
                      <wps:cNvSpPr/>
                      <wps:spPr>
                        <a:xfrm>
                          <a:off x="0" y="0"/>
                          <a:ext cx="6840360" cy="175752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5060D478" w14:textId="77777777" w:rsidR="00F3126B" w:rsidRDefault="00F3126B" w:rsidP="00F3126B">
                            <w:pPr>
                              <w:pStyle w:val="Contenudecadreuser"/>
                              <w:jc w:val="center"/>
                              <w:rPr>
                                <w:b/>
                                <w:sz w:val="28"/>
                                <w:szCs w:val="28"/>
                                <w:highlight w:val="white"/>
                              </w:rPr>
                            </w:pPr>
                            <w:r>
                              <w:rPr>
                                <w:b/>
                                <w:color w:val="000000"/>
                                <w:sz w:val="28"/>
                                <w:szCs w:val="28"/>
                                <w:highlight w:val="white"/>
                              </w:rPr>
                              <w:t>Programme du 22 juin 2025</w:t>
                            </w:r>
                          </w:p>
                          <w:p w14:paraId="2DC3ECEA" w14:textId="77777777" w:rsidR="00F3126B" w:rsidRDefault="00F3126B" w:rsidP="00F3126B">
                            <w:pPr>
                              <w:pStyle w:val="Contenudecadreuser"/>
                              <w:jc w:val="both"/>
                              <w:rPr>
                                <w:highlight w:val="white"/>
                              </w:rPr>
                            </w:pPr>
                          </w:p>
                          <w:p w14:paraId="5064A75F" w14:textId="77777777" w:rsidR="00F3126B" w:rsidRDefault="00F3126B" w:rsidP="00F3126B">
                            <w:pPr>
                              <w:pStyle w:val="Contenudecadreuser"/>
                              <w:spacing w:line="360" w:lineRule="auto"/>
                              <w:jc w:val="both"/>
                              <w:rPr>
                                <w:sz w:val="24"/>
                                <w:szCs w:val="24"/>
                              </w:rPr>
                            </w:pPr>
                            <w:r>
                              <w:rPr>
                                <w:b/>
                                <w:bCs/>
                                <w:color w:val="000000"/>
                                <w:sz w:val="24"/>
                                <w:szCs w:val="24"/>
                                <w:highlight w:val="white"/>
                              </w:rPr>
                              <w:t>14h 30</w:t>
                            </w:r>
                            <w:r>
                              <w:rPr>
                                <w:color w:val="000000"/>
                                <w:sz w:val="24"/>
                                <w:szCs w:val="24"/>
                                <w:highlight w:val="white"/>
                              </w:rPr>
                              <w:t xml:space="preserve"> Accueil du public</w:t>
                            </w:r>
                          </w:p>
                          <w:p w14:paraId="4075C399" w14:textId="77777777" w:rsidR="00F3126B" w:rsidRDefault="00F3126B" w:rsidP="00F3126B">
                            <w:pPr>
                              <w:pStyle w:val="Contenudecadreuser"/>
                              <w:spacing w:line="360" w:lineRule="auto"/>
                              <w:jc w:val="both"/>
                              <w:rPr>
                                <w:sz w:val="24"/>
                                <w:szCs w:val="24"/>
                              </w:rPr>
                            </w:pPr>
                            <w:r>
                              <w:rPr>
                                <w:b/>
                                <w:bCs/>
                                <w:color w:val="000000"/>
                                <w:sz w:val="24"/>
                                <w:szCs w:val="24"/>
                                <w:highlight w:val="white"/>
                              </w:rPr>
                              <w:t>15h 00</w:t>
                            </w:r>
                            <w:r>
                              <w:rPr>
                                <w:color w:val="000000"/>
                                <w:sz w:val="24"/>
                                <w:szCs w:val="24"/>
                                <w:highlight w:val="white"/>
                              </w:rPr>
                              <w:t xml:space="preserve"> Ouverture. Allocutions. </w:t>
                            </w:r>
                          </w:p>
                          <w:p w14:paraId="00DDA77E" w14:textId="77777777" w:rsidR="00F3126B" w:rsidRDefault="00F3126B" w:rsidP="00F3126B">
                            <w:pPr>
                              <w:pStyle w:val="Contenudecadreuser"/>
                              <w:spacing w:line="360" w:lineRule="auto"/>
                              <w:jc w:val="both"/>
                              <w:rPr>
                                <w:sz w:val="24"/>
                                <w:szCs w:val="24"/>
                              </w:rPr>
                            </w:pPr>
                            <w:r>
                              <w:rPr>
                                <w:b/>
                                <w:bCs/>
                                <w:color w:val="000000"/>
                                <w:sz w:val="24"/>
                                <w:szCs w:val="24"/>
                                <w:highlight w:val="white"/>
                              </w:rPr>
                              <w:t>15h 30</w:t>
                            </w:r>
                            <w:r>
                              <w:rPr>
                                <w:color w:val="000000"/>
                                <w:sz w:val="24"/>
                                <w:szCs w:val="24"/>
                                <w:highlight w:val="white"/>
                              </w:rPr>
                              <w:t xml:space="preserve"> Lectures d’extraits de </w:t>
                            </w:r>
                            <w:r>
                              <w:rPr>
                                <w:i/>
                                <w:iCs/>
                                <w:color w:val="000000"/>
                                <w:sz w:val="24"/>
                                <w:szCs w:val="24"/>
                                <w:highlight w:val="white"/>
                              </w:rPr>
                              <w:t>Souvenirs et solitude</w:t>
                            </w:r>
                            <w:r>
                              <w:rPr>
                                <w:color w:val="000000"/>
                                <w:sz w:val="24"/>
                                <w:szCs w:val="24"/>
                                <w:highlight w:val="white"/>
                              </w:rPr>
                              <w:t xml:space="preserve"> de Jean Zay par le comédien </w:t>
                            </w:r>
                            <w:r>
                              <w:rPr>
                                <w:b/>
                                <w:bCs/>
                                <w:color w:val="000000"/>
                                <w:sz w:val="24"/>
                                <w:szCs w:val="24"/>
                                <w:highlight w:val="white"/>
                              </w:rPr>
                              <w:t>Amédée Bricolo</w:t>
                            </w:r>
                            <w:r>
                              <w:rPr>
                                <w:color w:val="000000"/>
                                <w:sz w:val="24"/>
                                <w:szCs w:val="24"/>
                                <w:highlight w:val="white"/>
                              </w:rPr>
                              <w:t>.</w:t>
                            </w:r>
                          </w:p>
                          <w:p w14:paraId="526F3742" w14:textId="77777777" w:rsidR="00F3126B" w:rsidRDefault="00F3126B" w:rsidP="00F3126B">
                            <w:pPr>
                              <w:pStyle w:val="Contenudecadreuser"/>
                              <w:spacing w:line="360" w:lineRule="auto"/>
                              <w:jc w:val="both"/>
                              <w:rPr>
                                <w:sz w:val="24"/>
                                <w:szCs w:val="24"/>
                              </w:rPr>
                            </w:pPr>
                            <w:r>
                              <w:rPr>
                                <w:b/>
                                <w:bCs/>
                                <w:color w:val="000000"/>
                                <w:sz w:val="24"/>
                                <w:szCs w:val="24"/>
                                <w:highlight w:val="white"/>
                              </w:rPr>
                              <w:t>16h 30</w:t>
                            </w:r>
                            <w:r>
                              <w:rPr>
                                <w:color w:val="000000"/>
                                <w:sz w:val="24"/>
                                <w:szCs w:val="24"/>
                                <w:highlight w:val="white"/>
                              </w:rPr>
                              <w:t xml:space="preserve"> Temps de partage convivial</w:t>
                            </w:r>
                          </w:p>
                          <w:p w14:paraId="0FA7B872" w14:textId="77777777" w:rsidR="00F3126B" w:rsidRDefault="00F3126B" w:rsidP="00F3126B">
                            <w:pPr>
                              <w:pStyle w:val="Contenudecadreuser"/>
                              <w:jc w:val="both"/>
                              <w:rPr>
                                <w:color w:val="000000"/>
                              </w:rPr>
                            </w:pPr>
                          </w:p>
                        </w:txbxContent>
                      </wps:txbx>
                      <wps:bodyPr lIns="54000" tIns="54000" rIns="54000" bIns="54000" anchor="t" upright="1">
                        <a:noAutofit/>
                      </wps:bodyPr>
                    </wps:wsp>
                  </a:graphicData>
                </a:graphic>
              </wp:anchor>
            </w:drawing>
          </mc:Choice>
          <mc:Fallback>
            <w:pict>
              <v:rect w14:anchorId="2334BDBD" id="Rectangle 2" o:spid="_x0000_s1026" style="position:absolute;left:0;text-align:left;margin-left:0;margin-top:0;width:538.6pt;height:138.4pt;z-index:251663360;visibility:visible;mso-wrap-style:square;mso-wrap-distance-left:6.3pt;mso-wrap-distance-top:6.45pt;mso-wrap-distance-right:6.4pt;mso-wrap-distance-bottom:6.7pt;mso-position-horizontal:center;mso-position-horizontal-relative:page;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" o:allowincell="f" strokeweight="0">
                <v:textbox inset="1.5mm,1.5mm,1.5mm,1.5mm">
                  <w:txbxContent>
                    <w:p w14:paraId="5060D478" w14:textId="77777777" w:rsidR="00F3126B" w:rsidRDefault="00F3126B" w:rsidP="00F3126B">
                      <w:pPr>
                        <w:pStyle w:val="Contenudecadreuser"/>
                        <w:jc w:val="center"/>
                        <w:rPr>
                          <w:b/>
                          <w:sz w:val="28"/>
                          <w:szCs w:val="28"/>
                          <w:highlight w:val="white"/>
                        </w:rPr>
                      </w:pPr>
                      <w:r>
                        <w:rPr>
                          <w:b/>
                          <w:color w:val="000000"/>
                          <w:sz w:val="28"/>
                          <w:szCs w:val="28"/>
                          <w:highlight w:val="white"/>
                        </w:rPr>
                        <w:t>Programme du 22 juin 2025</w:t>
                      </w:r>
                    </w:p>
                    <w:p w14:paraId="2DC3ECEA" w14:textId="77777777" w:rsidR="00F3126B" w:rsidRDefault="00F3126B" w:rsidP="00F3126B">
                      <w:pPr>
                        <w:pStyle w:val="Contenudecadreuser"/>
                        <w:jc w:val="both"/>
                        <w:rPr>
                          <w:highlight w:val="white"/>
                        </w:rPr>
                      </w:pPr>
                    </w:p>
                    <w:p w14:paraId="5064A75F" w14:textId="77777777" w:rsidR="00F3126B" w:rsidRDefault="00F3126B" w:rsidP="00F3126B">
                      <w:pPr>
                        <w:pStyle w:val="Contenudecadreuser"/>
                        <w:spacing w:line="360" w:lineRule="auto"/>
                        <w:jc w:val="both"/>
                        <w:rPr>
                          <w:sz w:val="24"/>
                          <w:szCs w:val="24"/>
                        </w:rPr>
                      </w:pPr>
                      <w:r>
                        <w:rPr>
                          <w:b/>
                          <w:bCs/>
                          <w:color w:val="000000"/>
                          <w:sz w:val="24"/>
                          <w:szCs w:val="24"/>
                          <w:highlight w:val="white"/>
                        </w:rPr>
                        <w:t>14h 30</w:t>
                      </w:r>
                      <w:r>
                        <w:rPr>
                          <w:color w:val="000000"/>
                          <w:sz w:val="24"/>
                          <w:szCs w:val="24"/>
                          <w:highlight w:val="white"/>
                        </w:rPr>
                        <w:t xml:space="preserve"> Accueil du public</w:t>
                      </w:r>
                    </w:p>
                    <w:p w14:paraId="4075C399" w14:textId="77777777" w:rsidR="00F3126B" w:rsidRDefault="00F3126B" w:rsidP="00F3126B">
                      <w:pPr>
                        <w:pStyle w:val="Contenudecadreuser"/>
                        <w:spacing w:line="360" w:lineRule="auto"/>
                        <w:jc w:val="both"/>
                        <w:rPr>
                          <w:sz w:val="24"/>
                          <w:szCs w:val="24"/>
                        </w:rPr>
                      </w:pPr>
                      <w:r>
                        <w:rPr>
                          <w:b/>
                          <w:bCs/>
                          <w:color w:val="000000"/>
                          <w:sz w:val="24"/>
                          <w:szCs w:val="24"/>
                          <w:highlight w:val="white"/>
                        </w:rPr>
                        <w:t>15h 00</w:t>
                      </w:r>
                      <w:r>
                        <w:rPr>
                          <w:color w:val="000000"/>
                          <w:sz w:val="24"/>
                          <w:szCs w:val="24"/>
                          <w:highlight w:val="white"/>
                        </w:rPr>
                        <w:t xml:space="preserve"> Ouverture. Allocutions. </w:t>
                      </w:r>
                    </w:p>
                    <w:p w14:paraId="00DDA77E" w14:textId="77777777" w:rsidR="00F3126B" w:rsidRDefault="00F3126B" w:rsidP="00F3126B">
                      <w:pPr>
                        <w:pStyle w:val="Contenudecadreuser"/>
                        <w:spacing w:line="360" w:lineRule="auto"/>
                        <w:jc w:val="both"/>
                        <w:rPr>
                          <w:sz w:val="24"/>
                          <w:szCs w:val="24"/>
                        </w:rPr>
                      </w:pPr>
                      <w:r>
                        <w:rPr>
                          <w:b/>
                          <w:bCs/>
                          <w:color w:val="000000"/>
                          <w:sz w:val="24"/>
                          <w:szCs w:val="24"/>
                          <w:highlight w:val="white"/>
                        </w:rPr>
                        <w:t>15h 30</w:t>
                      </w:r>
                      <w:r>
                        <w:rPr>
                          <w:color w:val="000000"/>
                          <w:sz w:val="24"/>
                          <w:szCs w:val="24"/>
                          <w:highlight w:val="white"/>
                        </w:rPr>
                        <w:t xml:space="preserve"> Lectures d’extraits de </w:t>
                      </w:r>
                      <w:r>
                        <w:rPr>
                          <w:i/>
                          <w:iCs/>
                          <w:color w:val="000000"/>
                          <w:sz w:val="24"/>
                          <w:szCs w:val="24"/>
                          <w:highlight w:val="white"/>
                        </w:rPr>
                        <w:t>Souvenirs et solitude</w:t>
                      </w:r>
                      <w:r>
                        <w:rPr>
                          <w:color w:val="000000"/>
                          <w:sz w:val="24"/>
                          <w:szCs w:val="24"/>
                          <w:highlight w:val="white"/>
                        </w:rPr>
                        <w:t xml:space="preserve"> de Jean Zay par le comédien </w:t>
                      </w:r>
                      <w:r>
                        <w:rPr>
                          <w:b/>
                          <w:bCs/>
                          <w:color w:val="000000"/>
                          <w:sz w:val="24"/>
                          <w:szCs w:val="24"/>
                          <w:highlight w:val="white"/>
                        </w:rPr>
                        <w:t>Amédée Bricolo</w:t>
                      </w:r>
                      <w:r>
                        <w:rPr>
                          <w:color w:val="000000"/>
                          <w:sz w:val="24"/>
                          <w:szCs w:val="24"/>
                          <w:highlight w:val="white"/>
                        </w:rPr>
                        <w:t>.</w:t>
                      </w:r>
                    </w:p>
                    <w:p w14:paraId="526F3742" w14:textId="77777777" w:rsidR="00F3126B" w:rsidRDefault="00F3126B" w:rsidP="00F3126B">
                      <w:pPr>
                        <w:pStyle w:val="Contenudecadreuser"/>
                        <w:spacing w:line="360" w:lineRule="auto"/>
                        <w:jc w:val="both"/>
                        <w:rPr>
                          <w:sz w:val="24"/>
                          <w:szCs w:val="24"/>
                        </w:rPr>
                      </w:pPr>
                      <w:r>
                        <w:rPr>
                          <w:b/>
                          <w:bCs/>
                          <w:color w:val="000000"/>
                          <w:sz w:val="24"/>
                          <w:szCs w:val="24"/>
                          <w:highlight w:val="white"/>
                        </w:rPr>
                        <w:t>16h 30</w:t>
                      </w:r>
                      <w:r>
                        <w:rPr>
                          <w:color w:val="000000"/>
                          <w:sz w:val="24"/>
                          <w:szCs w:val="24"/>
                          <w:highlight w:val="white"/>
                        </w:rPr>
                        <w:t xml:space="preserve"> Temps de partage convivial</w:t>
                      </w:r>
                    </w:p>
                    <w:p w14:paraId="0FA7B872" w14:textId="77777777" w:rsidR="00F3126B" w:rsidRDefault="00F3126B" w:rsidP="00F3126B">
                      <w:pPr>
                        <w:pStyle w:val="Contenudecadreuser"/>
                        <w:jc w:val="both"/>
                        <w:rPr>
                          <w:color w:val="000000"/>
                        </w:rPr>
                      </w:pPr>
                    </w:p>
                  </w:txbxContent>
                </v:textbox>
                <w10:wrap type="square" anchorx="page" anchory="margin"/>
              </v:rect>
            </w:pict>
          </mc:Fallback>
        </mc:AlternateContent>
      </w:r>
      <w:r>
        <w:rPr>
          <w:b/>
          <w:i/>
          <w:iCs/>
          <w:sz w:val="24"/>
          <w:szCs w:val="24"/>
        </w:rPr>
        <w:t>Table du banquet</w:t>
      </w:r>
    </w:p>
    <w:p w14:paraId="24B1D7F1" w14:textId="77777777" w:rsidR="00F3126B" w:rsidRDefault="00F3126B" w:rsidP="00F3126B">
      <w:pPr>
        <w:jc w:val="both"/>
        <w:rPr>
          <w:b/>
          <w:sz w:val="24"/>
          <w:szCs w:val="24"/>
        </w:rPr>
      </w:pPr>
    </w:p>
    <w:p w14:paraId="55B60281" w14:textId="77777777" w:rsidR="00F3126B" w:rsidRDefault="00F3126B" w:rsidP="00F3126B">
      <w:pPr>
        <w:jc w:val="both"/>
      </w:pPr>
      <w:r>
        <w:rPr>
          <w:sz w:val="24"/>
          <w:szCs w:val="24"/>
          <w:highlight w:val="white"/>
        </w:rPr>
        <w:t xml:space="preserve">La tradition du banquet républicain remonte à la Fête de la Fédération le 14 juillet 1790. Lors de ces repas souvent tenus en plein air dans des lieux populaires, l'accent est mis sur l'égalité des participants et sur les </w:t>
      </w:r>
      <w:hyperlink r:id="rId9">
        <w:r>
          <w:rPr>
            <w:sz w:val="24"/>
            <w:szCs w:val="24"/>
            <w:highlight w:val="white"/>
          </w:rPr>
          <w:t>toasts</w:t>
        </w:r>
      </w:hyperlink>
      <w:r>
        <w:rPr>
          <w:sz w:val="24"/>
          <w:szCs w:val="24"/>
          <w:highlight w:val="white"/>
        </w:rPr>
        <w:t xml:space="preserve"> portés aux principes de la République - la liberté, l’égalité, la fraternité, la constitution et les lois débattues démocratiquement ou à l'actualité politique.</w:t>
      </w:r>
    </w:p>
    <w:p w14:paraId="428AF36B" w14:textId="77777777" w:rsidR="00F3126B" w:rsidRDefault="00F3126B" w:rsidP="00F3126B">
      <w:pPr>
        <w:jc w:val="both"/>
      </w:pPr>
      <w:r>
        <w:rPr>
          <w:sz w:val="24"/>
          <w:szCs w:val="24"/>
          <w:highlight w:val="white"/>
        </w:rPr>
        <w:t xml:space="preserve">En 1847, sous la </w:t>
      </w:r>
      <w:hyperlink r:id="rId10">
        <w:r>
          <w:rPr>
            <w:sz w:val="24"/>
            <w:szCs w:val="24"/>
            <w:highlight w:val="white"/>
          </w:rPr>
          <w:t>monarchie de Juillet</w:t>
        </w:r>
      </w:hyperlink>
      <w:r>
        <w:rPr>
          <w:sz w:val="24"/>
          <w:szCs w:val="24"/>
          <w:highlight w:val="white"/>
        </w:rPr>
        <w:t>, une campagne des banquets débouche sur la révolution de 1848 et l'avènement de la Deuxième République</w:t>
      </w:r>
      <w:r>
        <w:rPr>
          <w:sz w:val="24"/>
          <w:szCs w:val="24"/>
        </w:rPr>
        <w:t>.</w:t>
      </w:r>
    </w:p>
    <w:p w14:paraId="67A92091" w14:textId="77777777" w:rsidR="00F3126B" w:rsidRDefault="00F3126B" w:rsidP="00F3126B">
      <w:pPr>
        <w:jc w:val="both"/>
        <w:rPr>
          <w:sz w:val="24"/>
          <w:szCs w:val="24"/>
        </w:rPr>
      </w:pPr>
      <w:r>
        <w:rPr>
          <w:sz w:val="24"/>
          <w:szCs w:val="24"/>
          <w:highlight w:val="white"/>
        </w:rPr>
        <w:t xml:space="preserve">À la fin du </w:t>
      </w:r>
      <w:r>
        <w:rPr>
          <w:smallCaps/>
          <w:sz w:val="24"/>
          <w:szCs w:val="24"/>
          <w:highlight w:val="white"/>
        </w:rPr>
        <w:t>XIX</w:t>
      </w:r>
      <w:r>
        <w:rPr>
          <w:sz w:val="24"/>
          <w:szCs w:val="24"/>
          <w:highlight w:val="white"/>
          <w:vertAlign w:val="superscript"/>
        </w:rPr>
        <w:t>e</w:t>
      </w:r>
      <w:r>
        <w:rPr>
          <w:sz w:val="24"/>
          <w:szCs w:val="24"/>
          <w:highlight w:val="white"/>
        </w:rPr>
        <w:t xml:space="preserve"> siècle, les maires organisent des banquets républicains de plusieurs milliers de convives pour asseoir la popularité de la Troisième République. Jean Zay en est un fervent contributeur tout au long </w:t>
      </w:r>
      <w:r>
        <w:rPr>
          <w:sz w:val="24"/>
          <w:szCs w:val="24"/>
        </w:rPr>
        <w:t xml:space="preserve">de sa vie publique. La </w:t>
      </w:r>
      <w:r>
        <w:rPr>
          <w:sz w:val="24"/>
          <w:szCs w:val="24"/>
          <w:highlight w:val="white"/>
        </w:rPr>
        <w:t xml:space="preserve">tradition se perpétue encore au </w:t>
      </w:r>
      <w:r>
        <w:rPr>
          <w:smallCaps/>
          <w:sz w:val="24"/>
          <w:szCs w:val="24"/>
          <w:highlight w:val="white"/>
        </w:rPr>
        <w:t>XXI</w:t>
      </w:r>
      <w:r>
        <w:rPr>
          <w:sz w:val="24"/>
          <w:szCs w:val="24"/>
          <w:highlight w:val="white"/>
          <w:vertAlign w:val="superscript"/>
        </w:rPr>
        <w:t>e</w:t>
      </w:r>
      <w:r>
        <w:rPr>
          <w:sz w:val="24"/>
          <w:szCs w:val="24"/>
          <w:highlight w:val="white"/>
        </w:rPr>
        <w:t xml:space="preserve"> siècle.</w:t>
      </w:r>
    </w:p>
    <w:p w14:paraId="5E534C91" w14:textId="77777777" w:rsidR="00F3126B" w:rsidRDefault="00F3126B" w:rsidP="00F3126B">
      <w:pPr>
        <w:jc w:val="both"/>
        <w:rPr>
          <w:sz w:val="24"/>
          <w:szCs w:val="24"/>
          <w:highlight w:val="white"/>
        </w:rPr>
      </w:pPr>
    </w:p>
    <w:p w14:paraId="3CAD341D" w14:textId="77777777" w:rsidR="00F3126B" w:rsidRDefault="00F3126B" w:rsidP="00F3126B">
      <w:pPr>
        <w:jc w:val="both"/>
        <w:rPr>
          <w:sz w:val="24"/>
          <w:szCs w:val="24"/>
          <w:highlight w:val="white"/>
        </w:rPr>
      </w:pPr>
    </w:p>
    <w:p w14:paraId="5BB5036A" w14:textId="77777777" w:rsidR="00F3126B" w:rsidRDefault="00F3126B" w:rsidP="00F3126B">
      <w:pPr>
        <w:jc w:val="both"/>
        <w:rPr>
          <w:sz w:val="24"/>
          <w:szCs w:val="24"/>
        </w:rPr>
      </w:pPr>
      <w:r>
        <w:rPr>
          <w:noProof/>
        </w:rPr>
        <w:drawing>
          <wp:inline distT="0" distB="0" distL="0" distR="0" wp14:anchorId="28BA2D46" wp14:editId="0967A1A9">
            <wp:extent cx="2728595" cy="1813560"/>
            <wp:effectExtent l="0" t="0" r="0" b="0"/>
            <wp:docPr id="1617969816"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g"/>
                    <pic:cNvPicPr>
                      <a:picLocks noChangeAspect="1" noChangeArrowheads="1"/>
                    </pic:cNvPicPr>
                  </pic:nvPicPr>
                  <pic:blipFill>
                    <a:blip r:embed="rId11"/>
                    <a:stretch>
                      <a:fillRect/>
                    </a:stretch>
                  </pic:blipFill>
                  <pic:spPr bwMode="auto">
                    <a:xfrm>
                      <a:off x="0" y="0"/>
                      <a:ext cx="2728595" cy="1813560"/>
                    </a:xfrm>
                    <a:prstGeom prst="rect">
                      <a:avLst/>
                    </a:prstGeom>
                    <a:noFill/>
                  </pic:spPr>
                </pic:pic>
              </a:graphicData>
            </a:graphic>
          </wp:inline>
        </w:drawing>
      </w:r>
      <w:r>
        <w:rPr>
          <w:noProof/>
        </w:rPr>
        <w:drawing>
          <wp:anchor distT="0" distB="0" distL="0" distR="0" simplePos="0" relativeHeight="251662336" behindDoc="0" locked="0" layoutInCell="0" allowOverlap="1" wp14:anchorId="67B191F4" wp14:editId="22393B5F">
            <wp:simplePos x="0" y="0"/>
            <wp:positionH relativeFrom="column">
              <wp:posOffset>3420110</wp:posOffset>
            </wp:positionH>
            <wp:positionV relativeFrom="paragraph">
              <wp:posOffset>22860</wp:posOffset>
            </wp:positionV>
            <wp:extent cx="3143885" cy="1781810"/>
            <wp:effectExtent l="0" t="0" r="0" b="0"/>
            <wp:wrapSquare wrapText="largest"/>
            <wp:docPr id="9601943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pic:cNvPicPr>
                      <a:picLocks noChangeAspect="1" noChangeArrowheads="1"/>
                    </pic:cNvPicPr>
                  </pic:nvPicPr>
                  <pic:blipFill>
                    <a:blip r:embed="rId12"/>
                    <a:stretch>
                      <a:fillRect/>
                    </a:stretch>
                  </pic:blipFill>
                  <pic:spPr bwMode="auto">
                    <a:xfrm>
                      <a:off x="0" y="0"/>
                      <a:ext cx="3143885" cy="1781810"/>
                    </a:xfrm>
                    <a:prstGeom prst="rect">
                      <a:avLst/>
                    </a:prstGeom>
                    <a:noFill/>
                  </pic:spPr>
                </pic:pic>
              </a:graphicData>
            </a:graphic>
          </wp:anchor>
        </w:drawing>
      </w:r>
      <w:r>
        <w:rPr>
          <w:sz w:val="24"/>
          <w:szCs w:val="24"/>
        </w:rPr>
        <w:t xml:space="preserve">                 </w:t>
      </w:r>
    </w:p>
    <w:p w14:paraId="4A50F344" w14:textId="77777777" w:rsidR="00F3126B" w:rsidRDefault="00F3126B" w:rsidP="00F3126B">
      <w:pPr>
        <w:jc w:val="both"/>
        <w:rPr>
          <w:sz w:val="24"/>
          <w:szCs w:val="24"/>
          <w:highlight w:val="white"/>
        </w:rPr>
      </w:pPr>
    </w:p>
    <w:p w14:paraId="1E9157EA" w14:textId="77777777" w:rsidR="00F3126B" w:rsidRDefault="00F3126B" w:rsidP="00F3126B">
      <w:pPr>
        <w:jc w:val="both"/>
        <w:rPr>
          <w:sz w:val="24"/>
          <w:szCs w:val="24"/>
        </w:rPr>
      </w:pPr>
    </w:p>
    <w:p w14:paraId="48E6682D" w14:textId="77777777" w:rsidR="00F3126B" w:rsidRDefault="00F3126B" w:rsidP="00F3126B">
      <w:pPr>
        <w:jc w:val="both"/>
        <w:rPr>
          <w:sz w:val="24"/>
          <w:szCs w:val="24"/>
        </w:rPr>
      </w:pPr>
      <w:r>
        <w:rPr>
          <w:sz w:val="24"/>
          <w:szCs w:val="24"/>
        </w:rPr>
        <w:t xml:space="preserve">Le projet de </w:t>
      </w:r>
      <w:r>
        <w:rPr>
          <w:i/>
          <w:iCs/>
          <w:sz w:val="24"/>
          <w:szCs w:val="24"/>
        </w:rPr>
        <w:t>La Table du banquet</w:t>
      </w:r>
      <w:r>
        <w:rPr>
          <w:iCs/>
          <w:sz w:val="24"/>
          <w:szCs w:val="24"/>
        </w:rPr>
        <w:t>,</w:t>
      </w:r>
      <w:r>
        <w:rPr>
          <w:sz w:val="24"/>
          <w:szCs w:val="24"/>
        </w:rPr>
        <w:t xml:space="preserve"> initié en 2014 et installé en 2022, est inauguré le 10 novembre 2023. Il s’agit d’une commande engagée par des citoyens - au rang desquels se place le Cercle Jean Zay - réunis par la Fondation de France dans le cadre de son action Nouveaux commanditaires, en partenariat avec le ministère de la Culture, la Ville d’Orléans et la région Centre-Val de Loire.</w:t>
      </w:r>
    </w:p>
    <w:p w14:paraId="4A375AB7" w14:textId="77777777" w:rsidR="00F3126B" w:rsidRDefault="00F3126B" w:rsidP="00F3126B">
      <w:pPr>
        <w:jc w:val="both"/>
        <w:rPr>
          <w:sz w:val="24"/>
          <w:szCs w:val="24"/>
        </w:rPr>
      </w:pPr>
      <w:r>
        <w:rPr>
          <w:sz w:val="24"/>
          <w:szCs w:val="24"/>
        </w:rPr>
        <w:t>Ce monument a été pensé par les artistes Anne et Patrick Poirier comme un lieu de vie. La table en granit noir s’étend sur 25 m de long et pèse près 17 tonnes. Autour de la table sont disposés une vingtaine de blocs fixés au sol, qui font office de tabourets.</w:t>
      </w:r>
    </w:p>
    <w:p w14:paraId="48A00C8D" w14:textId="77777777" w:rsidR="00F3126B" w:rsidRDefault="00F3126B" w:rsidP="00F3126B">
      <w:pPr>
        <w:jc w:val="both"/>
        <w:rPr>
          <w:sz w:val="24"/>
          <w:szCs w:val="24"/>
        </w:rPr>
      </w:pPr>
      <w:r>
        <w:rPr>
          <w:sz w:val="24"/>
          <w:szCs w:val="24"/>
        </w:rPr>
        <w:t xml:space="preserve">Cette table a vocation à être un lieu de partage, d’échanges, de débats où la nourriture de table et la nourriture </w:t>
      </w:r>
      <w:r>
        <w:rPr>
          <w:sz w:val="24"/>
          <w:szCs w:val="24"/>
          <w:u w:val="single"/>
        </w:rPr>
        <w:t>intellectuelle</w:t>
      </w:r>
      <w:r>
        <w:rPr>
          <w:sz w:val="24"/>
          <w:szCs w:val="24"/>
        </w:rPr>
        <w:t xml:space="preserve"> sont invitées à s’assembler. Riche de symboles, elle porte des mots gravés extraits du chef-d’œuvre de Jean Zay </w:t>
      </w:r>
      <w:r>
        <w:rPr>
          <w:i/>
          <w:sz w:val="24"/>
          <w:szCs w:val="24"/>
        </w:rPr>
        <w:t>Souvenirs et solitude</w:t>
      </w:r>
      <w:r>
        <w:rPr>
          <w:sz w:val="24"/>
          <w:szCs w:val="24"/>
        </w:rPr>
        <w:t>.</w:t>
      </w:r>
    </w:p>
    <w:p w14:paraId="3F0E508B" w14:textId="77777777" w:rsidR="00F3126B" w:rsidRDefault="00F3126B" w:rsidP="00F3126B">
      <w:pPr>
        <w:jc w:val="both"/>
      </w:pPr>
    </w:p>
    <w:p w14:paraId="577F9C66" w14:textId="7C2C18A5" w:rsidR="00F3126B" w:rsidRDefault="00F3126B" w:rsidP="0052077E">
      <w:pPr>
        <w:ind w:left="720" w:hanging="720"/>
        <w:sectPr w:rsidR="00F3126B">
          <w:pgSz w:w="11906" w:h="16838"/>
          <w:pgMar w:top="425" w:right="425" w:bottom="425" w:left="425" w:header="0" w:footer="0" w:gutter="0"/>
          <w:pgNumType w:start="1"/>
          <w:cols w:space="720"/>
          <w:formProt w:val="0"/>
          <w:docGrid w:linePitch="100" w:charSpace="8192"/>
        </w:sectPr>
      </w:pPr>
    </w:p>
    <w:p w14:paraId="0CDC4929" w14:textId="29963E31" w:rsidR="00F3126B" w:rsidRDefault="00000000" w:rsidP="00F3126B">
      <w:pPr>
        <w:jc w:val="both"/>
        <w:rPr>
          <w:sz w:val="24"/>
          <w:szCs w:val="24"/>
        </w:rPr>
      </w:pPr>
      <w:r>
        <w:lastRenderedPageBreak/>
        <w:br w:type="page"/>
      </w:r>
      <w:r w:rsidR="00F3126B">
        <w:rPr>
          <w:b/>
          <w:sz w:val="24"/>
          <w:szCs w:val="24"/>
        </w:rPr>
        <w:lastRenderedPageBreak/>
        <w:t xml:space="preserve">Les banquets républicains et </w:t>
      </w:r>
      <w:r w:rsidR="00F3126B">
        <w:rPr>
          <w:b/>
          <w:i/>
          <w:iCs/>
          <w:sz w:val="24"/>
          <w:szCs w:val="24"/>
        </w:rPr>
        <w:t>La</w:t>
      </w:r>
      <w:r w:rsidR="00F3126B">
        <w:rPr>
          <w:b/>
          <w:sz w:val="24"/>
          <w:szCs w:val="24"/>
        </w:rPr>
        <w:t xml:space="preserve"> </w:t>
      </w:r>
      <w:r w:rsidR="00F3126B">
        <w:rPr>
          <w:noProof/>
        </w:rPr>
        <mc:AlternateContent>
          <mc:Choice Requires="wps">
            <w:drawing>
              <wp:anchor distT="81915" distB="85090" distL="80010" distR="81280" simplePos="0" relativeHeight="251660288" behindDoc="0" locked="0" layoutInCell="0" allowOverlap="1" wp14:anchorId="6C728416" wp14:editId="004224A0">
                <wp:simplePos x="0" y="0"/>
                <wp:positionH relativeFrom="page">
                  <wp:align>center</wp:align>
                </wp:positionH>
                <wp:positionV relativeFrom="margin">
                  <wp:align>top</wp:align>
                </wp:positionV>
                <wp:extent cx="6840220" cy="1757680"/>
                <wp:effectExtent l="635" t="635" r="635" b="635"/>
                <wp:wrapSquare wrapText="bothSides"/>
                <wp:docPr id="1238132673" name="Rectangle 2"/>
                <wp:cNvGraphicFramePr/>
                <a:graphic xmlns:a="http://schemas.openxmlformats.org/drawingml/2006/main">
                  <a:graphicData uri="http://schemas.microsoft.com/office/word/2010/wordprocessingShape">
                    <wps:wsp>
                      <wps:cNvSpPr/>
                      <wps:spPr>
                        <a:xfrm>
                          <a:off x="0" y="0"/>
                          <a:ext cx="6840360" cy="175752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53780C30" w14:textId="77777777" w:rsidR="00F3126B" w:rsidRDefault="00F3126B" w:rsidP="00F3126B">
                            <w:pPr>
                              <w:pStyle w:val="Contenudecadreuser"/>
                              <w:jc w:val="center"/>
                              <w:rPr>
                                <w:b/>
                                <w:sz w:val="28"/>
                                <w:szCs w:val="28"/>
                                <w:highlight w:val="white"/>
                              </w:rPr>
                            </w:pPr>
                            <w:r>
                              <w:rPr>
                                <w:b/>
                                <w:color w:val="000000"/>
                                <w:sz w:val="28"/>
                                <w:szCs w:val="28"/>
                                <w:highlight w:val="white"/>
                              </w:rPr>
                              <w:t>Programme du 22 juin 2025</w:t>
                            </w:r>
                          </w:p>
                          <w:p w14:paraId="3F78731E" w14:textId="77777777" w:rsidR="00F3126B" w:rsidRDefault="00F3126B" w:rsidP="00F3126B">
                            <w:pPr>
                              <w:pStyle w:val="Contenudecadreuser"/>
                              <w:jc w:val="both"/>
                              <w:rPr>
                                <w:highlight w:val="white"/>
                              </w:rPr>
                            </w:pPr>
                          </w:p>
                          <w:p w14:paraId="0AE50C09" w14:textId="77777777" w:rsidR="00F3126B" w:rsidRDefault="00F3126B" w:rsidP="00F3126B">
                            <w:pPr>
                              <w:pStyle w:val="Contenudecadreuser"/>
                              <w:spacing w:line="360" w:lineRule="auto"/>
                              <w:jc w:val="both"/>
                              <w:rPr>
                                <w:sz w:val="24"/>
                                <w:szCs w:val="24"/>
                              </w:rPr>
                            </w:pPr>
                            <w:r>
                              <w:rPr>
                                <w:b/>
                                <w:bCs/>
                                <w:color w:val="000000"/>
                                <w:sz w:val="24"/>
                                <w:szCs w:val="24"/>
                                <w:highlight w:val="white"/>
                              </w:rPr>
                              <w:t>14h 30</w:t>
                            </w:r>
                            <w:r>
                              <w:rPr>
                                <w:color w:val="000000"/>
                                <w:sz w:val="24"/>
                                <w:szCs w:val="24"/>
                                <w:highlight w:val="white"/>
                              </w:rPr>
                              <w:t xml:space="preserve"> Accueil du public</w:t>
                            </w:r>
                          </w:p>
                          <w:p w14:paraId="100B6959" w14:textId="77777777" w:rsidR="00F3126B" w:rsidRDefault="00F3126B" w:rsidP="00F3126B">
                            <w:pPr>
                              <w:pStyle w:val="Contenudecadreuser"/>
                              <w:spacing w:line="360" w:lineRule="auto"/>
                              <w:jc w:val="both"/>
                              <w:rPr>
                                <w:sz w:val="24"/>
                                <w:szCs w:val="24"/>
                              </w:rPr>
                            </w:pPr>
                            <w:r>
                              <w:rPr>
                                <w:b/>
                                <w:bCs/>
                                <w:color w:val="000000"/>
                                <w:sz w:val="24"/>
                                <w:szCs w:val="24"/>
                                <w:highlight w:val="white"/>
                              </w:rPr>
                              <w:t>15h 00</w:t>
                            </w:r>
                            <w:r>
                              <w:rPr>
                                <w:color w:val="000000"/>
                                <w:sz w:val="24"/>
                                <w:szCs w:val="24"/>
                                <w:highlight w:val="white"/>
                              </w:rPr>
                              <w:t xml:space="preserve"> Ouverture. Allocutions. </w:t>
                            </w:r>
                          </w:p>
                          <w:p w14:paraId="20D53807" w14:textId="77777777" w:rsidR="00F3126B" w:rsidRDefault="00F3126B" w:rsidP="00F3126B">
                            <w:pPr>
                              <w:pStyle w:val="Contenudecadreuser"/>
                              <w:spacing w:line="360" w:lineRule="auto"/>
                              <w:jc w:val="both"/>
                              <w:rPr>
                                <w:sz w:val="24"/>
                                <w:szCs w:val="24"/>
                              </w:rPr>
                            </w:pPr>
                            <w:r>
                              <w:rPr>
                                <w:b/>
                                <w:bCs/>
                                <w:color w:val="000000"/>
                                <w:sz w:val="24"/>
                                <w:szCs w:val="24"/>
                                <w:highlight w:val="white"/>
                              </w:rPr>
                              <w:t>15h 30</w:t>
                            </w:r>
                            <w:r>
                              <w:rPr>
                                <w:color w:val="000000"/>
                                <w:sz w:val="24"/>
                                <w:szCs w:val="24"/>
                                <w:highlight w:val="white"/>
                              </w:rPr>
                              <w:t xml:space="preserve"> Lectures d’extraits de </w:t>
                            </w:r>
                            <w:r>
                              <w:rPr>
                                <w:i/>
                                <w:iCs/>
                                <w:color w:val="000000"/>
                                <w:sz w:val="24"/>
                                <w:szCs w:val="24"/>
                                <w:highlight w:val="white"/>
                              </w:rPr>
                              <w:t>Souvenirs et solitude</w:t>
                            </w:r>
                            <w:r>
                              <w:rPr>
                                <w:color w:val="000000"/>
                                <w:sz w:val="24"/>
                                <w:szCs w:val="24"/>
                                <w:highlight w:val="white"/>
                              </w:rPr>
                              <w:t xml:space="preserve"> de Jean Zay par le comédien </w:t>
                            </w:r>
                            <w:r>
                              <w:rPr>
                                <w:b/>
                                <w:bCs/>
                                <w:color w:val="000000"/>
                                <w:sz w:val="24"/>
                                <w:szCs w:val="24"/>
                                <w:highlight w:val="white"/>
                              </w:rPr>
                              <w:t>Amédée Bricolo</w:t>
                            </w:r>
                            <w:r>
                              <w:rPr>
                                <w:color w:val="000000"/>
                                <w:sz w:val="24"/>
                                <w:szCs w:val="24"/>
                                <w:highlight w:val="white"/>
                              </w:rPr>
                              <w:t>.</w:t>
                            </w:r>
                          </w:p>
                          <w:p w14:paraId="2ED31CF7" w14:textId="77777777" w:rsidR="00F3126B" w:rsidRDefault="00F3126B" w:rsidP="00F3126B">
                            <w:pPr>
                              <w:pStyle w:val="Contenudecadreuser"/>
                              <w:spacing w:line="360" w:lineRule="auto"/>
                              <w:jc w:val="both"/>
                              <w:rPr>
                                <w:sz w:val="24"/>
                                <w:szCs w:val="24"/>
                              </w:rPr>
                            </w:pPr>
                            <w:r>
                              <w:rPr>
                                <w:b/>
                                <w:bCs/>
                                <w:color w:val="000000"/>
                                <w:sz w:val="24"/>
                                <w:szCs w:val="24"/>
                                <w:highlight w:val="white"/>
                              </w:rPr>
                              <w:t>16h 30</w:t>
                            </w:r>
                            <w:r>
                              <w:rPr>
                                <w:color w:val="000000"/>
                                <w:sz w:val="24"/>
                                <w:szCs w:val="24"/>
                                <w:highlight w:val="white"/>
                              </w:rPr>
                              <w:t xml:space="preserve"> Temps de partage convivial</w:t>
                            </w:r>
                          </w:p>
                          <w:p w14:paraId="740B00F3" w14:textId="77777777" w:rsidR="00F3126B" w:rsidRDefault="00F3126B" w:rsidP="00F3126B">
                            <w:pPr>
                              <w:pStyle w:val="Contenudecadreuser"/>
                              <w:jc w:val="both"/>
                              <w:rPr>
                                <w:color w:val="000000"/>
                              </w:rPr>
                            </w:pPr>
                          </w:p>
                        </w:txbxContent>
                      </wps:txbx>
                      <wps:bodyPr lIns="54000" tIns="54000" rIns="54000" bIns="54000" anchor="t" upright="1">
                        <a:noAutofit/>
                      </wps:bodyPr>
                    </wps:wsp>
                  </a:graphicData>
                </a:graphic>
              </wp:anchor>
            </w:drawing>
          </mc:Choice>
          <mc:Fallback>
            <w:pict>
              <v:rect w14:anchorId="6C728416" id="_x0000_s1027" style="position:absolute;left:0;text-align:left;margin-left:0;margin-top:0;width:538.6pt;height:138.4pt;z-index:251660288;visibility:visible;mso-wrap-style:square;mso-wrap-distance-left:6.3pt;mso-wrap-distance-top:6.45pt;mso-wrap-distance-right:6.4pt;mso-wrap-distance-bottom:6.7pt;mso-position-horizontal:center;mso-position-horizontal-relative:page;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" o:allowincell="f" strokeweight="0">
                <v:textbox inset="1.5mm,1.5mm,1.5mm,1.5mm">
                  <w:txbxContent>
                    <w:p w14:paraId="53780C30" w14:textId="77777777" w:rsidR="00F3126B" w:rsidRDefault="00F3126B" w:rsidP="00F3126B">
                      <w:pPr>
                        <w:pStyle w:val="Contenudecadreuser"/>
                        <w:jc w:val="center"/>
                        <w:rPr>
                          <w:b/>
                          <w:sz w:val="28"/>
                          <w:szCs w:val="28"/>
                          <w:highlight w:val="white"/>
                        </w:rPr>
                      </w:pPr>
                      <w:r>
                        <w:rPr>
                          <w:b/>
                          <w:color w:val="000000"/>
                          <w:sz w:val="28"/>
                          <w:szCs w:val="28"/>
                          <w:highlight w:val="white"/>
                        </w:rPr>
                        <w:t>Programme du 22 juin 2025</w:t>
                      </w:r>
                    </w:p>
                    <w:p w14:paraId="3F78731E" w14:textId="77777777" w:rsidR="00F3126B" w:rsidRDefault="00F3126B" w:rsidP="00F3126B">
                      <w:pPr>
                        <w:pStyle w:val="Contenudecadreuser"/>
                        <w:jc w:val="both"/>
                        <w:rPr>
                          <w:highlight w:val="white"/>
                        </w:rPr>
                      </w:pPr>
                    </w:p>
                    <w:p w14:paraId="0AE50C09" w14:textId="77777777" w:rsidR="00F3126B" w:rsidRDefault="00F3126B" w:rsidP="00F3126B">
                      <w:pPr>
                        <w:pStyle w:val="Contenudecadreuser"/>
                        <w:spacing w:line="360" w:lineRule="auto"/>
                        <w:jc w:val="both"/>
                        <w:rPr>
                          <w:sz w:val="24"/>
                          <w:szCs w:val="24"/>
                        </w:rPr>
                      </w:pPr>
                      <w:r>
                        <w:rPr>
                          <w:b/>
                          <w:bCs/>
                          <w:color w:val="000000"/>
                          <w:sz w:val="24"/>
                          <w:szCs w:val="24"/>
                          <w:highlight w:val="white"/>
                        </w:rPr>
                        <w:t>14h 30</w:t>
                      </w:r>
                      <w:r>
                        <w:rPr>
                          <w:color w:val="000000"/>
                          <w:sz w:val="24"/>
                          <w:szCs w:val="24"/>
                          <w:highlight w:val="white"/>
                        </w:rPr>
                        <w:t xml:space="preserve"> Accueil du public</w:t>
                      </w:r>
                    </w:p>
                    <w:p w14:paraId="100B6959" w14:textId="77777777" w:rsidR="00F3126B" w:rsidRDefault="00F3126B" w:rsidP="00F3126B">
                      <w:pPr>
                        <w:pStyle w:val="Contenudecadreuser"/>
                        <w:spacing w:line="360" w:lineRule="auto"/>
                        <w:jc w:val="both"/>
                        <w:rPr>
                          <w:sz w:val="24"/>
                          <w:szCs w:val="24"/>
                        </w:rPr>
                      </w:pPr>
                      <w:r>
                        <w:rPr>
                          <w:b/>
                          <w:bCs/>
                          <w:color w:val="000000"/>
                          <w:sz w:val="24"/>
                          <w:szCs w:val="24"/>
                          <w:highlight w:val="white"/>
                        </w:rPr>
                        <w:t>15h 00</w:t>
                      </w:r>
                      <w:r>
                        <w:rPr>
                          <w:color w:val="000000"/>
                          <w:sz w:val="24"/>
                          <w:szCs w:val="24"/>
                          <w:highlight w:val="white"/>
                        </w:rPr>
                        <w:t xml:space="preserve"> Ouverture. Allocutions. </w:t>
                      </w:r>
                    </w:p>
                    <w:p w14:paraId="20D53807" w14:textId="77777777" w:rsidR="00F3126B" w:rsidRDefault="00F3126B" w:rsidP="00F3126B">
                      <w:pPr>
                        <w:pStyle w:val="Contenudecadreuser"/>
                        <w:spacing w:line="360" w:lineRule="auto"/>
                        <w:jc w:val="both"/>
                        <w:rPr>
                          <w:sz w:val="24"/>
                          <w:szCs w:val="24"/>
                        </w:rPr>
                      </w:pPr>
                      <w:r>
                        <w:rPr>
                          <w:b/>
                          <w:bCs/>
                          <w:color w:val="000000"/>
                          <w:sz w:val="24"/>
                          <w:szCs w:val="24"/>
                          <w:highlight w:val="white"/>
                        </w:rPr>
                        <w:t>15h 30</w:t>
                      </w:r>
                      <w:r>
                        <w:rPr>
                          <w:color w:val="000000"/>
                          <w:sz w:val="24"/>
                          <w:szCs w:val="24"/>
                          <w:highlight w:val="white"/>
                        </w:rPr>
                        <w:t xml:space="preserve"> Lectures d’extraits de </w:t>
                      </w:r>
                      <w:r>
                        <w:rPr>
                          <w:i/>
                          <w:iCs/>
                          <w:color w:val="000000"/>
                          <w:sz w:val="24"/>
                          <w:szCs w:val="24"/>
                          <w:highlight w:val="white"/>
                        </w:rPr>
                        <w:t>Souvenirs et solitude</w:t>
                      </w:r>
                      <w:r>
                        <w:rPr>
                          <w:color w:val="000000"/>
                          <w:sz w:val="24"/>
                          <w:szCs w:val="24"/>
                          <w:highlight w:val="white"/>
                        </w:rPr>
                        <w:t xml:space="preserve"> de Jean Zay par le comédien </w:t>
                      </w:r>
                      <w:r>
                        <w:rPr>
                          <w:b/>
                          <w:bCs/>
                          <w:color w:val="000000"/>
                          <w:sz w:val="24"/>
                          <w:szCs w:val="24"/>
                          <w:highlight w:val="white"/>
                        </w:rPr>
                        <w:t>Amédée Bricolo</w:t>
                      </w:r>
                      <w:r>
                        <w:rPr>
                          <w:color w:val="000000"/>
                          <w:sz w:val="24"/>
                          <w:szCs w:val="24"/>
                          <w:highlight w:val="white"/>
                        </w:rPr>
                        <w:t>.</w:t>
                      </w:r>
                    </w:p>
                    <w:p w14:paraId="2ED31CF7" w14:textId="77777777" w:rsidR="00F3126B" w:rsidRDefault="00F3126B" w:rsidP="00F3126B">
                      <w:pPr>
                        <w:pStyle w:val="Contenudecadreuser"/>
                        <w:spacing w:line="360" w:lineRule="auto"/>
                        <w:jc w:val="both"/>
                        <w:rPr>
                          <w:sz w:val="24"/>
                          <w:szCs w:val="24"/>
                        </w:rPr>
                      </w:pPr>
                      <w:r>
                        <w:rPr>
                          <w:b/>
                          <w:bCs/>
                          <w:color w:val="000000"/>
                          <w:sz w:val="24"/>
                          <w:szCs w:val="24"/>
                          <w:highlight w:val="white"/>
                        </w:rPr>
                        <w:t>16h 30</w:t>
                      </w:r>
                      <w:r>
                        <w:rPr>
                          <w:color w:val="000000"/>
                          <w:sz w:val="24"/>
                          <w:szCs w:val="24"/>
                          <w:highlight w:val="white"/>
                        </w:rPr>
                        <w:t xml:space="preserve"> Temps de partage convivial</w:t>
                      </w:r>
                    </w:p>
                    <w:p w14:paraId="740B00F3" w14:textId="77777777" w:rsidR="00F3126B" w:rsidRDefault="00F3126B" w:rsidP="00F3126B">
                      <w:pPr>
                        <w:pStyle w:val="Contenudecadreuser"/>
                        <w:jc w:val="both"/>
                        <w:rPr>
                          <w:color w:val="000000"/>
                        </w:rPr>
                      </w:pPr>
                    </w:p>
                  </w:txbxContent>
                </v:textbox>
                <w10:wrap type="square" anchorx="page" anchory="margin"/>
              </v:rect>
            </w:pict>
          </mc:Fallback>
        </mc:AlternateContent>
      </w:r>
      <w:r w:rsidR="00F3126B">
        <w:rPr>
          <w:b/>
          <w:i/>
          <w:iCs/>
          <w:sz w:val="24"/>
          <w:szCs w:val="24"/>
        </w:rPr>
        <w:t>Table du banquet</w:t>
      </w:r>
    </w:p>
    <w:p w14:paraId="79EF5400" w14:textId="77777777" w:rsidR="00F3126B" w:rsidRDefault="00F3126B" w:rsidP="00F3126B">
      <w:pPr>
        <w:jc w:val="both"/>
        <w:rPr>
          <w:b/>
          <w:sz w:val="24"/>
          <w:szCs w:val="24"/>
        </w:rPr>
      </w:pPr>
    </w:p>
    <w:p w14:paraId="6D768759" w14:textId="77777777" w:rsidR="00F3126B" w:rsidRDefault="00F3126B" w:rsidP="00F3126B">
      <w:pPr>
        <w:jc w:val="both"/>
      </w:pPr>
      <w:r>
        <w:rPr>
          <w:sz w:val="24"/>
          <w:szCs w:val="24"/>
          <w:highlight w:val="white"/>
        </w:rPr>
        <w:t xml:space="preserve">La tradition du banquet républicain remonte à la Fête de la Fédération le 14 juillet 1790. Lors de ces repas souvent tenus en plein air dans des lieux populaires, l'accent est mis sur l'égalité des participants et sur les </w:t>
      </w:r>
      <w:hyperlink r:id="rId13">
        <w:r>
          <w:rPr>
            <w:sz w:val="24"/>
            <w:szCs w:val="24"/>
            <w:highlight w:val="white"/>
          </w:rPr>
          <w:t>toasts</w:t>
        </w:r>
      </w:hyperlink>
      <w:r>
        <w:rPr>
          <w:sz w:val="24"/>
          <w:szCs w:val="24"/>
          <w:highlight w:val="white"/>
        </w:rPr>
        <w:t xml:space="preserve"> portés aux principes de la République - la liberté, l’égalité, la fraternité, la constitution et les lois débattues démocratiquement ou à l'actualité politique.</w:t>
      </w:r>
    </w:p>
    <w:p w14:paraId="77334B34" w14:textId="77777777" w:rsidR="00F3126B" w:rsidRDefault="00F3126B" w:rsidP="00F3126B">
      <w:pPr>
        <w:jc w:val="both"/>
      </w:pPr>
      <w:r>
        <w:rPr>
          <w:sz w:val="24"/>
          <w:szCs w:val="24"/>
          <w:highlight w:val="white"/>
        </w:rPr>
        <w:t xml:space="preserve">En 1847, sous la </w:t>
      </w:r>
      <w:hyperlink r:id="rId14">
        <w:r>
          <w:rPr>
            <w:sz w:val="24"/>
            <w:szCs w:val="24"/>
            <w:highlight w:val="white"/>
          </w:rPr>
          <w:t>monarchie de Juillet</w:t>
        </w:r>
      </w:hyperlink>
      <w:r>
        <w:rPr>
          <w:sz w:val="24"/>
          <w:szCs w:val="24"/>
          <w:highlight w:val="white"/>
        </w:rPr>
        <w:t>, une campagne des banquets débouche sur la révolution de 1848 et l'avènement de la Deuxième République</w:t>
      </w:r>
      <w:r>
        <w:rPr>
          <w:sz w:val="24"/>
          <w:szCs w:val="24"/>
        </w:rPr>
        <w:t>.</w:t>
      </w:r>
    </w:p>
    <w:p w14:paraId="05D8FD0F" w14:textId="77777777" w:rsidR="00F3126B" w:rsidRDefault="00F3126B" w:rsidP="00F3126B">
      <w:pPr>
        <w:jc w:val="both"/>
        <w:rPr>
          <w:sz w:val="24"/>
          <w:szCs w:val="24"/>
        </w:rPr>
      </w:pPr>
      <w:r>
        <w:rPr>
          <w:sz w:val="24"/>
          <w:szCs w:val="24"/>
          <w:highlight w:val="white"/>
        </w:rPr>
        <w:t xml:space="preserve">À la fin du </w:t>
      </w:r>
      <w:r>
        <w:rPr>
          <w:smallCaps/>
          <w:sz w:val="24"/>
          <w:szCs w:val="24"/>
          <w:highlight w:val="white"/>
        </w:rPr>
        <w:t>XIX</w:t>
      </w:r>
      <w:r>
        <w:rPr>
          <w:sz w:val="24"/>
          <w:szCs w:val="24"/>
          <w:highlight w:val="white"/>
          <w:vertAlign w:val="superscript"/>
        </w:rPr>
        <w:t>e</w:t>
      </w:r>
      <w:r>
        <w:rPr>
          <w:sz w:val="24"/>
          <w:szCs w:val="24"/>
          <w:highlight w:val="white"/>
        </w:rPr>
        <w:t xml:space="preserve"> siècle, les maires organisent des banquets républicains de plusieurs milliers de convives pour asseoir la popularité de la Troisième République. Jean Zay en est un fervent contributeur tout au long </w:t>
      </w:r>
      <w:r>
        <w:rPr>
          <w:sz w:val="24"/>
          <w:szCs w:val="24"/>
        </w:rPr>
        <w:t xml:space="preserve">de sa vie publique. La </w:t>
      </w:r>
      <w:r>
        <w:rPr>
          <w:sz w:val="24"/>
          <w:szCs w:val="24"/>
          <w:highlight w:val="white"/>
        </w:rPr>
        <w:t xml:space="preserve">tradition se perpétue encore au </w:t>
      </w:r>
      <w:r>
        <w:rPr>
          <w:smallCaps/>
          <w:sz w:val="24"/>
          <w:szCs w:val="24"/>
          <w:highlight w:val="white"/>
        </w:rPr>
        <w:t>XXI</w:t>
      </w:r>
      <w:r>
        <w:rPr>
          <w:sz w:val="24"/>
          <w:szCs w:val="24"/>
          <w:highlight w:val="white"/>
          <w:vertAlign w:val="superscript"/>
        </w:rPr>
        <w:t>e</w:t>
      </w:r>
      <w:r>
        <w:rPr>
          <w:sz w:val="24"/>
          <w:szCs w:val="24"/>
          <w:highlight w:val="white"/>
        </w:rPr>
        <w:t xml:space="preserve"> siècle.</w:t>
      </w:r>
    </w:p>
    <w:p w14:paraId="7070E2F7" w14:textId="77777777" w:rsidR="00F3126B" w:rsidRDefault="00F3126B" w:rsidP="00F3126B">
      <w:pPr>
        <w:jc w:val="both"/>
        <w:rPr>
          <w:sz w:val="24"/>
          <w:szCs w:val="24"/>
          <w:highlight w:val="white"/>
        </w:rPr>
      </w:pPr>
    </w:p>
    <w:p w14:paraId="35C0189D" w14:textId="77777777" w:rsidR="00F3126B" w:rsidRDefault="00F3126B" w:rsidP="00F3126B">
      <w:pPr>
        <w:jc w:val="both"/>
        <w:rPr>
          <w:sz w:val="24"/>
          <w:szCs w:val="24"/>
          <w:highlight w:val="white"/>
        </w:rPr>
      </w:pPr>
    </w:p>
    <w:p w14:paraId="257D14AE" w14:textId="77777777" w:rsidR="00F3126B" w:rsidRDefault="00F3126B" w:rsidP="00F3126B">
      <w:pPr>
        <w:jc w:val="both"/>
        <w:rPr>
          <w:sz w:val="24"/>
          <w:szCs w:val="24"/>
        </w:rPr>
      </w:pPr>
      <w:r>
        <w:rPr>
          <w:noProof/>
        </w:rPr>
        <w:drawing>
          <wp:inline distT="0" distB="0" distL="0" distR="0" wp14:anchorId="0483BF82" wp14:editId="4D56863D">
            <wp:extent cx="2728595" cy="1813560"/>
            <wp:effectExtent l="0" t="0" r="0" b="0"/>
            <wp:docPr id="87602954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g"/>
                    <pic:cNvPicPr>
                      <a:picLocks noChangeAspect="1" noChangeArrowheads="1"/>
                    </pic:cNvPicPr>
                  </pic:nvPicPr>
                  <pic:blipFill>
                    <a:blip r:embed="rId11"/>
                    <a:stretch>
                      <a:fillRect/>
                    </a:stretch>
                  </pic:blipFill>
                  <pic:spPr bwMode="auto">
                    <a:xfrm>
                      <a:off x="0" y="0"/>
                      <a:ext cx="2728595" cy="1813560"/>
                    </a:xfrm>
                    <a:prstGeom prst="rect">
                      <a:avLst/>
                    </a:prstGeom>
                    <a:noFill/>
                  </pic:spPr>
                </pic:pic>
              </a:graphicData>
            </a:graphic>
          </wp:inline>
        </w:drawing>
      </w:r>
      <w:r>
        <w:rPr>
          <w:noProof/>
        </w:rPr>
        <w:drawing>
          <wp:anchor distT="0" distB="0" distL="0" distR="0" simplePos="0" relativeHeight="251659264" behindDoc="0" locked="0" layoutInCell="0" allowOverlap="1" wp14:anchorId="0B68BA3A" wp14:editId="4BBCEB28">
            <wp:simplePos x="0" y="0"/>
            <wp:positionH relativeFrom="column">
              <wp:posOffset>3420110</wp:posOffset>
            </wp:positionH>
            <wp:positionV relativeFrom="paragraph">
              <wp:posOffset>22860</wp:posOffset>
            </wp:positionV>
            <wp:extent cx="3143885" cy="1781810"/>
            <wp:effectExtent l="0" t="0" r="0" b="0"/>
            <wp:wrapSquare wrapText="largest"/>
            <wp:docPr id="16095633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pic:cNvPicPr>
                      <a:picLocks noChangeAspect="1" noChangeArrowheads="1"/>
                    </pic:cNvPicPr>
                  </pic:nvPicPr>
                  <pic:blipFill>
                    <a:blip r:embed="rId12"/>
                    <a:stretch>
                      <a:fillRect/>
                    </a:stretch>
                  </pic:blipFill>
                  <pic:spPr bwMode="auto">
                    <a:xfrm>
                      <a:off x="0" y="0"/>
                      <a:ext cx="3143885" cy="1781810"/>
                    </a:xfrm>
                    <a:prstGeom prst="rect">
                      <a:avLst/>
                    </a:prstGeom>
                    <a:noFill/>
                  </pic:spPr>
                </pic:pic>
              </a:graphicData>
            </a:graphic>
          </wp:anchor>
        </w:drawing>
      </w:r>
      <w:r>
        <w:rPr>
          <w:sz w:val="24"/>
          <w:szCs w:val="24"/>
        </w:rPr>
        <w:t xml:space="preserve">                 </w:t>
      </w:r>
    </w:p>
    <w:p w14:paraId="4A8F224A" w14:textId="77777777" w:rsidR="00F3126B" w:rsidRDefault="00F3126B" w:rsidP="00F3126B">
      <w:pPr>
        <w:jc w:val="both"/>
        <w:rPr>
          <w:sz w:val="24"/>
          <w:szCs w:val="24"/>
          <w:highlight w:val="white"/>
        </w:rPr>
      </w:pPr>
    </w:p>
    <w:p w14:paraId="70234ADE" w14:textId="77777777" w:rsidR="00F3126B" w:rsidRDefault="00F3126B" w:rsidP="00F3126B">
      <w:pPr>
        <w:jc w:val="both"/>
        <w:rPr>
          <w:sz w:val="24"/>
          <w:szCs w:val="24"/>
        </w:rPr>
      </w:pPr>
    </w:p>
    <w:p w14:paraId="14FC2CA0" w14:textId="77777777" w:rsidR="00F3126B" w:rsidRDefault="00F3126B" w:rsidP="00F3126B">
      <w:pPr>
        <w:jc w:val="both"/>
        <w:rPr>
          <w:sz w:val="24"/>
          <w:szCs w:val="24"/>
        </w:rPr>
      </w:pPr>
      <w:r>
        <w:rPr>
          <w:sz w:val="24"/>
          <w:szCs w:val="24"/>
        </w:rPr>
        <w:t xml:space="preserve">Le projet de </w:t>
      </w:r>
      <w:r>
        <w:rPr>
          <w:i/>
          <w:iCs/>
          <w:sz w:val="24"/>
          <w:szCs w:val="24"/>
        </w:rPr>
        <w:t>La Table du banquet</w:t>
      </w:r>
      <w:r>
        <w:rPr>
          <w:iCs/>
          <w:sz w:val="24"/>
          <w:szCs w:val="24"/>
        </w:rPr>
        <w:t>,</w:t>
      </w:r>
      <w:r>
        <w:rPr>
          <w:sz w:val="24"/>
          <w:szCs w:val="24"/>
        </w:rPr>
        <w:t xml:space="preserve"> initié en 2014 et installé en 2022, est inauguré le 10 novembre 2023. Il s’agit d’une commande engagée par des citoyens - au rang desquels se place le Cercle Jean Zay - réunis par la Fondation de France dans le cadre de son action Nouveaux commanditaires, en partenariat avec le ministère de la Culture, la Ville d’Orléans et la région Centre-Val de Loire.</w:t>
      </w:r>
    </w:p>
    <w:p w14:paraId="2948A0E9" w14:textId="77777777" w:rsidR="00F3126B" w:rsidRDefault="00F3126B" w:rsidP="00F3126B">
      <w:pPr>
        <w:jc w:val="both"/>
        <w:rPr>
          <w:sz w:val="24"/>
          <w:szCs w:val="24"/>
        </w:rPr>
      </w:pPr>
      <w:r>
        <w:rPr>
          <w:sz w:val="24"/>
          <w:szCs w:val="24"/>
        </w:rPr>
        <w:t>Ce monument a été pensé par les artistes Anne et Patrick Poirier comme un lieu de vie. La table en granit noir s’étend sur 25 m de long et pèse près 17 tonnes. Autour de la table sont disposés une vingtaine de blocs fixés au sol, qui font office de tabourets.</w:t>
      </w:r>
    </w:p>
    <w:p w14:paraId="6251D99E" w14:textId="77777777" w:rsidR="00F3126B" w:rsidRDefault="00F3126B" w:rsidP="00F3126B">
      <w:pPr>
        <w:jc w:val="both"/>
        <w:rPr>
          <w:sz w:val="24"/>
          <w:szCs w:val="24"/>
        </w:rPr>
      </w:pPr>
      <w:r>
        <w:rPr>
          <w:sz w:val="24"/>
          <w:szCs w:val="24"/>
        </w:rPr>
        <w:t xml:space="preserve">Cette table a vocation à être un lieu de partage, d’échanges, de débats où la nourriture de table et la nourriture </w:t>
      </w:r>
      <w:r>
        <w:rPr>
          <w:sz w:val="24"/>
          <w:szCs w:val="24"/>
          <w:u w:val="single"/>
        </w:rPr>
        <w:t>intellectuelle</w:t>
      </w:r>
      <w:r>
        <w:rPr>
          <w:sz w:val="24"/>
          <w:szCs w:val="24"/>
        </w:rPr>
        <w:t xml:space="preserve"> sont invitées à s’assembler. Riche de symboles, elle porte des mots gravés extraits du chef-d’œuvre de Jean Zay </w:t>
      </w:r>
      <w:r>
        <w:rPr>
          <w:i/>
          <w:sz w:val="24"/>
          <w:szCs w:val="24"/>
        </w:rPr>
        <w:t>Souvenirs et solitude</w:t>
      </w:r>
      <w:r>
        <w:rPr>
          <w:sz w:val="24"/>
          <w:szCs w:val="24"/>
        </w:rPr>
        <w:t>.</w:t>
      </w:r>
    </w:p>
    <w:p w14:paraId="5E010A8B" w14:textId="79166D78" w:rsidR="00690A79" w:rsidRDefault="00690A79">
      <w:pPr>
        <w:jc w:val="both"/>
      </w:pPr>
    </w:p>
    <w:p w14:paraId="68FE5B92" w14:textId="77777777" w:rsidR="00690A79" w:rsidRDefault="00690A79">
      <w:pPr>
        <w:spacing w:line="240" w:lineRule="auto"/>
        <w:rPr>
          <w:highlight w:val="white"/>
        </w:rPr>
      </w:pPr>
    </w:p>
    <w:p w14:paraId="010BF185" w14:textId="77777777" w:rsidR="00690A79" w:rsidRDefault="00690A79">
      <w:pPr>
        <w:jc w:val="both"/>
        <w:rPr>
          <w:highlight w:val="white"/>
        </w:rPr>
      </w:pPr>
    </w:p>
    <w:p w14:paraId="423D29FF" w14:textId="77777777" w:rsidR="00690A79" w:rsidRDefault="00690A79">
      <w:pPr>
        <w:jc w:val="both"/>
        <w:rPr>
          <w:sz w:val="24"/>
          <w:szCs w:val="24"/>
        </w:rPr>
      </w:pPr>
    </w:p>
    <w:p w14:paraId="3F80FBB2" w14:textId="77777777" w:rsidR="00690A79" w:rsidRDefault="00000000">
      <w:pPr>
        <w:jc w:val="both"/>
        <w:rPr>
          <w:sz w:val="24"/>
          <w:szCs w:val="24"/>
        </w:rPr>
      </w:pPr>
      <w:r>
        <w:rPr>
          <w:b/>
          <w:sz w:val="24"/>
          <w:szCs w:val="24"/>
        </w:rPr>
        <w:t xml:space="preserve">Les banquets républicains et </w:t>
      </w:r>
      <w:r>
        <w:rPr>
          <w:b/>
          <w:i/>
          <w:iCs/>
          <w:sz w:val="24"/>
          <w:szCs w:val="24"/>
        </w:rPr>
        <w:t>La</w:t>
      </w:r>
      <w:r>
        <w:rPr>
          <w:b/>
          <w:sz w:val="24"/>
          <w:szCs w:val="24"/>
        </w:rPr>
        <w:t xml:space="preserve"> </w:t>
      </w:r>
      <w:r>
        <w:rPr>
          <w:noProof/>
        </w:rPr>
        <mc:AlternateContent>
          <mc:Choice Requires="wps">
            <w:drawing>
              <wp:anchor distT="81915" distB="85090" distL="80010" distR="81280" simplePos="0" relativeHeight="9" behindDoc="0" locked="0" layoutInCell="0" allowOverlap="1" wp14:anchorId="6811BC75" wp14:editId="0B77B4CA">
                <wp:simplePos x="0" y="0"/>
                <wp:positionH relativeFrom="page">
                  <wp:align>center</wp:align>
                </wp:positionH>
                <wp:positionV relativeFrom="margin">
                  <wp:align>top</wp:align>
                </wp:positionV>
                <wp:extent cx="6840220" cy="1757680"/>
                <wp:effectExtent l="635" t="635" r="635" b="635"/>
                <wp:wrapSquare wrapText="bothSides"/>
                <wp:docPr id="11" name="Rectangle 2"/>
                <wp:cNvGraphicFramePr/>
                <a:graphic xmlns:a="http://schemas.openxmlformats.org/drawingml/2006/main">
                  <a:graphicData uri="http://schemas.microsoft.com/office/word/2010/wordprocessingShape">
                    <wps:wsp>
                      <wps:cNvSpPr/>
                      <wps:spPr>
                        <a:xfrm>
                          <a:off x="0" y="0"/>
                          <a:ext cx="6840360" cy="175752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616B2251" w14:textId="77777777" w:rsidR="00690A79" w:rsidRDefault="00000000">
                            <w:pPr>
                              <w:pStyle w:val="Contenudecadreuser"/>
                              <w:jc w:val="center"/>
                              <w:rPr>
                                <w:b/>
                                <w:sz w:val="28"/>
                                <w:szCs w:val="28"/>
                                <w:highlight w:val="white"/>
                              </w:rPr>
                            </w:pPr>
                            <w:r>
                              <w:rPr>
                                <w:b/>
                                <w:color w:val="000000"/>
                                <w:sz w:val="28"/>
                                <w:szCs w:val="28"/>
                                <w:highlight w:val="white"/>
                              </w:rPr>
                              <w:t>Programme du 22 juin 2025</w:t>
                            </w:r>
                          </w:p>
                          <w:p w14:paraId="661074C9" w14:textId="77777777" w:rsidR="00690A79" w:rsidRDefault="00690A79">
                            <w:pPr>
                              <w:pStyle w:val="Contenudecadreuser"/>
                              <w:jc w:val="both"/>
                              <w:rPr>
                                <w:highlight w:val="white"/>
                              </w:rPr>
                            </w:pPr>
                          </w:p>
                          <w:p w14:paraId="205D2A6C" w14:textId="77777777" w:rsidR="00690A79" w:rsidRDefault="00000000">
                            <w:pPr>
                              <w:pStyle w:val="Contenudecadreuser"/>
                              <w:spacing w:line="360" w:lineRule="auto"/>
                              <w:jc w:val="both"/>
                              <w:rPr>
                                <w:sz w:val="24"/>
                                <w:szCs w:val="24"/>
                              </w:rPr>
                            </w:pPr>
                            <w:r>
                              <w:rPr>
                                <w:b/>
                                <w:bCs/>
                                <w:color w:val="000000"/>
                                <w:sz w:val="24"/>
                                <w:szCs w:val="24"/>
                                <w:highlight w:val="white"/>
                              </w:rPr>
                              <w:t>14h 30</w:t>
                            </w:r>
                            <w:r>
                              <w:rPr>
                                <w:color w:val="000000"/>
                                <w:sz w:val="24"/>
                                <w:szCs w:val="24"/>
                                <w:highlight w:val="white"/>
                              </w:rPr>
                              <w:t xml:space="preserve"> Accueil du public</w:t>
                            </w:r>
                          </w:p>
                          <w:p w14:paraId="31313E30" w14:textId="77777777" w:rsidR="00690A79" w:rsidRDefault="00000000">
                            <w:pPr>
                              <w:pStyle w:val="Contenudecadreuser"/>
                              <w:spacing w:line="360" w:lineRule="auto"/>
                              <w:jc w:val="both"/>
                              <w:rPr>
                                <w:sz w:val="24"/>
                                <w:szCs w:val="24"/>
                              </w:rPr>
                            </w:pPr>
                            <w:r>
                              <w:rPr>
                                <w:b/>
                                <w:bCs/>
                                <w:color w:val="000000"/>
                                <w:sz w:val="24"/>
                                <w:szCs w:val="24"/>
                                <w:highlight w:val="white"/>
                              </w:rPr>
                              <w:t>15h 00</w:t>
                            </w:r>
                            <w:r>
                              <w:rPr>
                                <w:color w:val="000000"/>
                                <w:sz w:val="24"/>
                                <w:szCs w:val="24"/>
                                <w:highlight w:val="white"/>
                              </w:rPr>
                              <w:t xml:space="preserve"> Ouverture. Allocutions. </w:t>
                            </w:r>
                          </w:p>
                          <w:p w14:paraId="492B7FD1" w14:textId="77777777" w:rsidR="00690A79" w:rsidRDefault="00000000">
                            <w:pPr>
                              <w:pStyle w:val="Contenudecadreuser"/>
                              <w:spacing w:line="360" w:lineRule="auto"/>
                              <w:jc w:val="both"/>
                              <w:rPr>
                                <w:sz w:val="24"/>
                                <w:szCs w:val="24"/>
                              </w:rPr>
                            </w:pPr>
                            <w:r>
                              <w:rPr>
                                <w:b/>
                                <w:bCs/>
                                <w:color w:val="000000"/>
                                <w:sz w:val="24"/>
                                <w:szCs w:val="24"/>
                                <w:highlight w:val="white"/>
                              </w:rPr>
                              <w:t>15h 30</w:t>
                            </w:r>
                            <w:r>
                              <w:rPr>
                                <w:color w:val="000000"/>
                                <w:sz w:val="24"/>
                                <w:szCs w:val="24"/>
                                <w:highlight w:val="white"/>
                              </w:rPr>
                              <w:t xml:space="preserve"> Lectures d’extraits de </w:t>
                            </w:r>
                            <w:r>
                              <w:rPr>
                                <w:i/>
                                <w:iCs/>
                                <w:color w:val="000000"/>
                                <w:sz w:val="24"/>
                                <w:szCs w:val="24"/>
                                <w:highlight w:val="white"/>
                              </w:rPr>
                              <w:t>Souvenirs et solitude</w:t>
                            </w:r>
                            <w:r>
                              <w:rPr>
                                <w:color w:val="000000"/>
                                <w:sz w:val="24"/>
                                <w:szCs w:val="24"/>
                                <w:highlight w:val="white"/>
                              </w:rPr>
                              <w:t xml:space="preserve"> de Jean Zay par le comédien </w:t>
                            </w:r>
                            <w:r>
                              <w:rPr>
                                <w:b/>
                                <w:bCs/>
                                <w:color w:val="000000"/>
                                <w:sz w:val="24"/>
                                <w:szCs w:val="24"/>
                                <w:highlight w:val="white"/>
                              </w:rPr>
                              <w:t>Amédée Bricolo</w:t>
                            </w:r>
                            <w:r>
                              <w:rPr>
                                <w:color w:val="000000"/>
                                <w:sz w:val="24"/>
                                <w:szCs w:val="24"/>
                                <w:highlight w:val="white"/>
                              </w:rPr>
                              <w:t>.</w:t>
                            </w:r>
                          </w:p>
                          <w:p w14:paraId="24D3609A" w14:textId="77777777" w:rsidR="00690A79" w:rsidRDefault="00000000">
                            <w:pPr>
                              <w:pStyle w:val="Contenudecadreuser"/>
                              <w:spacing w:line="360" w:lineRule="auto"/>
                              <w:jc w:val="both"/>
                              <w:rPr>
                                <w:sz w:val="24"/>
                                <w:szCs w:val="24"/>
                              </w:rPr>
                            </w:pPr>
                            <w:r>
                              <w:rPr>
                                <w:b/>
                                <w:bCs/>
                                <w:color w:val="000000"/>
                                <w:sz w:val="24"/>
                                <w:szCs w:val="24"/>
                                <w:highlight w:val="white"/>
                              </w:rPr>
                              <w:t>16h 30</w:t>
                            </w:r>
                            <w:r>
                              <w:rPr>
                                <w:color w:val="000000"/>
                                <w:sz w:val="24"/>
                                <w:szCs w:val="24"/>
                                <w:highlight w:val="white"/>
                              </w:rPr>
                              <w:t xml:space="preserve"> Temps de partage convivial</w:t>
                            </w:r>
                          </w:p>
                          <w:p w14:paraId="5C2DA818" w14:textId="77777777" w:rsidR="00690A79" w:rsidRDefault="00690A79">
                            <w:pPr>
                              <w:pStyle w:val="Contenudecadreuser"/>
                              <w:jc w:val="both"/>
                              <w:rPr>
                                <w:color w:val="000000"/>
                              </w:rPr>
                            </w:pPr>
                          </w:p>
                        </w:txbxContent>
                      </wps:txbx>
                      <wps:bodyPr lIns="54000" tIns="54000" rIns="54000" bIns="54000" anchor="t" upright="1">
                        <a:noAutofit/>
                      </wps:bodyPr>
                    </wps:wsp>
                  </a:graphicData>
                </a:graphic>
              </wp:anchor>
            </w:drawing>
          </mc:Choice>
          <mc:Fallback>
            <w:pict>
              <v:rect w14:anchorId="6811BC75" id="_x0000_s1028" style="position:absolute;left:0;text-align:left;margin-left:0;margin-top:0;width:538.6pt;height:138.4pt;z-index:9;visibility:visible;mso-wrap-style:square;mso-wrap-distance-left:6.3pt;mso-wrap-distance-top:6.45pt;mso-wrap-distance-right:6.4pt;mso-wrap-distance-bottom:6.7pt;mso-position-horizontal:center;mso-position-horizontal-relative:page;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" o:allowincell="f" strokeweight="0">
                <v:textbox inset="1.5mm,1.5mm,1.5mm,1.5mm">
                  <w:txbxContent>
                    <w:p w14:paraId="616B2251" w14:textId="77777777" w:rsidR="00690A79" w:rsidRDefault="00000000">
                      <w:pPr>
                        <w:pStyle w:val="Contenudecadreuser"/>
                        <w:jc w:val="center"/>
                        <w:rPr>
                          <w:b/>
                          <w:sz w:val="28"/>
                          <w:szCs w:val="28"/>
                          <w:highlight w:val="white"/>
                        </w:rPr>
                      </w:pPr>
                      <w:r>
                        <w:rPr>
                          <w:b/>
                          <w:color w:val="000000"/>
                          <w:sz w:val="28"/>
                          <w:szCs w:val="28"/>
                          <w:highlight w:val="white"/>
                        </w:rPr>
                        <w:t>Programme du 22 juin 2025</w:t>
                      </w:r>
                    </w:p>
                    <w:p w14:paraId="661074C9" w14:textId="77777777" w:rsidR="00690A79" w:rsidRDefault="00690A79">
                      <w:pPr>
                        <w:pStyle w:val="Contenudecadreuser"/>
                        <w:jc w:val="both"/>
                        <w:rPr>
                          <w:highlight w:val="white"/>
                        </w:rPr>
                      </w:pPr>
                    </w:p>
                    <w:p w14:paraId="205D2A6C" w14:textId="77777777" w:rsidR="00690A79" w:rsidRDefault="00000000">
                      <w:pPr>
                        <w:pStyle w:val="Contenudecadreuser"/>
                        <w:spacing w:line="360" w:lineRule="auto"/>
                        <w:jc w:val="both"/>
                        <w:rPr>
                          <w:sz w:val="24"/>
                          <w:szCs w:val="24"/>
                        </w:rPr>
                      </w:pPr>
                      <w:r>
                        <w:rPr>
                          <w:b/>
                          <w:bCs/>
                          <w:color w:val="000000"/>
                          <w:sz w:val="24"/>
                          <w:szCs w:val="24"/>
                          <w:highlight w:val="white"/>
                        </w:rPr>
                        <w:t>14h 30</w:t>
                      </w:r>
                      <w:r>
                        <w:rPr>
                          <w:color w:val="000000"/>
                          <w:sz w:val="24"/>
                          <w:szCs w:val="24"/>
                          <w:highlight w:val="white"/>
                        </w:rPr>
                        <w:t xml:space="preserve"> Accueil du public</w:t>
                      </w:r>
                    </w:p>
                    <w:p w14:paraId="31313E30" w14:textId="77777777" w:rsidR="00690A79" w:rsidRDefault="00000000">
                      <w:pPr>
                        <w:pStyle w:val="Contenudecadreuser"/>
                        <w:spacing w:line="360" w:lineRule="auto"/>
                        <w:jc w:val="both"/>
                        <w:rPr>
                          <w:sz w:val="24"/>
                          <w:szCs w:val="24"/>
                        </w:rPr>
                      </w:pPr>
                      <w:r>
                        <w:rPr>
                          <w:b/>
                          <w:bCs/>
                          <w:color w:val="000000"/>
                          <w:sz w:val="24"/>
                          <w:szCs w:val="24"/>
                          <w:highlight w:val="white"/>
                        </w:rPr>
                        <w:t>15h 00</w:t>
                      </w:r>
                      <w:r>
                        <w:rPr>
                          <w:color w:val="000000"/>
                          <w:sz w:val="24"/>
                          <w:szCs w:val="24"/>
                          <w:highlight w:val="white"/>
                        </w:rPr>
                        <w:t xml:space="preserve"> Ouverture. Allocutions. </w:t>
                      </w:r>
                    </w:p>
                    <w:p w14:paraId="492B7FD1" w14:textId="77777777" w:rsidR="00690A79" w:rsidRDefault="00000000">
                      <w:pPr>
                        <w:pStyle w:val="Contenudecadreuser"/>
                        <w:spacing w:line="360" w:lineRule="auto"/>
                        <w:jc w:val="both"/>
                        <w:rPr>
                          <w:sz w:val="24"/>
                          <w:szCs w:val="24"/>
                        </w:rPr>
                      </w:pPr>
                      <w:r>
                        <w:rPr>
                          <w:b/>
                          <w:bCs/>
                          <w:color w:val="000000"/>
                          <w:sz w:val="24"/>
                          <w:szCs w:val="24"/>
                          <w:highlight w:val="white"/>
                        </w:rPr>
                        <w:t>15h 30</w:t>
                      </w:r>
                      <w:r>
                        <w:rPr>
                          <w:color w:val="000000"/>
                          <w:sz w:val="24"/>
                          <w:szCs w:val="24"/>
                          <w:highlight w:val="white"/>
                        </w:rPr>
                        <w:t xml:space="preserve"> Lectures d’extraits de </w:t>
                      </w:r>
                      <w:r>
                        <w:rPr>
                          <w:i/>
                          <w:iCs/>
                          <w:color w:val="000000"/>
                          <w:sz w:val="24"/>
                          <w:szCs w:val="24"/>
                          <w:highlight w:val="white"/>
                        </w:rPr>
                        <w:t>Souvenirs et solitude</w:t>
                      </w:r>
                      <w:r>
                        <w:rPr>
                          <w:color w:val="000000"/>
                          <w:sz w:val="24"/>
                          <w:szCs w:val="24"/>
                          <w:highlight w:val="white"/>
                        </w:rPr>
                        <w:t xml:space="preserve"> de Jean Zay par le comédien </w:t>
                      </w:r>
                      <w:r>
                        <w:rPr>
                          <w:b/>
                          <w:bCs/>
                          <w:color w:val="000000"/>
                          <w:sz w:val="24"/>
                          <w:szCs w:val="24"/>
                          <w:highlight w:val="white"/>
                        </w:rPr>
                        <w:t>Amédée Bricolo</w:t>
                      </w:r>
                      <w:r>
                        <w:rPr>
                          <w:color w:val="000000"/>
                          <w:sz w:val="24"/>
                          <w:szCs w:val="24"/>
                          <w:highlight w:val="white"/>
                        </w:rPr>
                        <w:t>.</w:t>
                      </w:r>
                    </w:p>
                    <w:p w14:paraId="24D3609A" w14:textId="77777777" w:rsidR="00690A79" w:rsidRDefault="00000000">
                      <w:pPr>
                        <w:pStyle w:val="Contenudecadreuser"/>
                        <w:spacing w:line="360" w:lineRule="auto"/>
                        <w:jc w:val="both"/>
                        <w:rPr>
                          <w:sz w:val="24"/>
                          <w:szCs w:val="24"/>
                        </w:rPr>
                      </w:pPr>
                      <w:r>
                        <w:rPr>
                          <w:b/>
                          <w:bCs/>
                          <w:color w:val="000000"/>
                          <w:sz w:val="24"/>
                          <w:szCs w:val="24"/>
                          <w:highlight w:val="white"/>
                        </w:rPr>
                        <w:t>16h 30</w:t>
                      </w:r>
                      <w:r>
                        <w:rPr>
                          <w:color w:val="000000"/>
                          <w:sz w:val="24"/>
                          <w:szCs w:val="24"/>
                          <w:highlight w:val="white"/>
                        </w:rPr>
                        <w:t xml:space="preserve"> Temps de partage convivial</w:t>
                      </w:r>
                    </w:p>
                    <w:p w14:paraId="5C2DA818" w14:textId="77777777" w:rsidR="00690A79" w:rsidRDefault="00690A79">
                      <w:pPr>
                        <w:pStyle w:val="Contenudecadreuser"/>
                        <w:jc w:val="both"/>
                        <w:rPr>
                          <w:color w:val="000000"/>
                        </w:rPr>
                      </w:pPr>
                    </w:p>
                  </w:txbxContent>
                </v:textbox>
                <w10:wrap type="square" anchorx="page" anchory="margin"/>
              </v:rect>
            </w:pict>
          </mc:Fallback>
        </mc:AlternateContent>
      </w:r>
      <w:r>
        <w:rPr>
          <w:b/>
          <w:i/>
          <w:iCs/>
          <w:sz w:val="24"/>
          <w:szCs w:val="24"/>
        </w:rPr>
        <w:t>Table du banquet</w:t>
      </w:r>
    </w:p>
    <w:p w14:paraId="5244BBB9" w14:textId="77777777" w:rsidR="00690A79" w:rsidRDefault="00690A79">
      <w:pPr>
        <w:jc w:val="both"/>
        <w:rPr>
          <w:b/>
          <w:sz w:val="24"/>
          <w:szCs w:val="24"/>
        </w:rPr>
      </w:pPr>
    </w:p>
    <w:p w14:paraId="31E27CCD" w14:textId="77777777" w:rsidR="00690A79" w:rsidRDefault="00000000">
      <w:pPr>
        <w:jc w:val="both"/>
      </w:pPr>
      <w:r>
        <w:rPr>
          <w:sz w:val="24"/>
          <w:szCs w:val="24"/>
          <w:highlight w:val="white"/>
        </w:rPr>
        <w:lastRenderedPageBreak/>
        <w:t xml:space="preserve">La tradition du banquet républicain remonte à la Fête de la Fédération le 14 juillet 1790. Lors de ces repas souvent tenus en plein air dans des lieux populaires, l'accent est mis sur l'égalité des participants et sur les </w:t>
      </w:r>
      <w:hyperlink r:id="rId15">
        <w:r>
          <w:rPr>
            <w:sz w:val="24"/>
            <w:szCs w:val="24"/>
            <w:highlight w:val="white"/>
          </w:rPr>
          <w:t>toasts</w:t>
        </w:r>
      </w:hyperlink>
      <w:r>
        <w:rPr>
          <w:sz w:val="24"/>
          <w:szCs w:val="24"/>
          <w:highlight w:val="white"/>
        </w:rPr>
        <w:t xml:space="preserve"> portés aux principes de la République - la liberté, l’égalité, la fraternité, la constitution et les lois débattues démocratiquement ou à l'actualité politique.</w:t>
      </w:r>
    </w:p>
    <w:p w14:paraId="58DAA115" w14:textId="77777777" w:rsidR="00690A79" w:rsidRDefault="00000000">
      <w:pPr>
        <w:jc w:val="both"/>
      </w:pPr>
      <w:r>
        <w:rPr>
          <w:sz w:val="24"/>
          <w:szCs w:val="24"/>
          <w:highlight w:val="white"/>
        </w:rPr>
        <w:t xml:space="preserve">En 1847, sous la </w:t>
      </w:r>
      <w:hyperlink r:id="rId16">
        <w:r>
          <w:rPr>
            <w:sz w:val="24"/>
            <w:szCs w:val="24"/>
            <w:highlight w:val="white"/>
          </w:rPr>
          <w:t>monarchie de Juillet</w:t>
        </w:r>
      </w:hyperlink>
      <w:r>
        <w:rPr>
          <w:sz w:val="24"/>
          <w:szCs w:val="24"/>
          <w:highlight w:val="white"/>
        </w:rPr>
        <w:t>, une campagne des banquets débouche sur la révolution de 1848 et l'avènement de la Deuxième République</w:t>
      </w:r>
      <w:r>
        <w:rPr>
          <w:sz w:val="24"/>
          <w:szCs w:val="24"/>
        </w:rPr>
        <w:t>.</w:t>
      </w:r>
    </w:p>
    <w:p w14:paraId="56628FF3" w14:textId="77777777" w:rsidR="00690A79" w:rsidRDefault="00000000">
      <w:pPr>
        <w:jc w:val="both"/>
        <w:rPr>
          <w:sz w:val="24"/>
          <w:szCs w:val="24"/>
        </w:rPr>
      </w:pPr>
      <w:r>
        <w:rPr>
          <w:sz w:val="24"/>
          <w:szCs w:val="24"/>
          <w:highlight w:val="white"/>
        </w:rPr>
        <w:t xml:space="preserve">À la fin du </w:t>
      </w:r>
      <w:r>
        <w:rPr>
          <w:smallCaps/>
          <w:sz w:val="24"/>
          <w:szCs w:val="24"/>
          <w:highlight w:val="white"/>
        </w:rPr>
        <w:t>XIX</w:t>
      </w:r>
      <w:r>
        <w:rPr>
          <w:sz w:val="24"/>
          <w:szCs w:val="24"/>
          <w:highlight w:val="white"/>
          <w:vertAlign w:val="superscript"/>
        </w:rPr>
        <w:t>e</w:t>
      </w:r>
      <w:r>
        <w:rPr>
          <w:sz w:val="24"/>
          <w:szCs w:val="24"/>
          <w:highlight w:val="white"/>
        </w:rPr>
        <w:t xml:space="preserve"> siècle, les maires organisent des banquets républicains de plusieurs milliers de convives pour asseoir la popularité de la Troisième République. Jean Zay en est un fervent contributeur tout au long </w:t>
      </w:r>
      <w:r>
        <w:rPr>
          <w:sz w:val="24"/>
          <w:szCs w:val="24"/>
        </w:rPr>
        <w:t xml:space="preserve">de sa vie publique. La </w:t>
      </w:r>
      <w:r>
        <w:rPr>
          <w:sz w:val="24"/>
          <w:szCs w:val="24"/>
          <w:highlight w:val="white"/>
        </w:rPr>
        <w:t xml:space="preserve">tradition se perpétue encore au </w:t>
      </w:r>
      <w:r>
        <w:rPr>
          <w:smallCaps/>
          <w:sz w:val="24"/>
          <w:szCs w:val="24"/>
          <w:highlight w:val="white"/>
        </w:rPr>
        <w:t>XXI</w:t>
      </w:r>
      <w:r>
        <w:rPr>
          <w:sz w:val="24"/>
          <w:szCs w:val="24"/>
          <w:highlight w:val="white"/>
          <w:vertAlign w:val="superscript"/>
        </w:rPr>
        <w:t>e</w:t>
      </w:r>
      <w:r>
        <w:rPr>
          <w:sz w:val="24"/>
          <w:szCs w:val="24"/>
          <w:highlight w:val="white"/>
        </w:rPr>
        <w:t xml:space="preserve"> siècle.</w:t>
      </w:r>
    </w:p>
    <w:p w14:paraId="1E3937A5" w14:textId="77777777" w:rsidR="00690A79" w:rsidRDefault="00690A79">
      <w:pPr>
        <w:jc w:val="both"/>
        <w:rPr>
          <w:sz w:val="24"/>
          <w:szCs w:val="24"/>
          <w:highlight w:val="white"/>
        </w:rPr>
      </w:pPr>
    </w:p>
    <w:p w14:paraId="14186AAB" w14:textId="77777777" w:rsidR="00690A79" w:rsidRDefault="00690A79">
      <w:pPr>
        <w:jc w:val="both"/>
        <w:rPr>
          <w:sz w:val="24"/>
          <w:szCs w:val="24"/>
          <w:highlight w:val="white"/>
        </w:rPr>
      </w:pPr>
    </w:p>
    <w:p w14:paraId="07C0DEAB" w14:textId="77777777" w:rsidR="00690A79" w:rsidRDefault="00000000">
      <w:pPr>
        <w:jc w:val="both"/>
        <w:rPr>
          <w:sz w:val="24"/>
          <w:szCs w:val="24"/>
        </w:rPr>
      </w:pPr>
      <w:r>
        <w:rPr>
          <w:noProof/>
        </w:rPr>
        <w:drawing>
          <wp:inline distT="0" distB="0" distL="0" distR="0" wp14:anchorId="0A5F6C86" wp14:editId="09D2FA91">
            <wp:extent cx="2728595" cy="1813560"/>
            <wp:effectExtent l="0" t="0" r="0" b="0"/>
            <wp:docPr id="1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g"/>
                    <pic:cNvPicPr>
                      <a:picLocks noChangeAspect="1" noChangeArrowheads="1"/>
                    </pic:cNvPicPr>
                  </pic:nvPicPr>
                  <pic:blipFill>
                    <a:blip r:embed="rId11"/>
                    <a:stretch>
                      <a:fillRect/>
                    </a:stretch>
                  </pic:blipFill>
                  <pic:spPr bwMode="auto">
                    <a:xfrm>
                      <a:off x="0" y="0"/>
                      <a:ext cx="2728595" cy="1813560"/>
                    </a:xfrm>
                    <a:prstGeom prst="rect">
                      <a:avLst/>
                    </a:prstGeom>
                    <a:noFill/>
                  </pic:spPr>
                </pic:pic>
              </a:graphicData>
            </a:graphic>
          </wp:inline>
        </w:drawing>
      </w:r>
      <w:r>
        <w:rPr>
          <w:noProof/>
        </w:rPr>
        <w:drawing>
          <wp:anchor distT="0" distB="0" distL="0" distR="0" simplePos="0" relativeHeight="8" behindDoc="0" locked="0" layoutInCell="0" allowOverlap="1" wp14:anchorId="7DE354C1" wp14:editId="15376647">
            <wp:simplePos x="0" y="0"/>
            <wp:positionH relativeFrom="column">
              <wp:posOffset>3420110</wp:posOffset>
            </wp:positionH>
            <wp:positionV relativeFrom="paragraph">
              <wp:posOffset>22860</wp:posOffset>
            </wp:positionV>
            <wp:extent cx="3143885" cy="1781810"/>
            <wp:effectExtent l="0" t="0" r="0" b="0"/>
            <wp:wrapSquare wrapText="largest"/>
            <wp:docPr id="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pic:cNvPicPr>
                      <a:picLocks noChangeAspect="1" noChangeArrowheads="1"/>
                    </pic:cNvPicPr>
                  </pic:nvPicPr>
                  <pic:blipFill>
                    <a:blip r:embed="rId12"/>
                    <a:stretch>
                      <a:fillRect/>
                    </a:stretch>
                  </pic:blipFill>
                  <pic:spPr bwMode="auto">
                    <a:xfrm>
                      <a:off x="0" y="0"/>
                      <a:ext cx="3143885" cy="1781810"/>
                    </a:xfrm>
                    <a:prstGeom prst="rect">
                      <a:avLst/>
                    </a:prstGeom>
                    <a:noFill/>
                  </pic:spPr>
                </pic:pic>
              </a:graphicData>
            </a:graphic>
          </wp:anchor>
        </w:drawing>
      </w:r>
      <w:r>
        <w:rPr>
          <w:sz w:val="24"/>
          <w:szCs w:val="24"/>
        </w:rPr>
        <w:t xml:space="preserve">                 </w:t>
      </w:r>
    </w:p>
    <w:p w14:paraId="0D2AF09C" w14:textId="77777777" w:rsidR="00690A79" w:rsidRDefault="00690A79">
      <w:pPr>
        <w:jc w:val="both"/>
        <w:rPr>
          <w:sz w:val="24"/>
          <w:szCs w:val="24"/>
          <w:highlight w:val="white"/>
        </w:rPr>
      </w:pPr>
    </w:p>
    <w:p w14:paraId="435D43C6" w14:textId="77777777" w:rsidR="00690A79" w:rsidRDefault="00690A79">
      <w:pPr>
        <w:jc w:val="both"/>
        <w:rPr>
          <w:sz w:val="24"/>
          <w:szCs w:val="24"/>
        </w:rPr>
      </w:pPr>
    </w:p>
    <w:p w14:paraId="6BFDD81F" w14:textId="77777777" w:rsidR="00690A79" w:rsidRDefault="00000000">
      <w:pPr>
        <w:jc w:val="both"/>
        <w:rPr>
          <w:sz w:val="24"/>
          <w:szCs w:val="24"/>
        </w:rPr>
      </w:pPr>
      <w:r>
        <w:rPr>
          <w:sz w:val="24"/>
          <w:szCs w:val="24"/>
        </w:rPr>
        <w:t xml:space="preserve">Le projet de </w:t>
      </w:r>
      <w:r>
        <w:rPr>
          <w:i/>
          <w:iCs/>
          <w:sz w:val="24"/>
          <w:szCs w:val="24"/>
        </w:rPr>
        <w:t>La Table du banquet</w:t>
      </w:r>
      <w:r>
        <w:rPr>
          <w:iCs/>
          <w:sz w:val="24"/>
          <w:szCs w:val="24"/>
        </w:rPr>
        <w:t>,</w:t>
      </w:r>
      <w:r>
        <w:rPr>
          <w:sz w:val="24"/>
          <w:szCs w:val="24"/>
        </w:rPr>
        <w:t xml:space="preserve"> initié en 2014 et installé en 2022, est inauguré le 10 novembre 2023. Il s’agit d’une commande engagée par des citoyens - au rang desquels se place le Cercle Jean Zay - réunis par la Fondation de France dans le cadre de son action Nouveaux commanditaires, en partenariat avec le ministère de la Culture, la Ville d’Orléans et la région Centre-Val de Loire.</w:t>
      </w:r>
    </w:p>
    <w:p w14:paraId="04590B43" w14:textId="77777777" w:rsidR="00690A79" w:rsidRDefault="00000000">
      <w:pPr>
        <w:jc w:val="both"/>
        <w:rPr>
          <w:sz w:val="24"/>
          <w:szCs w:val="24"/>
        </w:rPr>
      </w:pPr>
      <w:r>
        <w:rPr>
          <w:sz w:val="24"/>
          <w:szCs w:val="24"/>
        </w:rPr>
        <w:t>Ce monument a été pensé par les artistes Anne et Patrick Poirier comme un lieu de vie. La table en granit noir s’étend sur 25 m de long et pèse près 17 tonnes. Autour de la table sont disposés une vingtaine de blocs fixés au sol, qui font office de tabourets.</w:t>
      </w:r>
    </w:p>
    <w:p w14:paraId="6711AF54" w14:textId="77777777" w:rsidR="00690A79" w:rsidRDefault="00000000">
      <w:pPr>
        <w:jc w:val="both"/>
        <w:rPr>
          <w:sz w:val="24"/>
          <w:szCs w:val="24"/>
        </w:rPr>
      </w:pPr>
      <w:r>
        <w:rPr>
          <w:sz w:val="24"/>
          <w:szCs w:val="24"/>
        </w:rPr>
        <w:t xml:space="preserve">Cette table a vocation à être un lieu de partage, d’échanges, de débats où la nourriture de table et la nourriture </w:t>
      </w:r>
      <w:r>
        <w:rPr>
          <w:sz w:val="24"/>
          <w:szCs w:val="24"/>
          <w:u w:val="single"/>
        </w:rPr>
        <w:t>intellectuelle</w:t>
      </w:r>
      <w:r>
        <w:rPr>
          <w:sz w:val="24"/>
          <w:szCs w:val="24"/>
        </w:rPr>
        <w:t xml:space="preserve"> sont invitées à s’assembler. Riche de symboles, elle porte des mots gravés extraits du chef-d’œuvre de Jean Zay </w:t>
      </w:r>
      <w:r>
        <w:rPr>
          <w:i/>
          <w:sz w:val="24"/>
          <w:szCs w:val="24"/>
        </w:rPr>
        <w:t>Souvenirs et solitude</w:t>
      </w:r>
      <w:r>
        <w:rPr>
          <w:sz w:val="24"/>
          <w:szCs w:val="24"/>
        </w:rPr>
        <w:t>.</w:t>
      </w:r>
    </w:p>
    <w:p w14:paraId="2C8006E1" w14:textId="77777777" w:rsidR="00690A79" w:rsidRDefault="00690A79">
      <w:pPr>
        <w:jc w:val="both"/>
        <w:rPr>
          <w:b/>
          <w:sz w:val="24"/>
          <w:szCs w:val="24"/>
          <w:highlight w:val="white"/>
        </w:rPr>
      </w:pPr>
    </w:p>
    <w:p w14:paraId="4694A5A7" w14:textId="77777777" w:rsidR="00690A79" w:rsidRDefault="00690A79">
      <w:pPr>
        <w:jc w:val="both"/>
        <w:rPr>
          <w:b/>
          <w:highlight w:val="white"/>
        </w:rPr>
      </w:pPr>
    </w:p>
    <w:p w14:paraId="4FA3CF2F" w14:textId="77777777" w:rsidR="00690A79" w:rsidRDefault="00690A79">
      <w:pPr>
        <w:jc w:val="both"/>
        <w:rPr>
          <w:b/>
          <w:highlight w:val="white"/>
        </w:rPr>
      </w:pPr>
    </w:p>
    <w:p w14:paraId="5A501DE8" w14:textId="77777777" w:rsidR="00690A79" w:rsidRDefault="00000000">
      <w:pPr>
        <w:jc w:val="both"/>
        <w:rPr>
          <w:b/>
          <w:color w:val="2A6099"/>
          <w:highlight w:val="white"/>
          <w:u w:val="single"/>
        </w:rPr>
      </w:pPr>
      <w:r>
        <w:rPr>
          <w:b/>
          <w:highlight w:val="white"/>
        </w:rPr>
        <w:t>Pour plus d’informations sur Jean Zay et/ou le Cercle Jean Zay, </w:t>
      </w:r>
      <w:r>
        <w:rPr>
          <w:highlight w:val="white"/>
        </w:rPr>
        <w:t>voir le site</w:t>
      </w:r>
      <w:r>
        <w:rPr>
          <w:b/>
          <w:highlight w:val="white"/>
        </w:rPr>
        <w:t xml:space="preserve"> </w:t>
      </w:r>
      <w:r>
        <w:rPr>
          <w:b/>
          <w:color w:val="2A6099"/>
          <w:highlight w:val="white"/>
          <w:u w:val="single"/>
        </w:rPr>
        <w:t>cerclejeanzayorleans.org</w:t>
      </w:r>
      <w:r>
        <w:br w:type="page"/>
      </w:r>
    </w:p>
    <w:p w14:paraId="4E983355" w14:textId="77777777" w:rsidR="00690A79" w:rsidRDefault="00690A79">
      <w:pPr>
        <w:spacing w:line="240" w:lineRule="auto"/>
        <w:rPr>
          <w:highlight w:val="white"/>
        </w:rPr>
      </w:pPr>
    </w:p>
    <w:p w14:paraId="3FF62CDB" w14:textId="77777777" w:rsidR="00690A79" w:rsidRDefault="00690A79">
      <w:pPr>
        <w:jc w:val="both"/>
        <w:rPr>
          <w:highlight w:val="white"/>
        </w:rPr>
      </w:pPr>
    </w:p>
    <w:p w14:paraId="62239364" w14:textId="77777777" w:rsidR="00690A79" w:rsidRDefault="00690A79">
      <w:pPr>
        <w:jc w:val="both"/>
        <w:rPr>
          <w:sz w:val="24"/>
          <w:szCs w:val="24"/>
        </w:rPr>
      </w:pPr>
    </w:p>
    <w:p w14:paraId="09DA4843" w14:textId="77777777" w:rsidR="00690A79" w:rsidRDefault="00000000">
      <w:pPr>
        <w:jc w:val="both"/>
        <w:rPr>
          <w:sz w:val="24"/>
          <w:szCs w:val="24"/>
        </w:rPr>
      </w:pPr>
      <w:r>
        <w:rPr>
          <w:b/>
          <w:sz w:val="24"/>
          <w:szCs w:val="24"/>
        </w:rPr>
        <w:t xml:space="preserve">Les banquets républicains et </w:t>
      </w:r>
      <w:r>
        <w:rPr>
          <w:b/>
          <w:i/>
          <w:iCs/>
          <w:sz w:val="24"/>
          <w:szCs w:val="24"/>
        </w:rPr>
        <w:t>La</w:t>
      </w:r>
      <w:r>
        <w:rPr>
          <w:b/>
          <w:sz w:val="24"/>
          <w:szCs w:val="24"/>
        </w:rPr>
        <w:t xml:space="preserve"> </w:t>
      </w:r>
      <w:r>
        <w:rPr>
          <w:noProof/>
        </w:rPr>
        <mc:AlternateContent>
          <mc:Choice Requires="wps">
            <w:drawing>
              <wp:anchor distT="81915" distB="85090" distL="80010" distR="81280" simplePos="0" relativeHeight="18" behindDoc="0" locked="0" layoutInCell="0" allowOverlap="1" wp14:anchorId="095B7682" wp14:editId="14DDFBFF">
                <wp:simplePos x="0" y="0"/>
                <wp:positionH relativeFrom="page">
                  <wp:align>center</wp:align>
                </wp:positionH>
                <wp:positionV relativeFrom="margin">
                  <wp:align>top</wp:align>
                </wp:positionV>
                <wp:extent cx="6840220" cy="1757680"/>
                <wp:effectExtent l="635" t="635" r="635" b="635"/>
                <wp:wrapSquare wrapText="bothSides"/>
                <wp:docPr id="14" name="Rectangle 1"/>
                <wp:cNvGraphicFramePr/>
                <a:graphic xmlns:a="http://schemas.openxmlformats.org/drawingml/2006/main">
                  <a:graphicData uri="http://schemas.microsoft.com/office/word/2010/wordprocessingShape">
                    <wps:wsp>
                      <wps:cNvSpPr/>
                      <wps:spPr>
                        <a:xfrm>
                          <a:off x="0" y="0"/>
                          <a:ext cx="6840360" cy="175752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505575B0" w14:textId="77777777" w:rsidR="00690A79" w:rsidRDefault="00000000">
                            <w:pPr>
                              <w:pStyle w:val="Contenudecadreuser"/>
                              <w:jc w:val="center"/>
                              <w:rPr>
                                <w:b/>
                                <w:sz w:val="28"/>
                                <w:szCs w:val="28"/>
                                <w:highlight w:val="white"/>
                              </w:rPr>
                            </w:pPr>
                            <w:r>
                              <w:rPr>
                                <w:b/>
                                <w:color w:val="000000"/>
                                <w:sz w:val="28"/>
                                <w:szCs w:val="28"/>
                                <w:highlight w:val="white"/>
                              </w:rPr>
                              <w:t>Programme du 22 juin 2025</w:t>
                            </w:r>
                          </w:p>
                          <w:p w14:paraId="7990B288" w14:textId="77777777" w:rsidR="00690A79" w:rsidRDefault="00690A79">
                            <w:pPr>
                              <w:pStyle w:val="Contenudecadreuser"/>
                              <w:jc w:val="both"/>
                              <w:rPr>
                                <w:highlight w:val="white"/>
                              </w:rPr>
                            </w:pPr>
                          </w:p>
                          <w:p w14:paraId="3F1E0431" w14:textId="77777777" w:rsidR="00690A79" w:rsidRDefault="00000000">
                            <w:pPr>
                              <w:pStyle w:val="Contenudecadreuser"/>
                              <w:spacing w:line="360" w:lineRule="auto"/>
                              <w:jc w:val="both"/>
                              <w:rPr>
                                <w:sz w:val="24"/>
                                <w:szCs w:val="24"/>
                              </w:rPr>
                            </w:pPr>
                            <w:r>
                              <w:rPr>
                                <w:b/>
                                <w:bCs/>
                                <w:color w:val="000000"/>
                                <w:sz w:val="24"/>
                                <w:szCs w:val="24"/>
                                <w:highlight w:val="white"/>
                              </w:rPr>
                              <w:t>14h 30</w:t>
                            </w:r>
                            <w:r>
                              <w:rPr>
                                <w:color w:val="000000"/>
                                <w:sz w:val="24"/>
                                <w:szCs w:val="24"/>
                                <w:highlight w:val="white"/>
                              </w:rPr>
                              <w:t xml:space="preserve"> Accueil du public</w:t>
                            </w:r>
                          </w:p>
                          <w:p w14:paraId="7D939E25" w14:textId="77777777" w:rsidR="00690A79" w:rsidRDefault="00000000">
                            <w:pPr>
                              <w:pStyle w:val="Contenudecadreuser"/>
                              <w:spacing w:line="360" w:lineRule="auto"/>
                              <w:jc w:val="both"/>
                              <w:rPr>
                                <w:sz w:val="24"/>
                                <w:szCs w:val="24"/>
                              </w:rPr>
                            </w:pPr>
                            <w:r>
                              <w:rPr>
                                <w:b/>
                                <w:bCs/>
                                <w:color w:val="000000"/>
                                <w:sz w:val="24"/>
                                <w:szCs w:val="24"/>
                                <w:highlight w:val="white"/>
                              </w:rPr>
                              <w:t>15h 00</w:t>
                            </w:r>
                            <w:r>
                              <w:rPr>
                                <w:color w:val="000000"/>
                                <w:sz w:val="24"/>
                                <w:szCs w:val="24"/>
                                <w:highlight w:val="white"/>
                              </w:rPr>
                              <w:t xml:space="preserve"> Ouverture. Allocutions. </w:t>
                            </w:r>
                          </w:p>
                          <w:p w14:paraId="2326E32F" w14:textId="77777777" w:rsidR="00690A79" w:rsidRDefault="00000000">
                            <w:pPr>
                              <w:pStyle w:val="Contenudecadreuser"/>
                              <w:spacing w:line="360" w:lineRule="auto"/>
                              <w:jc w:val="both"/>
                              <w:rPr>
                                <w:sz w:val="24"/>
                                <w:szCs w:val="24"/>
                              </w:rPr>
                            </w:pPr>
                            <w:r>
                              <w:rPr>
                                <w:b/>
                                <w:bCs/>
                                <w:color w:val="000000"/>
                                <w:sz w:val="24"/>
                                <w:szCs w:val="24"/>
                                <w:highlight w:val="white"/>
                              </w:rPr>
                              <w:t>15h 30</w:t>
                            </w:r>
                            <w:r>
                              <w:rPr>
                                <w:color w:val="000000"/>
                                <w:sz w:val="24"/>
                                <w:szCs w:val="24"/>
                                <w:highlight w:val="white"/>
                              </w:rPr>
                              <w:t xml:space="preserve"> Lectures d’extraits de </w:t>
                            </w:r>
                            <w:r>
                              <w:rPr>
                                <w:i/>
                                <w:iCs/>
                                <w:color w:val="000000"/>
                                <w:sz w:val="24"/>
                                <w:szCs w:val="24"/>
                                <w:highlight w:val="white"/>
                              </w:rPr>
                              <w:t>Souvenirs et solitude</w:t>
                            </w:r>
                            <w:r>
                              <w:rPr>
                                <w:color w:val="000000"/>
                                <w:sz w:val="24"/>
                                <w:szCs w:val="24"/>
                                <w:highlight w:val="white"/>
                              </w:rPr>
                              <w:t xml:space="preserve"> de Jean Zay par le comédien </w:t>
                            </w:r>
                            <w:r>
                              <w:rPr>
                                <w:b/>
                                <w:bCs/>
                                <w:color w:val="000000"/>
                                <w:sz w:val="24"/>
                                <w:szCs w:val="24"/>
                                <w:highlight w:val="white"/>
                              </w:rPr>
                              <w:t>Amédée Bricolo</w:t>
                            </w:r>
                            <w:r>
                              <w:rPr>
                                <w:color w:val="000000"/>
                                <w:sz w:val="24"/>
                                <w:szCs w:val="24"/>
                                <w:highlight w:val="white"/>
                              </w:rPr>
                              <w:t>.</w:t>
                            </w:r>
                          </w:p>
                          <w:p w14:paraId="25E651BA" w14:textId="77777777" w:rsidR="00690A79" w:rsidRDefault="00000000">
                            <w:pPr>
                              <w:pStyle w:val="Contenudecadreuser"/>
                              <w:spacing w:line="360" w:lineRule="auto"/>
                              <w:jc w:val="both"/>
                              <w:rPr>
                                <w:sz w:val="24"/>
                                <w:szCs w:val="24"/>
                              </w:rPr>
                            </w:pPr>
                            <w:r>
                              <w:rPr>
                                <w:b/>
                                <w:bCs/>
                                <w:color w:val="000000"/>
                                <w:sz w:val="24"/>
                                <w:szCs w:val="24"/>
                                <w:highlight w:val="white"/>
                              </w:rPr>
                              <w:t>16h 30</w:t>
                            </w:r>
                            <w:r>
                              <w:rPr>
                                <w:color w:val="000000"/>
                                <w:sz w:val="24"/>
                                <w:szCs w:val="24"/>
                                <w:highlight w:val="white"/>
                              </w:rPr>
                              <w:t xml:space="preserve"> Temps de partage convivial</w:t>
                            </w:r>
                          </w:p>
                          <w:p w14:paraId="0FDA0345" w14:textId="77777777" w:rsidR="00690A79" w:rsidRDefault="00690A79">
                            <w:pPr>
                              <w:pStyle w:val="Contenudecadreuser"/>
                              <w:jc w:val="both"/>
                              <w:rPr>
                                <w:color w:val="000000"/>
                              </w:rPr>
                            </w:pPr>
                          </w:p>
                        </w:txbxContent>
                      </wps:txbx>
                      <wps:bodyPr lIns="54000" tIns="54000" rIns="54000" bIns="54000" anchor="t" upright="1">
                        <a:noAutofit/>
                      </wps:bodyPr>
                    </wps:wsp>
                  </a:graphicData>
                </a:graphic>
              </wp:anchor>
            </w:drawing>
          </mc:Choice>
          <mc:Fallback>
            <w:pict>
              <v:rect w14:anchorId="095B7682" id="Rectangle 1" o:spid="_x0000_s1029" style="position:absolute;left:0;text-align:left;margin-left:0;margin-top:0;width:538.6pt;height:138.4pt;z-index:18;visibility:visible;mso-wrap-style:square;mso-wrap-distance-left:6.3pt;mso-wrap-distance-top:6.45pt;mso-wrap-distance-right:6.4pt;mso-wrap-distance-bottom:6.7pt;mso-position-horizontal:center;mso-position-horizontal-relative:page;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" o:allowincell="f" strokeweight="0">
                <v:textbox inset="1.5mm,1.5mm,1.5mm,1.5mm">
                  <w:txbxContent>
                    <w:p w14:paraId="505575B0" w14:textId="77777777" w:rsidR="00690A79" w:rsidRDefault="00000000">
                      <w:pPr>
                        <w:pStyle w:val="Contenudecadreuser"/>
                        <w:jc w:val="center"/>
                        <w:rPr>
                          <w:b/>
                          <w:sz w:val="28"/>
                          <w:szCs w:val="28"/>
                          <w:highlight w:val="white"/>
                        </w:rPr>
                      </w:pPr>
                      <w:r>
                        <w:rPr>
                          <w:b/>
                          <w:color w:val="000000"/>
                          <w:sz w:val="28"/>
                          <w:szCs w:val="28"/>
                          <w:highlight w:val="white"/>
                        </w:rPr>
                        <w:t>Programme du 22 juin 2025</w:t>
                      </w:r>
                    </w:p>
                    <w:p w14:paraId="7990B288" w14:textId="77777777" w:rsidR="00690A79" w:rsidRDefault="00690A79">
                      <w:pPr>
                        <w:pStyle w:val="Contenudecadreuser"/>
                        <w:jc w:val="both"/>
                        <w:rPr>
                          <w:highlight w:val="white"/>
                        </w:rPr>
                      </w:pPr>
                    </w:p>
                    <w:p w14:paraId="3F1E0431" w14:textId="77777777" w:rsidR="00690A79" w:rsidRDefault="00000000">
                      <w:pPr>
                        <w:pStyle w:val="Contenudecadreuser"/>
                        <w:spacing w:line="360" w:lineRule="auto"/>
                        <w:jc w:val="both"/>
                        <w:rPr>
                          <w:sz w:val="24"/>
                          <w:szCs w:val="24"/>
                        </w:rPr>
                      </w:pPr>
                      <w:r>
                        <w:rPr>
                          <w:b/>
                          <w:bCs/>
                          <w:color w:val="000000"/>
                          <w:sz w:val="24"/>
                          <w:szCs w:val="24"/>
                          <w:highlight w:val="white"/>
                        </w:rPr>
                        <w:t>14h 30</w:t>
                      </w:r>
                      <w:r>
                        <w:rPr>
                          <w:color w:val="000000"/>
                          <w:sz w:val="24"/>
                          <w:szCs w:val="24"/>
                          <w:highlight w:val="white"/>
                        </w:rPr>
                        <w:t xml:space="preserve"> Accueil du public</w:t>
                      </w:r>
                    </w:p>
                    <w:p w14:paraId="7D939E25" w14:textId="77777777" w:rsidR="00690A79" w:rsidRDefault="00000000">
                      <w:pPr>
                        <w:pStyle w:val="Contenudecadreuser"/>
                        <w:spacing w:line="360" w:lineRule="auto"/>
                        <w:jc w:val="both"/>
                        <w:rPr>
                          <w:sz w:val="24"/>
                          <w:szCs w:val="24"/>
                        </w:rPr>
                      </w:pPr>
                      <w:r>
                        <w:rPr>
                          <w:b/>
                          <w:bCs/>
                          <w:color w:val="000000"/>
                          <w:sz w:val="24"/>
                          <w:szCs w:val="24"/>
                          <w:highlight w:val="white"/>
                        </w:rPr>
                        <w:t>15h 00</w:t>
                      </w:r>
                      <w:r>
                        <w:rPr>
                          <w:color w:val="000000"/>
                          <w:sz w:val="24"/>
                          <w:szCs w:val="24"/>
                          <w:highlight w:val="white"/>
                        </w:rPr>
                        <w:t xml:space="preserve"> Ouverture. Allocutions. </w:t>
                      </w:r>
                    </w:p>
                    <w:p w14:paraId="2326E32F" w14:textId="77777777" w:rsidR="00690A79" w:rsidRDefault="00000000">
                      <w:pPr>
                        <w:pStyle w:val="Contenudecadreuser"/>
                        <w:spacing w:line="360" w:lineRule="auto"/>
                        <w:jc w:val="both"/>
                        <w:rPr>
                          <w:sz w:val="24"/>
                          <w:szCs w:val="24"/>
                        </w:rPr>
                      </w:pPr>
                      <w:r>
                        <w:rPr>
                          <w:b/>
                          <w:bCs/>
                          <w:color w:val="000000"/>
                          <w:sz w:val="24"/>
                          <w:szCs w:val="24"/>
                          <w:highlight w:val="white"/>
                        </w:rPr>
                        <w:t>15h 30</w:t>
                      </w:r>
                      <w:r>
                        <w:rPr>
                          <w:color w:val="000000"/>
                          <w:sz w:val="24"/>
                          <w:szCs w:val="24"/>
                          <w:highlight w:val="white"/>
                        </w:rPr>
                        <w:t xml:space="preserve"> Lectures d’extraits de </w:t>
                      </w:r>
                      <w:r>
                        <w:rPr>
                          <w:i/>
                          <w:iCs/>
                          <w:color w:val="000000"/>
                          <w:sz w:val="24"/>
                          <w:szCs w:val="24"/>
                          <w:highlight w:val="white"/>
                        </w:rPr>
                        <w:t>Souvenirs et solitude</w:t>
                      </w:r>
                      <w:r>
                        <w:rPr>
                          <w:color w:val="000000"/>
                          <w:sz w:val="24"/>
                          <w:szCs w:val="24"/>
                          <w:highlight w:val="white"/>
                        </w:rPr>
                        <w:t xml:space="preserve"> de Jean Zay par le comédien </w:t>
                      </w:r>
                      <w:r>
                        <w:rPr>
                          <w:b/>
                          <w:bCs/>
                          <w:color w:val="000000"/>
                          <w:sz w:val="24"/>
                          <w:szCs w:val="24"/>
                          <w:highlight w:val="white"/>
                        </w:rPr>
                        <w:t>Amédée Bricolo</w:t>
                      </w:r>
                      <w:r>
                        <w:rPr>
                          <w:color w:val="000000"/>
                          <w:sz w:val="24"/>
                          <w:szCs w:val="24"/>
                          <w:highlight w:val="white"/>
                        </w:rPr>
                        <w:t>.</w:t>
                      </w:r>
                    </w:p>
                    <w:p w14:paraId="25E651BA" w14:textId="77777777" w:rsidR="00690A79" w:rsidRDefault="00000000">
                      <w:pPr>
                        <w:pStyle w:val="Contenudecadreuser"/>
                        <w:spacing w:line="360" w:lineRule="auto"/>
                        <w:jc w:val="both"/>
                        <w:rPr>
                          <w:sz w:val="24"/>
                          <w:szCs w:val="24"/>
                        </w:rPr>
                      </w:pPr>
                      <w:r>
                        <w:rPr>
                          <w:b/>
                          <w:bCs/>
                          <w:color w:val="000000"/>
                          <w:sz w:val="24"/>
                          <w:szCs w:val="24"/>
                          <w:highlight w:val="white"/>
                        </w:rPr>
                        <w:t>16h 30</w:t>
                      </w:r>
                      <w:r>
                        <w:rPr>
                          <w:color w:val="000000"/>
                          <w:sz w:val="24"/>
                          <w:szCs w:val="24"/>
                          <w:highlight w:val="white"/>
                        </w:rPr>
                        <w:t xml:space="preserve"> Temps de partage convivial</w:t>
                      </w:r>
                    </w:p>
                    <w:p w14:paraId="0FDA0345" w14:textId="77777777" w:rsidR="00690A79" w:rsidRDefault="00690A79">
                      <w:pPr>
                        <w:pStyle w:val="Contenudecadreuser"/>
                        <w:jc w:val="both"/>
                        <w:rPr>
                          <w:color w:val="000000"/>
                        </w:rPr>
                      </w:pPr>
                    </w:p>
                  </w:txbxContent>
                </v:textbox>
                <w10:wrap type="square" anchorx="page" anchory="margin"/>
              </v:rect>
            </w:pict>
          </mc:Fallback>
        </mc:AlternateContent>
      </w:r>
      <w:r>
        <w:rPr>
          <w:b/>
          <w:i/>
          <w:iCs/>
          <w:sz w:val="24"/>
          <w:szCs w:val="24"/>
        </w:rPr>
        <w:t>Table du banquet</w:t>
      </w:r>
    </w:p>
    <w:p w14:paraId="1612D928" w14:textId="77777777" w:rsidR="00690A79" w:rsidRDefault="00690A79">
      <w:pPr>
        <w:jc w:val="both"/>
        <w:rPr>
          <w:b/>
          <w:sz w:val="24"/>
          <w:szCs w:val="24"/>
        </w:rPr>
      </w:pPr>
    </w:p>
    <w:p w14:paraId="6C218A74" w14:textId="77777777" w:rsidR="00690A79" w:rsidRDefault="00000000">
      <w:pPr>
        <w:jc w:val="both"/>
      </w:pPr>
      <w:r>
        <w:rPr>
          <w:sz w:val="24"/>
          <w:szCs w:val="24"/>
          <w:highlight w:val="white"/>
        </w:rPr>
        <w:t xml:space="preserve">La tradition du banquet républicain remonte à la Fête de la Fédération le 14 juillet 1790. Lors de ces repas souvent tenus en plein air dans des lieux populaires, l'accent est mis sur l'égalité des participants et sur les </w:t>
      </w:r>
      <w:hyperlink r:id="rId17">
        <w:r>
          <w:rPr>
            <w:sz w:val="24"/>
            <w:szCs w:val="24"/>
            <w:highlight w:val="white"/>
          </w:rPr>
          <w:t>toasts</w:t>
        </w:r>
      </w:hyperlink>
      <w:r>
        <w:rPr>
          <w:sz w:val="24"/>
          <w:szCs w:val="24"/>
          <w:highlight w:val="white"/>
        </w:rPr>
        <w:t xml:space="preserve"> portés aux principes de la République - la liberté, l’égalité, la fraternité, la constitution et les lois débattues démocratiquement ou à l'actualité politique.</w:t>
      </w:r>
    </w:p>
    <w:p w14:paraId="5DC96373" w14:textId="77777777" w:rsidR="00690A79" w:rsidRDefault="00000000">
      <w:pPr>
        <w:jc w:val="both"/>
      </w:pPr>
      <w:r>
        <w:rPr>
          <w:sz w:val="24"/>
          <w:szCs w:val="24"/>
          <w:highlight w:val="white"/>
        </w:rPr>
        <w:t xml:space="preserve">En 1847, sous la </w:t>
      </w:r>
      <w:hyperlink r:id="rId18">
        <w:r>
          <w:rPr>
            <w:sz w:val="24"/>
            <w:szCs w:val="24"/>
            <w:highlight w:val="white"/>
          </w:rPr>
          <w:t>monarchie de Juillet</w:t>
        </w:r>
      </w:hyperlink>
      <w:r>
        <w:rPr>
          <w:sz w:val="24"/>
          <w:szCs w:val="24"/>
          <w:highlight w:val="white"/>
        </w:rPr>
        <w:t>, une campagne des banquets débouche sur la révolution de 1848 et l'avènement de la Deuxième République</w:t>
      </w:r>
      <w:r>
        <w:rPr>
          <w:sz w:val="24"/>
          <w:szCs w:val="24"/>
        </w:rPr>
        <w:t>.</w:t>
      </w:r>
    </w:p>
    <w:p w14:paraId="11F90E6B" w14:textId="77777777" w:rsidR="00690A79" w:rsidRDefault="00000000">
      <w:pPr>
        <w:jc w:val="both"/>
        <w:rPr>
          <w:sz w:val="24"/>
          <w:szCs w:val="24"/>
        </w:rPr>
      </w:pPr>
      <w:r>
        <w:rPr>
          <w:sz w:val="24"/>
          <w:szCs w:val="24"/>
          <w:highlight w:val="white"/>
        </w:rPr>
        <w:t xml:space="preserve">À la fin du </w:t>
      </w:r>
      <w:r>
        <w:rPr>
          <w:smallCaps/>
          <w:sz w:val="24"/>
          <w:szCs w:val="24"/>
          <w:highlight w:val="white"/>
        </w:rPr>
        <w:t>XIX</w:t>
      </w:r>
      <w:r>
        <w:rPr>
          <w:sz w:val="24"/>
          <w:szCs w:val="24"/>
          <w:highlight w:val="white"/>
          <w:vertAlign w:val="superscript"/>
        </w:rPr>
        <w:t>e</w:t>
      </w:r>
      <w:r>
        <w:rPr>
          <w:sz w:val="24"/>
          <w:szCs w:val="24"/>
          <w:highlight w:val="white"/>
        </w:rPr>
        <w:t xml:space="preserve"> siècle, les maires organisent des banquets républicains de plusieurs milliers de convives pour asseoir la popularité de la Troisième République. Jean Zay en est un fervent contributeur tout au long </w:t>
      </w:r>
      <w:r>
        <w:rPr>
          <w:sz w:val="24"/>
          <w:szCs w:val="24"/>
        </w:rPr>
        <w:t xml:space="preserve">de sa vie publique. La </w:t>
      </w:r>
      <w:r>
        <w:rPr>
          <w:sz w:val="24"/>
          <w:szCs w:val="24"/>
          <w:highlight w:val="white"/>
        </w:rPr>
        <w:t xml:space="preserve">tradition se perpétue encore au </w:t>
      </w:r>
      <w:r>
        <w:rPr>
          <w:smallCaps/>
          <w:sz w:val="24"/>
          <w:szCs w:val="24"/>
          <w:highlight w:val="white"/>
        </w:rPr>
        <w:t>XXI</w:t>
      </w:r>
      <w:r>
        <w:rPr>
          <w:sz w:val="24"/>
          <w:szCs w:val="24"/>
          <w:highlight w:val="white"/>
          <w:vertAlign w:val="superscript"/>
        </w:rPr>
        <w:t>e</w:t>
      </w:r>
      <w:r>
        <w:rPr>
          <w:sz w:val="24"/>
          <w:szCs w:val="24"/>
          <w:highlight w:val="white"/>
        </w:rPr>
        <w:t xml:space="preserve"> siècle.</w:t>
      </w:r>
    </w:p>
    <w:p w14:paraId="1AAAD7F8" w14:textId="77777777" w:rsidR="00690A79" w:rsidRDefault="00690A79">
      <w:pPr>
        <w:jc w:val="both"/>
        <w:rPr>
          <w:sz w:val="24"/>
          <w:szCs w:val="24"/>
          <w:highlight w:val="white"/>
        </w:rPr>
      </w:pPr>
    </w:p>
    <w:p w14:paraId="272C084E" w14:textId="77777777" w:rsidR="00690A79" w:rsidRDefault="00690A79">
      <w:pPr>
        <w:jc w:val="both"/>
        <w:rPr>
          <w:sz w:val="24"/>
          <w:szCs w:val="24"/>
          <w:highlight w:val="white"/>
        </w:rPr>
      </w:pPr>
    </w:p>
    <w:p w14:paraId="5F476F8D" w14:textId="77777777" w:rsidR="00690A79" w:rsidRDefault="00000000">
      <w:pPr>
        <w:jc w:val="both"/>
        <w:rPr>
          <w:sz w:val="24"/>
          <w:szCs w:val="24"/>
        </w:rPr>
      </w:pPr>
      <w:r>
        <w:rPr>
          <w:noProof/>
        </w:rPr>
        <w:drawing>
          <wp:inline distT="0" distB="0" distL="0" distR="0" wp14:anchorId="231923E7" wp14:editId="16832C96">
            <wp:extent cx="2728595" cy="1813560"/>
            <wp:effectExtent l="0" t="0" r="0" b="0"/>
            <wp:docPr id="15" name="image4.jpg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jpg Copie 1"/>
                    <pic:cNvPicPr>
                      <a:picLocks noChangeAspect="1" noChangeArrowheads="1"/>
                    </pic:cNvPicPr>
                  </pic:nvPicPr>
                  <pic:blipFill>
                    <a:blip r:embed="rId11"/>
                    <a:stretch>
                      <a:fillRect/>
                    </a:stretch>
                  </pic:blipFill>
                  <pic:spPr bwMode="auto">
                    <a:xfrm>
                      <a:off x="0" y="0"/>
                      <a:ext cx="2728595" cy="1813560"/>
                    </a:xfrm>
                    <a:prstGeom prst="rect">
                      <a:avLst/>
                    </a:prstGeom>
                    <a:noFill/>
                  </pic:spPr>
                </pic:pic>
              </a:graphicData>
            </a:graphic>
          </wp:inline>
        </w:drawing>
      </w:r>
      <w:r>
        <w:rPr>
          <w:noProof/>
        </w:rPr>
        <w:drawing>
          <wp:anchor distT="0" distB="0" distL="0" distR="0" simplePos="0" relativeHeight="17" behindDoc="0" locked="0" layoutInCell="0" allowOverlap="1" wp14:anchorId="41523DE6" wp14:editId="0B1D7E5E">
            <wp:simplePos x="0" y="0"/>
            <wp:positionH relativeFrom="column">
              <wp:posOffset>3420110</wp:posOffset>
            </wp:positionH>
            <wp:positionV relativeFrom="paragraph">
              <wp:posOffset>22860</wp:posOffset>
            </wp:positionV>
            <wp:extent cx="3143885" cy="1781810"/>
            <wp:effectExtent l="0" t="0" r="0" b="0"/>
            <wp:wrapSquare wrapText="largest"/>
            <wp:docPr id="16" name="Image1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 Copie 1"/>
                    <pic:cNvPicPr>
                      <a:picLocks noChangeAspect="1" noChangeArrowheads="1"/>
                    </pic:cNvPicPr>
                  </pic:nvPicPr>
                  <pic:blipFill>
                    <a:blip r:embed="rId12"/>
                    <a:stretch>
                      <a:fillRect/>
                    </a:stretch>
                  </pic:blipFill>
                  <pic:spPr bwMode="auto">
                    <a:xfrm>
                      <a:off x="0" y="0"/>
                      <a:ext cx="3143885" cy="1781810"/>
                    </a:xfrm>
                    <a:prstGeom prst="rect">
                      <a:avLst/>
                    </a:prstGeom>
                    <a:noFill/>
                  </pic:spPr>
                </pic:pic>
              </a:graphicData>
            </a:graphic>
          </wp:anchor>
        </w:drawing>
      </w:r>
      <w:r>
        <w:rPr>
          <w:sz w:val="24"/>
          <w:szCs w:val="24"/>
        </w:rPr>
        <w:t xml:space="preserve">                 </w:t>
      </w:r>
    </w:p>
    <w:p w14:paraId="528F5E8C" w14:textId="77777777" w:rsidR="00690A79" w:rsidRDefault="00690A79">
      <w:pPr>
        <w:jc w:val="both"/>
        <w:rPr>
          <w:sz w:val="24"/>
          <w:szCs w:val="24"/>
          <w:highlight w:val="white"/>
        </w:rPr>
      </w:pPr>
    </w:p>
    <w:p w14:paraId="612AF108" w14:textId="77777777" w:rsidR="00690A79" w:rsidRDefault="00690A79">
      <w:pPr>
        <w:jc w:val="both"/>
        <w:rPr>
          <w:sz w:val="24"/>
          <w:szCs w:val="24"/>
        </w:rPr>
      </w:pPr>
    </w:p>
    <w:p w14:paraId="476DA762" w14:textId="77777777" w:rsidR="00690A79" w:rsidRDefault="00000000">
      <w:pPr>
        <w:jc w:val="both"/>
        <w:rPr>
          <w:sz w:val="24"/>
          <w:szCs w:val="24"/>
        </w:rPr>
      </w:pPr>
      <w:r>
        <w:rPr>
          <w:sz w:val="24"/>
          <w:szCs w:val="24"/>
        </w:rPr>
        <w:t xml:space="preserve">Le projet de </w:t>
      </w:r>
      <w:r>
        <w:rPr>
          <w:i/>
          <w:iCs/>
          <w:sz w:val="24"/>
          <w:szCs w:val="24"/>
        </w:rPr>
        <w:t>La Table du banquet</w:t>
      </w:r>
      <w:r>
        <w:rPr>
          <w:iCs/>
          <w:sz w:val="24"/>
          <w:szCs w:val="24"/>
        </w:rPr>
        <w:t>,</w:t>
      </w:r>
      <w:r>
        <w:rPr>
          <w:sz w:val="24"/>
          <w:szCs w:val="24"/>
        </w:rPr>
        <w:t xml:space="preserve"> initié en 2014 et installé en 2022, est inauguré le 10 novembre 2023. Il s’agit d’une commande engagée par des citoyens - au rang desquels se place le Cercle Jean Zay - réunis par la Fondation de France dans le cadre de son action Nouveaux commanditaires, en partenariat avec le ministère de la Culture, la Ville d’Orléans et la région Centre-Val de Loire.</w:t>
      </w:r>
    </w:p>
    <w:p w14:paraId="54BB2E85" w14:textId="77777777" w:rsidR="00690A79" w:rsidRDefault="00000000">
      <w:pPr>
        <w:jc w:val="both"/>
        <w:rPr>
          <w:sz w:val="24"/>
          <w:szCs w:val="24"/>
        </w:rPr>
      </w:pPr>
      <w:r>
        <w:rPr>
          <w:sz w:val="24"/>
          <w:szCs w:val="24"/>
        </w:rPr>
        <w:t>Ce monument a été pensé par les artistes Anne et Patrick Poirier comme un lieu de vie. La table en granit noir s’étend sur 25 m de long et pèse près 17 tonnes. Autour de la table sont disposés une vingtaine de blocs fixés au sol, qui font office de tabourets.</w:t>
      </w:r>
    </w:p>
    <w:p w14:paraId="2BF48EF1" w14:textId="77777777" w:rsidR="00690A79" w:rsidRDefault="00000000">
      <w:pPr>
        <w:jc w:val="both"/>
        <w:rPr>
          <w:sz w:val="24"/>
          <w:szCs w:val="24"/>
        </w:rPr>
      </w:pPr>
      <w:r>
        <w:rPr>
          <w:sz w:val="24"/>
          <w:szCs w:val="24"/>
        </w:rPr>
        <w:t xml:space="preserve">Cette table a vocation à être un lieu de partage, d’échanges, de débats où la nourriture de table et la nourriture intellectuelle sont invitées à s’assembler. Riche de symboles, elle porte des mots gravés extraits du chef-d’œuvre de Jean Zay </w:t>
      </w:r>
      <w:r>
        <w:rPr>
          <w:i/>
          <w:sz w:val="24"/>
          <w:szCs w:val="24"/>
        </w:rPr>
        <w:t>Souvenirs et solitude</w:t>
      </w:r>
      <w:r>
        <w:rPr>
          <w:sz w:val="24"/>
          <w:szCs w:val="24"/>
        </w:rPr>
        <w:t>.</w:t>
      </w:r>
    </w:p>
    <w:p w14:paraId="601C793C" w14:textId="77777777" w:rsidR="00690A79" w:rsidRDefault="00690A79">
      <w:pPr>
        <w:jc w:val="both"/>
        <w:rPr>
          <w:b/>
          <w:sz w:val="24"/>
          <w:szCs w:val="24"/>
          <w:highlight w:val="white"/>
        </w:rPr>
      </w:pPr>
    </w:p>
    <w:p w14:paraId="3F63C9CA" w14:textId="77777777" w:rsidR="00690A79" w:rsidRDefault="00690A79">
      <w:pPr>
        <w:jc w:val="both"/>
        <w:rPr>
          <w:b/>
          <w:highlight w:val="white"/>
        </w:rPr>
      </w:pPr>
    </w:p>
    <w:p w14:paraId="72411FCC" w14:textId="77777777" w:rsidR="00690A79" w:rsidRDefault="00690A79">
      <w:pPr>
        <w:jc w:val="both"/>
        <w:rPr>
          <w:b/>
          <w:highlight w:val="white"/>
        </w:rPr>
      </w:pPr>
    </w:p>
    <w:p w14:paraId="476DD802" w14:textId="77777777" w:rsidR="00690A79" w:rsidRDefault="00000000">
      <w:pPr>
        <w:jc w:val="both"/>
        <w:rPr>
          <w:b/>
          <w:color w:val="2A6099"/>
          <w:highlight w:val="white"/>
          <w:u w:val="single"/>
        </w:rPr>
      </w:pPr>
      <w:r>
        <w:rPr>
          <w:b/>
          <w:bCs/>
        </w:rPr>
        <w:t>Pour plus d’informations sur Jean Zay et/ou le Cercle Jean Zay</w:t>
      </w:r>
      <w:r>
        <w:t xml:space="preserve">, voir le site </w:t>
      </w:r>
      <w:r>
        <w:rPr>
          <w:b/>
          <w:bCs/>
          <w:color w:val="2A6099"/>
          <w:u w:val="single"/>
        </w:rPr>
        <w:t>cerclejeanzayorleans.org</w:t>
      </w:r>
    </w:p>
    <w:sectPr w:rsidR="00690A79">
      <w:pgSz w:w="11906" w:h="16838"/>
      <w:pgMar w:top="425" w:right="425" w:bottom="425" w:left="425" w:header="0" w:footer="0"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font>
  <w:font w:name="Liberation Sans">
    <w:altName w:val="Arial"/>
    <w:panose1 w:val="020B0604020202020204"/>
    <w:charset w:val="00"/>
    <w:family w:val="swiss"/>
    <w:pitch w:val="variable"/>
  </w:font>
  <w:font w:name="Microsoft YaHei">
    <w:panose1 w:val="020B0503020204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A79"/>
    <w:rsid w:val="0052077E"/>
    <w:rsid w:val="00690A79"/>
    <w:rsid w:val="00B61E3E"/>
    <w:rsid w:val="00F3126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7595D"/>
  <w15:docId w15:val="{09994DCC-905D-4160-A809-62501ECC1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247"/>
    <w:pPr>
      <w:spacing w:line="276" w:lineRule="auto"/>
    </w:pPr>
  </w:style>
  <w:style w:type="paragraph" w:styleId="Titre1">
    <w:name w:val="heading 1"/>
    <w:basedOn w:val="Normal"/>
    <w:next w:val="Normal"/>
    <w:uiPriority w:val="9"/>
    <w:qFormat/>
    <w:rsid w:val="00B14247"/>
    <w:pPr>
      <w:keepNext/>
      <w:keepLines/>
      <w:spacing w:before="400" w:after="120"/>
      <w:outlineLvl w:val="0"/>
    </w:pPr>
    <w:rPr>
      <w:sz w:val="40"/>
      <w:szCs w:val="40"/>
    </w:rPr>
  </w:style>
  <w:style w:type="paragraph" w:styleId="Titre2">
    <w:name w:val="heading 2"/>
    <w:basedOn w:val="Normal"/>
    <w:next w:val="Normal"/>
    <w:uiPriority w:val="9"/>
    <w:semiHidden/>
    <w:unhideWhenUsed/>
    <w:qFormat/>
    <w:rsid w:val="00B14247"/>
    <w:pPr>
      <w:keepNext/>
      <w:keepLines/>
      <w:spacing w:before="360" w:after="120"/>
      <w:outlineLvl w:val="1"/>
    </w:pPr>
    <w:rPr>
      <w:sz w:val="32"/>
      <w:szCs w:val="32"/>
    </w:rPr>
  </w:style>
  <w:style w:type="paragraph" w:styleId="Titre3">
    <w:name w:val="heading 3"/>
    <w:basedOn w:val="Normal"/>
    <w:next w:val="Normal"/>
    <w:uiPriority w:val="9"/>
    <w:semiHidden/>
    <w:unhideWhenUsed/>
    <w:qFormat/>
    <w:rsid w:val="00B14247"/>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rsid w:val="00B14247"/>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rsid w:val="00B14247"/>
    <w:pPr>
      <w:keepNext/>
      <w:keepLines/>
      <w:spacing w:before="240" w:after="80"/>
      <w:outlineLvl w:val="4"/>
    </w:pPr>
    <w:rPr>
      <w:color w:val="666666"/>
    </w:rPr>
  </w:style>
  <w:style w:type="paragraph" w:styleId="Titre6">
    <w:name w:val="heading 6"/>
    <w:basedOn w:val="Normal"/>
    <w:next w:val="Normal"/>
    <w:uiPriority w:val="9"/>
    <w:semiHidden/>
    <w:unhideWhenUsed/>
    <w:qFormat/>
    <w:rsid w:val="00B14247"/>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B14247"/>
    <w:rPr>
      <w:color w:val="000080"/>
      <w:u w:val="single"/>
    </w:rPr>
  </w:style>
  <w:style w:type="character" w:customStyle="1" w:styleId="TextedebullesCar">
    <w:name w:val="Texte de bulles Car"/>
    <w:basedOn w:val="Policepardfaut"/>
    <w:link w:val="Textedebulles"/>
    <w:uiPriority w:val="99"/>
    <w:semiHidden/>
    <w:qFormat/>
    <w:rsid w:val="00CA6362"/>
    <w:rPr>
      <w:rFonts w:ascii="Tahoma" w:hAnsi="Tahoma" w:cs="Tahoma"/>
      <w:sz w:val="16"/>
      <w:szCs w:val="16"/>
    </w:rPr>
  </w:style>
  <w:style w:type="paragraph" w:styleId="Titre">
    <w:name w:val="Title"/>
    <w:basedOn w:val="Normal"/>
    <w:next w:val="Corpsdetexte"/>
    <w:uiPriority w:val="10"/>
    <w:qFormat/>
    <w:rsid w:val="00B14247"/>
    <w:pPr>
      <w:keepNext/>
      <w:keepLines/>
      <w:spacing w:after="60"/>
    </w:pPr>
    <w:rPr>
      <w:sz w:val="52"/>
      <w:szCs w:val="52"/>
    </w:rPr>
  </w:style>
  <w:style w:type="paragraph" w:styleId="Corpsdetexte">
    <w:name w:val="Body Text"/>
    <w:basedOn w:val="Normal"/>
    <w:rsid w:val="00B14247"/>
    <w:pPr>
      <w:spacing w:after="140"/>
    </w:pPr>
  </w:style>
  <w:style w:type="paragraph" w:styleId="Liste">
    <w:name w:val="List"/>
    <w:basedOn w:val="Corpsdetexte"/>
    <w:rsid w:val="00B14247"/>
  </w:style>
  <w:style w:type="paragraph" w:styleId="Lgende">
    <w:name w:val="caption"/>
    <w:basedOn w:val="Normal"/>
    <w:qFormat/>
    <w:rsid w:val="00B14247"/>
    <w:pPr>
      <w:suppressLineNumbers/>
      <w:spacing w:before="120" w:after="120"/>
    </w:pPr>
    <w:rPr>
      <w:i/>
      <w:iCs/>
      <w:sz w:val="24"/>
      <w:szCs w:val="24"/>
    </w:rPr>
  </w:style>
  <w:style w:type="paragraph" w:customStyle="1" w:styleId="Index">
    <w:name w:val="Index"/>
    <w:basedOn w:val="Normal"/>
    <w:qFormat/>
    <w:rsid w:val="00B14247"/>
    <w:pPr>
      <w:suppressLineNumbers/>
    </w:pPr>
  </w:style>
  <w:style w:type="paragraph" w:customStyle="1" w:styleId="Titreuser">
    <w:name w:val="Titre (user)"/>
    <w:basedOn w:val="Normal"/>
    <w:next w:val="Corpsdetexte"/>
    <w:qFormat/>
    <w:rsid w:val="00B14247"/>
    <w:pPr>
      <w:keepNext/>
      <w:spacing w:before="240" w:after="120"/>
    </w:pPr>
    <w:rPr>
      <w:rFonts w:ascii="Liberation Sans" w:eastAsia="Microsoft YaHei" w:hAnsi="Liberation Sans"/>
      <w:sz w:val="28"/>
      <w:szCs w:val="28"/>
    </w:rPr>
  </w:style>
  <w:style w:type="paragraph" w:styleId="Sous-titre">
    <w:name w:val="Subtitle"/>
    <w:basedOn w:val="Normal"/>
    <w:next w:val="Normal"/>
    <w:uiPriority w:val="11"/>
    <w:qFormat/>
    <w:rsid w:val="00B14247"/>
    <w:pPr>
      <w:keepNext/>
      <w:keepLines/>
      <w:spacing w:after="320"/>
    </w:pPr>
    <w:rPr>
      <w:color w:val="666666"/>
      <w:sz w:val="30"/>
      <w:szCs w:val="30"/>
    </w:rPr>
  </w:style>
  <w:style w:type="paragraph" w:customStyle="1" w:styleId="Contenudecadre">
    <w:name w:val="Contenu de cadre"/>
    <w:basedOn w:val="Normal"/>
    <w:qFormat/>
    <w:rsid w:val="00B14247"/>
  </w:style>
  <w:style w:type="paragraph" w:styleId="Textedebulles">
    <w:name w:val="Balloon Text"/>
    <w:basedOn w:val="Normal"/>
    <w:link w:val="TextedebullesCar"/>
    <w:uiPriority w:val="99"/>
    <w:semiHidden/>
    <w:unhideWhenUsed/>
    <w:qFormat/>
    <w:rsid w:val="00CA6362"/>
    <w:pPr>
      <w:spacing w:line="240" w:lineRule="auto"/>
    </w:pPr>
    <w:rPr>
      <w:rFonts w:ascii="Tahoma" w:hAnsi="Tahoma" w:cs="Tahoma"/>
      <w:sz w:val="16"/>
      <w:szCs w:val="16"/>
    </w:rPr>
  </w:style>
  <w:style w:type="paragraph" w:customStyle="1" w:styleId="Contenudecadreuser">
    <w:name w:val="Contenu de cadre (user)"/>
    <w:basedOn w:val="Normal"/>
    <w:qFormat/>
  </w:style>
  <w:style w:type="numbering" w:customStyle="1" w:styleId="Pasdelisteuser">
    <w:name w:val="Pas de liste (user)"/>
    <w:uiPriority w:val="99"/>
    <w:semiHidden/>
    <w:unhideWhenUsed/>
    <w:qFormat/>
  </w:style>
  <w:style w:type="numbering" w:customStyle="1" w:styleId="Pasdeliste">
    <w:name w:val="Pas de liste"/>
    <w:uiPriority w:val="99"/>
    <w:semiHidden/>
    <w:unhideWhenUsed/>
    <w:qFormat/>
    <w:rsid w:val="00B14247"/>
  </w:style>
  <w:style w:type="table" w:customStyle="1" w:styleId="TableNormal">
    <w:name w:val="Table Normal"/>
    <w:rsid w:val="00B14247"/>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fr.wikipedia.org/wiki/Trinquer" TargetMode="External"/><Relationship Id="rId18" Type="http://schemas.openxmlformats.org/officeDocument/2006/relationships/hyperlink" Target="https://fr.wikipedia.org/wiki/Monarchie_de_Juillet"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hyperlink" Target="https://fr.wikipedia.org/wiki/Trinquer" TargetMode="External"/><Relationship Id="rId2" Type="http://schemas.openxmlformats.org/officeDocument/2006/relationships/settings" Target="settings.xml"/><Relationship Id="rId16" Type="http://schemas.openxmlformats.org/officeDocument/2006/relationships/hyperlink" Target="https://fr.wikipedia.org/wiki/Monarchie_de_Juillet"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hyperlink" Target="https://fr.wikipedia.org/wiki/Trinquer" TargetMode="External"/><Relationship Id="rId10" Type="http://schemas.openxmlformats.org/officeDocument/2006/relationships/hyperlink" Target="https://fr.wikipedia.org/wiki/Monarchie_de_Juillet"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fr.wikipedia.org/wiki/Trinquer" TargetMode="External"/><Relationship Id="rId14" Type="http://schemas.openxmlformats.org/officeDocument/2006/relationships/hyperlink" Target="https://fr.wikipedia.org/wiki/Monarchie_de_Juillet"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1466</Words>
  <Characters>8067</Characters>
  <Application>Microsoft Office Word</Application>
  <DocSecurity>0</DocSecurity>
  <Lines>67</Lines>
  <Paragraphs>19</Paragraphs>
  <ScaleCrop>false</ScaleCrop>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Henri-Pierre</dc:creator>
  <dc:description/>
  <cp:lastModifiedBy>Danièle BOUCHOULE</cp:lastModifiedBy>
  <cp:revision>2</cp:revision>
  <cp:lastPrinted>2025-06-05T07:43:00Z</cp:lastPrinted>
  <dcterms:created xsi:type="dcterms:W3CDTF">2025-06-13T15:47:00Z</dcterms:created>
  <dcterms:modified xsi:type="dcterms:W3CDTF">2025-06-13T15:47:00Z</dcterms:modified>
  <dc:language>fr-FR</dc:language>
</cp:coreProperties>
</file>