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6AE" w:rsidRPr="000B7E70" w:rsidRDefault="00FA0A88" w:rsidP="00ED26AE">
      <w:pPr>
        <w:jc w:val="center"/>
        <w:rPr>
          <w:b/>
        </w:rPr>
      </w:pPr>
      <w:bookmarkStart w:id="0" w:name="_GoBack"/>
      <w:bookmarkEnd w:id="0"/>
      <w:r>
        <w:rPr>
          <w:b/>
        </w:rPr>
        <w:t xml:space="preserve">                                                                                                                                                                                                                                                                                                                                                                                                                               </w:t>
      </w:r>
      <w:r w:rsidR="00ED26AE" w:rsidRPr="000B7E70">
        <w:rPr>
          <w:b/>
        </w:rPr>
        <w:t>Conseil Départemental du Val-de-Marne</w:t>
      </w:r>
    </w:p>
    <w:p w:rsidR="00ED26AE" w:rsidRPr="000B7E70" w:rsidRDefault="00ED26AE" w:rsidP="00A15637">
      <w:pPr>
        <w:jc w:val="center"/>
        <w:rPr>
          <w:b/>
        </w:rPr>
      </w:pPr>
      <w:r w:rsidRPr="000B7E70">
        <w:rPr>
          <w:b/>
        </w:rPr>
        <w:t>Séance du 5 février 2018</w:t>
      </w:r>
    </w:p>
    <w:p w:rsidR="002D49FA" w:rsidRPr="00A15637" w:rsidRDefault="004A044C" w:rsidP="00A15637">
      <w:pPr>
        <w:jc w:val="center"/>
      </w:pPr>
      <w:r w:rsidRPr="002D49FA">
        <w:rPr>
          <w:b/>
        </w:rPr>
        <w:t>CONTRE LA PRIVATISATION D</w:t>
      </w:r>
      <w:r w:rsidR="000B7E70">
        <w:rPr>
          <w:b/>
        </w:rPr>
        <w:t>’</w:t>
      </w:r>
      <w:r w:rsidRPr="002D49FA">
        <w:rPr>
          <w:b/>
        </w:rPr>
        <w:t>A</w:t>
      </w:r>
      <w:r>
        <w:rPr>
          <w:b/>
        </w:rPr>
        <w:t>É</w:t>
      </w:r>
      <w:r w:rsidRPr="002D49FA">
        <w:rPr>
          <w:b/>
        </w:rPr>
        <w:t>ROPORT</w:t>
      </w:r>
      <w:r w:rsidR="000B7E70">
        <w:rPr>
          <w:b/>
        </w:rPr>
        <w:t xml:space="preserve"> </w:t>
      </w:r>
      <w:r w:rsidRPr="002D49FA">
        <w:rPr>
          <w:b/>
        </w:rPr>
        <w:t>DE PARIS</w:t>
      </w:r>
    </w:p>
    <w:p w:rsidR="002D49FA" w:rsidRPr="00C3250C" w:rsidRDefault="002D49FA" w:rsidP="004A044C">
      <w:pPr>
        <w:spacing w:after="0" w:line="240" w:lineRule="auto"/>
        <w:jc w:val="both"/>
        <w:rPr>
          <w:i/>
        </w:rPr>
      </w:pPr>
      <w:r w:rsidRPr="00C3250C">
        <w:rPr>
          <w:i/>
        </w:rPr>
        <w:t>Depuis plusieurs semaines</w:t>
      </w:r>
      <w:r w:rsidR="004A044C" w:rsidRPr="00C3250C">
        <w:rPr>
          <w:i/>
        </w:rPr>
        <w:t>,</w:t>
      </w:r>
      <w:r w:rsidRPr="00C3250C">
        <w:rPr>
          <w:i/>
        </w:rPr>
        <w:t xml:space="preserve"> la presse se fait l’écho d’un</w:t>
      </w:r>
      <w:r w:rsidR="000B7E70">
        <w:rPr>
          <w:i/>
        </w:rPr>
        <w:t>e</w:t>
      </w:r>
      <w:r w:rsidRPr="00C3250C">
        <w:rPr>
          <w:i/>
        </w:rPr>
        <w:t xml:space="preserve"> possible privatisation </w:t>
      </w:r>
      <w:r w:rsidR="00ED26AE" w:rsidRPr="00C3250C">
        <w:rPr>
          <w:i/>
        </w:rPr>
        <w:t xml:space="preserve">par le gouvernement </w:t>
      </w:r>
      <w:r w:rsidRPr="00C3250C">
        <w:rPr>
          <w:i/>
        </w:rPr>
        <w:t>d’Aéroport de Paris</w:t>
      </w:r>
      <w:r w:rsidR="004B5B32">
        <w:rPr>
          <w:i/>
        </w:rPr>
        <w:t>. Ce projet</w:t>
      </w:r>
      <w:r w:rsidRPr="00C3250C">
        <w:rPr>
          <w:i/>
        </w:rPr>
        <w:t>,</w:t>
      </w:r>
      <w:r w:rsidR="004B5B32">
        <w:rPr>
          <w:i/>
        </w:rPr>
        <w:t xml:space="preserve"> s’il se concrétisait, serait un très mauvais coup</w:t>
      </w:r>
      <w:r w:rsidRPr="00C3250C">
        <w:rPr>
          <w:i/>
        </w:rPr>
        <w:t xml:space="preserve"> pour les salarié</w:t>
      </w:r>
      <w:r w:rsidR="004A044C" w:rsidRPr="00C3250C">
        <w:rPr>
          <w:i/>
        </w:rPr>
        <w:t>.e.</w:t>
      </w:r>
      <w:r w:rsidRPr="00C3250C">
        <w:rPr>
          <w:i/>
        </w:rPr>
        <w:t>s de l’entreprise mais également pour les passagers des aérogares concerné</w:t>
      </w:r>
      <w:r w:rsidR="004B5B32">
        <w:rPr>
          <w:i/>
        </w:rPr>
        <w:t>e</w:t>
      </w:r>
      <w:r w:rsidRPr="00C3250C">
        <w:rPr>
          <w:i/>
        </w:rPr>
        <w:t>s</w:t>
      </w:r>
      <w:r w:rsidR="004B5B32">
        <w:rPr>
          <w:i/>
        </w:rPr>
        <w:t>.</w:t>
      </w:r>
      <w:r w:rsidRPr="00C3250C">
        <w:rPr>
          <w:i/>
        </w:rPr>
        <w:t xml:space="preserve"> </w:t>
      </w:r>
    </w:p>
    <w:p w:rsidR="006309EC" w:rsidRPr="006309EC" w:rsidRDefault="006309EC" w:rsidP="004A044C">
      <w:pPr>
        <w:pStyle w:val="Paragraphedeliste"/>
        <w:spacing w:after="0" w:line="240" w:lineRule="auto"/>
        <w:ind w:left="0"/>
        <w:jc w:val="both"/>
      </w:pPr>
    </w:p>
    <w:p w:rsidR="00A36444" w:rsidRDefault="003F180B" w:rsidP="004A044C">
      <w:pPr>
        <w:pStyle w:val="Paragraphedeliste"/>
        <w:spacing w:after="0" w:line="240" w:lineRule="auto"/>
        <w:ind w:left="0"/>
        <w:jc w:val="both"/>
      </w:pPr>
      <w:r w:rsidRPr="006309EC">
        <w:rPr>
          <w:b/>
        </w:rPr>
        <w:t>Considérant</w:t>
      </w:r>
      <w:r>
        <w:t xml:space="preserve"> que les aéroports de Paris ont une mission d'intérêt général en participant aux côtés de l'État aux actions de sécurité, de sûreté, d'environnement</w:t>
      </w:r>
      <w:r w:rsidR="004B5B32">
        <w:t xml:space="preserve"> et d'aménagement du territoire,</w:t>
      </w:r>
    </w:p>
    <w:p w:rsidR="004B5B32" w:rsidRDefault="004B5B32" w:rsidP="004A044C">
      <w:pPr>
        <w:pStyle w:val="Paragraphedeliste"/>
        <w:spacing w:after="0" w:line="240" w:lineRule="auto"/>
        <w:ind w:left="0"/>
        <w:jc w:val="both"/>
      </w:pPr>
    </w:p>
    <w:p w:rsidR="004B5B32" w:rsidRDefault="004B5B32" w:rsidP="004A044C">
      <w:pPr>
        <w:pStyle w:val="Paragraphedeliste"/>
        <w:spacing w:after="0" w:line="240" w:lineRule="auto"/>
        <w:ind w:left="0"/>
        <w:jc w:val="both"/>
      </w:pPr>
      <w:r w:rsidRPr="004B5B32">
        <w:rPr>
          <w:b/>
        </w:rPr>
        <w:t xml:space="preserve">Considérant </w:t>
      </w:r>
      <w:r>
        <w:t>le système francilien aéroportuaire</w:t>
      </w:r>
      <w:r w:rsidR="003C5E56">
        <w:t>,</w:t>
      </w:r>
      <w:r>
        <w:t xml:space="preserve"> avec la complémentarité des plateformes de Paris Charles de Gaulle, d’Orly et du Bourget</w:t>
      </w:r>
      <w:r w:rsidR="003C5E56">
        <w:t>,</w:t>
      </w:r>
      <w:r>
        <w:t xml:space="preserve"> </w:t>
      </w:r>
      <w:r w:rsidR="008B21F6">
        <w:t xml:space="preserve">qui </w:t>
      </w:r>
      <w:r>
        <w:t>est un élément structurant de l’aménagement du territoire national,</w:t>
      </w:r>
    </w:p>
    <w:p w:rsidR="008B21F6" w:rsidRDefault="008B21F6" w:rsidP="004A044C">
      <w:pPr>
        <w:pStyle w:val="Paragraphedeliste"/>
        <w:spacing w:after="0" w:line="240" w:lineRule="auto"/>
        <w:ind w:left="0"/>
        <w:jc w:val="both"/>
      </w:pPr>
    </w:p>
    <w:p w:rsidR="004B5B32" w:rsidRDefault="004B5B32" w:rsidP="004A044C">
      <w:pPr>
        <w:pStyle w:val="Paragraphedeliste"/>
        <w:spacing w:after="0" w:line="240" w:lineRule="auto"/>
        <w:ind w:left="0"/>
        <w:jc w:val="both"/>
      </w:pPr>
      <w:r w:rsidRPr="004B5B32">
        <w:rPr>
          <w:b/>
        </w:rPr>
        <w:t>Considérant</w:t>
      </w:r>
      <w:r>
        <w:t xml:space="preserve"> </w:t>
      </w:r>
      <w:r w:rsidR="008B21F6">
        <w:t>le poids économique du</w:t>
      </w:r>
      <w:r>
        <w:t xml:space="preserve"> groupe ADP dans l’aménagement de l’Ile-de-France, </w:t>
      </w:r>
      <w:r w:rsidR="008B21F6">
        <w:t>avec un système aéroportuaire qui représente 8,3</w:t>
      </w:r>
      <w:r>
        <w:t xml:space="preserve">% de l’emploi salarié </w:t>
      </w:r>
      <w:r w:rsidR="008B21F6">
        <w:t>d</w:t>
      </w:r>
      <w:r w:rsidR="003C5E56">
        <w:t>ans</w:t>
      </w:r>
      <w:r w:rsidR="008B21F6">
        <w:t xml:space="preserve"> la région,</w:t>
      </w:r>
    </w:p>
    <w:p w:rsidR="008B21F6" w:rsidRDefault="008B21F6" w:rsidP="004A044C">
      <w:pPr>
        <w:pStyle w:val="Paragraphedeliste"/>
        <w:spacing w:after="0" w:line="240" w:lineRule="auto"/>
        <w:ind w:left="0"/>
        <w:jc w:val="both"/>
      </w:pPr>
    </w:p>
    <w:p w:rsidR="008B21F6" w:rsidRDefault="008B21F6" w:rsidP="008B21F6">
      <w:pPr>
        <w:pStyle w:val="Paragraphedeliste"/>
        <w:spacing w:after="0" w:line="240" w:lineRule="auto"/>
        <w:ind w:left="0"/>
        <w:jc w:val="both"/>
      </w:pPr>
      <w:r w:rsidRPr="008B21F6">
        <w:rPr>
          <w:b/>
        </w:rPr>
        <w:t>Considérant</w:t>
      </w:r>
      <w:r>
        <w:rPr>
          <w:b/>
        </w:rPr>
        <w:t xml:space="preserve"> </w:t>
      </w:r>
      <w:r w:rsidR="003C5E56">
        <w:t xml:space="preserve">l’enjeu de préserver les intérêts patrimoniaux de l’Etat, au travers du contrôle des terrains nécessaires à l’exécution et au développement des missions de service public (ADP possède 6 600 hectares), </w:t>
      </w:r>
    </w:p>
    <w:p w:rsidR="009D3F2D" w:rsidRDefault="009D3F2D" w:rsidP="008B21F6">
      <w:pPr>
        <w:pStyle w:val="Paragraphedeliste"/>
        <w:spacing w:after="0" w:line="240" w:lineRule="auto"/>
        <w:ind w:left="0"/>
        <w:jc w:val="both"/>
      </w:pPr>
    </w:p>
    <w:p w:rsidR="009D3F2D" w:rsidRDefault="009D3F2D" w:rsidP="009D3F2D">
      <w:pPr>
        <w:pStyle w:val="Paragraphedeliste"/>
        <w:spacing w:after="0" w:line="240" w:lineRule="auto"/>
        <w:ind w:left="0"/>
        <w:jc w:val="both"/>
      </w:pPr>
      <w:r>
        <w:rPr>
          <w:b/>
        </w:rPr>
        <w:t xml:space="preserve">Considérant </w:t>
      </w:r>
      <w:r>
        <w:t>l’ambition de doter le transport aérien français</w:t>
      </w:r>
      <w:r w:rsidRPr="009D3F2D">
        <w:t xml:space="preserve"> </w:t>
      </w:r>
      <w:r>
        <w:t>dont le groupe Air France KLM constitue une composante majeure, d’un outil aéroportuaire efficace et de qualité,</w:t>
      </w:r>
    </w:p>
    <w:p w:rsidR="008B21F6" w:rsidRDefault="008B21F6" w:rsidP="004A044C">
      <w:pPr>
        <w:pStyle w:val="Paragraphedeliste"/>
        <w:spacing w:after="0" w:line="240" w:lineRule="auto"/>
        <w:ind w:left="0"/>
        <w:jc w:val="both"/>
      </w:pPr>
    </w:p>
    <w:p w:rsidR="008B21F6" w:rsidRDefault="008B21F6" w:rsidP="008B21F6">
      <w:pPr>
        <w:pStyle w:val="Paragraphedeliste"/>
        <w:spacing w:after="0" w:line="240" w:lineRule="auto"/>
        <w:ind w:left="0"/>
        <w:jc w:val="both"/>
      </w:pPr>
      <w:r w:rsidRPr="006309EC">
        <w:rPr>
          <w:b/>
        </w:rPr>
        <w:t>Considérant</w:t>
      </w:r>
      <w:r>
        <w:rPr>
          <w:b/>
        </w:rPr>
        <w:t xml:space="preserve"> </w:t>
      </w:r>
      <w:r w:rsidRPr="008B21F6">
        <w:t xml:space="preserve">qu’après </w:t>
      </w:r>
      <w:r w:rsidRPr="004B5B32">
        <w:t>la transformation d’ADP en société de droit privé en 2005, puis l’ouverture de son capital en 2006,</w:t>
      </w:r>
      <w:r>
        <w:t xml:space="preserve"> </w:t>
      </w:r>
      <w:r w:rsidRPr="006309EC">
        <w:t>l’</w:t>
      </w:r>
      <w:r>
        <w:t>É</w:t>
      </w:r>
      <w:r w:rsidRPr="006309EC">
        <w:t>tat</w:t>
      </w:r>
      <w:r>
        <w:rPr>
          <w:b/>
        </w:rPr>
        <w:t xml:space="preserve"> </w:t>
      </w:r>
      <w:r w:rsidRPr="006309EC">
        <w:t xml:space="preserve">majoritaire à hauteur de 50,6% dans Paris Aéroport (groupe ADP) </w:t>
      </w:r>
      <w:r>
        <w:t>entend céder tout ou partie de ses participations,</w:t>
      </w:r>
    </w:p>
    <w:p w:rsidR="008B21F6" w:rsidRPr="004B5B32" w:rsidRDefault="008B21F6" w:rsidP="004A044C">
      <w:pPr>
        <w:pStyle w:val="Paragraphedeliste"/>
        <w:spacing w:after="0" w:line="240" w:lineRule="auto"/>
        <w:ind w:left="0"/>
        <w:jc w:val="both"/>
      </w:pPr>
    </w:p>
    <w:p w:rsidR="0068169C" w:rsidRDefault="0068169C" w:rsidP="004A044C">
      <w:pPr>
        <w:pStyle w:val="Paragraphedeliste"/>
        <w:spacing w:after="0" w:line="240" w:lineRule="auto"/>
        <w:ind w:left="0"/>
        <w:jc w:val="both"/>
      </w:pPr>
      <w:r w:rsidRPr="0068169C">
        <w:rPr>
          <w:b/>
        </w:rPr>
        <w:t xml:space="preserve">Considérant </w:t>
      </w:r>
      <w:r w:rsidRPr="0068169C">
        <w:t>qu</w:t>
      </w:r>
      <w:r w:rsidR="00C20843">
        <w:t>e la remise en cause de la participation majoritaire de capitaux publics dans le capital d’ADP porterait un grave préjudice au développement des plateformes parisiennes, avec des conséquences pour l’emploi (près de 1 500 emplois en moins au sein d’ADP depuis 2005), le statut, les conditions de travail et le risque d’externalisation d’un certain nombre de secteurs d’activité,</w:t>
      </w:r>
    </w:p>
    <w:p w:rsidR="009D3F2D" w:rsidRDefault="009D3F2D" w:rsidP="004A044C">
      <w:pPr>
        <w:pStyle w:val="Paragraphedeliste"/>
        <w:spacing w:after="0" w:line="240" w:lineRule="auto"/>
        <w:ind w:left="0"/>
        <w:jc w:val="both"/>
      </w:pPr>
    </w:p>
    <w:p w:rsidR="00C20843" w:rsidRDefault="00C20843" w:rsidP="00C20843">
      <w:pPr>
        <w:pStyle w:val="Paragraphedeliste"/>
        <w:spacing w:after="0" w:line="240" w:lineRule="auto"/>
        <w:ind w:left="0"/>
        <w:jc w:val="both"/>
      </w:pPr>
      <w:r>
        <w:rPr>
          <w:b/>
        </w:rPr>
        <w:t xml:space="preserve">Considérant </w:t>
      </w:r>
      <w:r w:rsidRPr="00A36444">
        <w:t>qu’</w:t>
      </w:r>
      <w:r>
        <w:t>avec la privatisation d’ADP, le</w:t>
      </w:r>
      <w:r w:rsidRPr="00A36444">
        <w:t xml:space="preserve"> retour sur investissement </w:t>
      </w:r>
      <w:r>
        <w:t>primera sur l</w:t>
      </w:r>
      <w:r w:rsidRPr="00A36444">
        <w:t xml:space="preserve">e développement </w:t>
      </w:r>
      <w:r>
        <w:t>et</w:t>
      </w:r>
      <w:r w:rsidRPr="00A36444">
        <w:t xml:space="preserve"> l'amélioration de</w:t>
      </w:r>
      <w:r>
        <w:t xml:space="preserve">s </w:t>
      </w:r>
      <w:r w:rsidRPr="00A36444">
        <w:t>plateforme</w:t>
      </w:r>
      <w:r>
        <w:t>s d’Orly et de Roissy (ADP a redistribué depuis 2006, 1, 9 milliard d’euros de dividendes aux actionnaires), soit un taux de 52% sur la période,</w:t>
      </w:r>
      <w:r w:rsidRPr="00A36444">
        <w:t xml:space="preserve"> </w:t>
      </w:r>
    </w:p>
    <w:p w:rsidR="0068169C" w:rsidRPr="0068169C" w:rsidRDefault="0068169C" w:rsidP="004A044C">
      <w:pPr>
        <w:pStyle w:val="Paragraphedeliste"/>
        <w:spacing w:after="0" w:line="240" w:lineRule="auto"/>
        <w:ind w:left="0"/>
        <w:rPr>
          <w:b/>
        </w:rPr>
      </w:pPr>
    </w:p>
    <w:p w:rsidR="000362A1" w:rsidRPr="000362A1" w:rsidRDefault="0068169C" w:rsidP="004A044C">
      <w:pPr>
        <w:pStyle w:val="Paragraphedeliste"/>
        <w:spacing w:after="0" w:line="240" w:lineRule="auto"/>
        <w:ind w:left="0"/>
        <w:jc w:val="both"/>
        <w:rPr>
          <w:b/>
        </w:rPr>
      </w:pPr>
      <w:r>
        <w:rPr>
          <w:b/>
        </w:rPr>
        <w:t>Considérant</w:t>
      </w:r>
      <w:r>
        <w:t xml:space="preserve"> que </w:t>
      </w:r>
      <w:r w:rsidR="00C20843">
        <w:t>l’accroissement des bénéfices des principales sociétés installées sur les plateformes d’Orly et de Charles de Gaulle, du fait de la croissance du trafic aérien, doit servir au développement environnemental, social et économique,</w:t>
      </w:r>
      <w:r w:rsidR="00FF2912">
        <w:t xml:space="preserve"> et non se traduire par la remise en cause du couvre-feu entre</w:t>
      </w:r>
      <w:r w:rsidR="00804BB8">
        <w:t xml:space="preserve"> </w:t>
      </w:r>
      <w:r w:rsidR="00804BB8" w:rsidRPr="00804BB8">
        <w:t>23h30 et 6h00</w:t>
      </w:r>
      <w:r>
        <w:t xml:space="preserve">, </w:t>
      </w:r>
      <w:r w:rsidR="00FF2912">
        <w:t xml:space="preserve">par la </w:t>
      </w:r>
      <w:r>
        <w:t>fin de la l</w:t>
      </w:r>
      <w:r w:rsidR="00804BB8">
        <w:t xml:space="preserve">imitation </w:t>
      </w:r>
      <w:r w:rsidR="00E84D76">
        <w:t>d</w:t>
      </w:r>
      <w:r w:rsidR="005B4F79">
        <w:t>u nombre d</w:t>
      </w:r>
      <w:r w:rsidR="00E84D76">
        <w:t xml:space="preserve">es </w:t>
      </w:r>
      <w:r w:rsidR="005B4F79">
        <w:t>créneaux horaires</w:t>
      </w:r>
      <w:r w:rsidR="00804BB8">
        <w:t xml:space="preserve"> à 250 000 par an,</w:t>
      </w:r>
      <w:r w:rsidR="00E84D76">
        <w:t xml:space="preserve"> </w:t>
      </w:r>
      <w:r w:rsidR="00FF2912">
        <w:t xml:space="preserve">ou par la baisse </w:t>
      </w:r>
      <w:r w:rsidR="00E84D76">
        <w:t>de la taxe sur les nuisances sonores aériennes (TNSA) qui sert à financer l’insonorisation des logements et bâtiments publics soumis aux</w:t>
      </w:r>
      <w:r w:rsidR="00FF2912">
        <w:t xml:space="preserve"> nuisances de l’aéroport d’Orly,</w:t>
      </w:r>
    </w:p>
    <w:p w:rsidR="000362A1" w:rsidRDefault="000362A1" w:rsidP="004A044C">
      <w:pPr>
        <w:pStyle w:val="Paragraphedeliste"/>
        <w:spacing w:after="0" w:line="240" w:lineRule="auto"/>
        <w:ind w:left="0"/>
      </w:pPr>
    </w:p>
    <w:p w:rsidR="00DC3A50" w:rsidRDefault="00DC3A50" w:rsidP="004A044C">
      <w:pPr>
        <w:pStyle w:val="Paragraphedeliste"/>
        <w:spacing w:after="0" w:line="240" w:lineRule="auto"/>
        <w:ind w:left="0"/>
        <w:jc w:val="both"/>
        <w:rPr>
          <w:b/>
        </w:rPr>
      </w:pPr>
    </w:p>
    <w:p w:rsidR="000362A1" w:rsidRDefault="000362A1" w:rsidP="004A044C">
      <w:pPr>
        <w:pStyle w:val="Paragraphedeliste"/>
        <w:spacing w:after="0" w:line="240" w:lineRule="auto"/>
        <w:ind w:left="0"/>
        <w:jc w:val="both"/>
      </w:pPr>
      <w:r>
        <w:rPr>
          <w:b/>
        </w:rPr>
        <w:t xml:space="preserve">Considérant </w:t>
      </w:r>
      <w:r w:rsidR="002B4905">
        <w:t>qu</w:t>
      </w:r>
      <w:r w:rsidR="00FF2912">
        <w:t xml:space="preserve">’avec </w:t>
      </w:r>
      <w:r w:rsidR="002B4905">
        <w:t>la mod</w:t>
      </w:r>
      <w:r w:rsidR="00FF2912">
        <w:t xml:space="preserve">ernisation de l’aéroport d’Orly, </w:t>
      </w:r>
      <w:r w:rsidR="002B4905">
        <w:t>la r</w:t>
      </w:r>
      <w:r w:rsidR="002B4905" w:rsidRPr="002B4905">
        <w:t xml:space="preserve">énovation et </w:t>
      </w:r>
      <w:r w:rsidR="002B4905">
        <w:t>l’</w:t>
      </w:r>
      <w:r w:rsidR="002B4905" w:rsidRPr="002B4905">
        <w:t>agrandissement des terminaux</w:t>
      </w:r>
      <w:r w:rsidR="002B4905">
        <w:t>, le</w:t>
      </w:r>
      <w:r w:rsidR="002B4905" w:rsidRPr="002B4905">
        <w:t xml:space="preserve"> développement d’un quartier d’affaires voisin,</w:t>
      </w:r>
      <w:r w:rsidR="002B4905">
        <w:t xml:space="preserve"> les</w:t>
      </w:r>
      <w:r w:rsidR="002B4905" w:rsidRPr="002B4905">
        <w:t xml:space="preserve"> futures lignes de métro</w:t>
      </w:r>
      <w:r w:rsidR="002B4905">
        <w:t>,</w:t>
      </w:r>
      <w:r w:rsidR="00271119" w:rsidRPr="00271119">
        <w:t xml:space="preserve"> il est essentiel de privilégier un schéma dans lequel l’Etat reste</w:t>
      </w:r>
      <w:r w:rsidR="002B4905">
        <w:t>rait propriétaire des aéroports</w:t>
      </w:r>
      <w:r w:rsidR="00FF2912">
        <w:t xml:space="preserve"> afin de</w:t>
      </w:r>
      <w:r w:rsidR="00271119" w:rsidRPr="00271119">
        <w:t xml:space="preserve"> prémunir les compagnies aériennes contre l’acquisition de terrains aujourd’hui propriété de Paris Aéroport, par un acteur privé qui pourrait négliger l’essor de l’aéroport au bénéfice d’autres intérêts plus rémunérateurs.</w:t>
      </w:r>
    </w:p>
    <w:p w:rsidR="002B4905" w:rsidRDefault="002B4905" w:rsidP="004A044C">
      <w:pPr>
        <w:pStyle w:val="Paragraphedeliste"/>
        <w:spacing w:after="0" w:line="240" w:lineRule="auto"/>
        <w:ind w:left="0"/>
      </w:pPr>
    </w:p>
    <w:p w:rsidR="00FF2912" w:rsidRDefault="00FF2912" w:rsidP="004A044C">
      <w:pPr>
        <w:pStyle w:val="Paragraphedeliste"/>
        <w:spacing w:after="0" w:line="240" w:lineRule="auto"/>
        <w:ind w:left="0"/>
        <w:jc w:val="both"/>
        <w:rPr>
          <w:b/>
        </w:rPr>
      </w:pPr>
    </w:p>
    <w:p w:rsidR="00FF2912" w:rsidRDefault="002B4905" w:rsidP="004A044C">
      <w:pPr>
        <w:pStyle w:val="Paragraphedeliste"/>
        <w:spacing w:after="0" w:line="240" w:lineRule="auto"/>
        <w:ind w:left="0"/>
        <w:jc w:val="both"/>
        <w:rPr>
          <w:b/>
        </w:rPr>
      </w:pPr>
      <w:r w:rsidRPr="002B4905">
        <w:rPr>
          <w:b/>
        </w:rPr>
        <w:t>Le conseil département</w:t>
      </w:r>
      <w:r w:rsidR="00FF2912">
        <w:rPr>
          <w:b/>
        </w:rPr>
        <w:t>al</w:t>
      </w:r>
      <w:r w:rsidRPr="002B4905">
        <w:rPr>
          <w:b/>
        </w:rPr>
        <w:t xml:space="preserve"> du Val-de-Marne </w:t>
      </w:r>
    </w:p>
    <w:p w:rsidR="00FF2912" w:rsidRDefault="00FF2912" w:rsidP="004A044C">
      <w:pPr>
        <w:pStyle w:val="Paragraphedeliste"/>
        <w:spacing w:after="0" w:line="240" w:lineRule="auto"/>
        <w:ind w:left="0"/>
        <w:jc w:val="both"/>
        <w:rPr>
          <w:b/>
        </w:rPr>
      </w:pPr>
    </w:p>
    <w:p w:rsidR="003F180B" w:rsidRPr="003F180B" w:rsidRDefault="00FF2912" w:rsidP="00A15637">
      <w:pPr>
        <w:pStyle w:val="Paragraphedeliste"/>
        <w:spacing w:after="0" w:line="240" w:lineRule="auto"/>
        <w:ind w:left="0"/>
        <w:jc w:val="both"/>
      </w:pPr>
      <w:r>
        <w:rPr>
          <w:b/>
        </w:rPr>
        <w:t xml:space="preserve">S’oppose et rejette </w:t>
      </w:r>
      <w:r w:rsidRPr="00FF2912">
        <w:t>fe</w:t>
      </w:r>
      <w:r w:rsidR="002B4905" w:rsidRPr="00FF2912">
        <w:t>rmement toute privatisation</w:t>
      </w:r>
      <w:r w:rsidR="00C3250C" w:rsidRPr="00FF2912">
        <w:t xml:space="preserve"> </w:t>
      </w:r>
      <w:r>
        <w:t>par l’Etat, du groupe ADP, entreprise gestionnaire des aéroports franciliens.</w:t>
      </w:r>
    </w:p>
    <w:sectPr w:rsidR="003F180B" w:rsidRPr="003F180B" w:rsidSect="00A156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117D5"/>
    <w:multiLevelType w:val="hybridMultilevel"/>
    <w:tmpl w:val="913881C8"/>
    <w:lvl w:ilvl="0" w:tplc="579674C8">
      <w:start w:val="6"/>
      <w:numFmt w:val="bullet"/>
      <w:lvlText w:val="-"/>
      <w:lvlJc w:val="left"/>
      <w:pPr>
        <w:ind w:left="-491" w:hanging="360"/>
      </w:pPr>
      <w:rPr>
        <w:rFonts w:ascii="Calibri" w:eastAsiaTheme="minorHAnsi" w:hAnsi="Calibri" w:cs="Calibri" w:hint="default"/>
      </w:rPr>
    </w:lvl>
    <w:lvl w:ilvl="1" w:tplc="040C0003" w:tentative="1">
      <w:start w:val="1"/>
      <w:numFmt w:val="bullet"/>
      <w:lvlText w:val="o"/>
      <w:lvlJc w:val="left"/>
      <w:pPr>
        <w:ind w:left="229" w:hanging="360"/>
      </w:pPr>
      <w:rPr>
        <w:rFonts w:ascii="Courier New" w:hAnsi="Courier New" w:cs="Courier New" w:hint="default"/>
      </w:rPr>
    </w:lvl>
    <w:lvl w:ilvl="2" w:tplc="040C0005" w:tentative="1">
      <w:start w:val="1"/>
      <w:numFmt w:val="bullet"/>
      <w:lvlText w:val=""/>
      <w:lvlJc w:val="left"/>
      <w:pPr>
        <w:ind w:left="949" w:hanging="360"/>
      </w:pPr>
      <w:rPr>
        <w:rFonts w:ascii="Wingdings" w:hAnsi="Wingdings" w:hint="default"/>
      </w:rPr>
    </w:lvl>
    <w:lvl w:ilvl="3" w:tplc="040C0001" w:tentative="1">
      <w:start w:val="1"/>
      <w:numFmt w:val="bullet"/>
      <w:lvlText w:val=""/>
      <w:lvlJc w:val="left"/>
      <w:pPr>
        <w:ind w:left="1669" w:hanging="360"/>
      </w:pPr>
      <w:rPr>
        <w:rFonts w:ascii="Symbol" w:hAnsi="Symbol" w:hint="default"/>
      </w:rPr>
    </w:lvl>
    <w:lvl w:ilvl="4" w:tplc="040C0003" w:tentative="1">
      <w:start w:val="1"/>
      <w:numFmt w:val="bullet"/>
      <w:lvlText w:val="o"/>
      <w:lvlJc w:val="left"/>
      <w:pPr>
        <w:ind w:left="2389" w:hanging="360"/>
      </w:pPr>
      <w:rPr>
        <w:rFonts w:ascii="Courier New" w:hAnsi="Courier New" w:cs="Courier New" w:hint="default"/>
      </w:rPr>
    </w:lvl>
    <w:lvl w:ilvl="5" w:tplc="040C0005" w:tentative="1">
      <w:start w:val="1"/>
      <w:numFmt w:val="bullet"/>
      <w:lvlText w:val=""/>
      <w:lvlJc w:val="left"/>
      <w:pPr>
        <w:ind w:left="3109" w:hanging="360"/>
      </w:pPr>
      <w:rPr>
        <w:rFonts w:ascii="Wingdings" w:hAnsi="Wingdings" w:hint="default"/>
      </w:rPr>
    </w:lvl>
    <w:lvl w:ilvl="6" w:tplc="040C0001" w:tentative="1">
      <w:start w:val="1"/>
      <w:numFmt w:val="bullet"/>
      <w:lvlText w:val=""/>
      <w:lvlJc w:val="left"/>
      <w:pPr>
        <w:ind w:left="3829" w:hanging="360"/>
      </w:pPr>
      <w:rPr>
        <w:rFonts w:ascii="Symbol" w:hAnsi="Symbol" w:hint="default"/>
      </w:rPr>
    </w:lvl>
    <w:lvl w:ilvl="7" w:tplc="040C0003" w:tentative="1">
      <w:start w:val="1"/>
      <w:numFmt w:val="bullet"/>
      <w:lvlText w:val="o"/>
      <w:lvlJc w:val="left"/>
      <w:pPr>
        <w:ind w:left="4549" w:hanging="360"/>
      </w:pPr>
      <w:rPr>
        <w:rFonts w:ascii="Courier New" w:hAnsi="Courier New" w:cs="Courier New" w:hint="default"/>
      </w:rPr>
    </w:lvl>
    <w:lvl w:ilvl="8" w:tplc="040C0005" w:tentative="1">
      <w:start w:val="1"/>
      <w:numFmt w:val="bullet"/>
      <w:lvlText w:val=""/>
      <w:lvlJc w:val="left"/>
      <w:pPr>
        <w:ind w:left="526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9FA"/>
    <w:rsid w:val="000362A1"/>
    <w:rsid w:val="000B7E70"/>
    <w:rsid w:val="00151BA2"/>
    <w:rsid w:val="00271119"/>
    <w:rsid w:val="002B4905"/>
    <w:rsid w:val="002D49FA"/>
    <w:rsid w:val="003C5E56"/>
    <w:rsid w:val="003F180B"/>
    <w:rsid w:val="004A044C"/>
    <w:rsid w:val="004B5B32"/>
    <w:rsid w:val="005B4F79"/>
    <w:rsid w:val="006309EC"/>
    <w:rsid w:val="0068169C"/>
    <w:rsid w:val="00804BB8"/>
    <w:rsid w:val="00852379"/>
    <w:rsid w:val="008B21F6"/>
    <w:rsid w:val="009D3F2D"/>
    <w:rsid w:val="00A15637"/>
    <w:rsid w:val="00A25AC7"/>
    <w:rsid w:val="00A36444"/>
    <w:rsid w:val="00C20843"/>
    <w:rsid w:val="00C3250C"/>
    <w:rsid w:val="00DC3A50"/>
    <w:rsid w:val="00E84D76"/>
    <w:rsid w:val="00ED26AE"/>
    <w:rsid w:val="00FA0A88"/>
    <w:rsid w:val="00FF29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180B"/>
    <w:pPr>
      <w:ind w:left="720"/>
      <w:contextualSpacing/>
    </w:pPr>
  </w:style>
  <w:style w:type="paragraph" w:styleId="Textedebulles">
    <w:name w:val="Balloon Text"/>
    <w:basedOn w:val="Normal"/>
    <w:link w:val="TextedebullesCar"/>
    <w:uiPriority w:val="99"/>
    <w:semiHidden/>
    <w:unhideWhenUsed/>
    <w:rsid w:val="00FA0A8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0A88"/>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F180B"/>
    <w:pPr>
      <w:ind w:left="720"/>
      <w:contextualSpacing/>
    </w:pPr>
  </w:style>
  <w:style w:type="paragraph" w:styleId="Textedebulles">
    <w:name w:val="Balloon Text"/>
    <w:basedOn w:val="Normal"/>
    <w:link w:val="TextedebullesCar"/>
    <w:uiPriority w:val="99"/>
    <w:semiHidden/>
    <w:unhideWhenUsed/>
    <w:rsid w:val="00FA0A8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A0A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2326A-7048-924B-8B57-530F1BB3E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610</Words>
  <Characters>3355</Characters>
  <Application>Microsoft Macintosh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Conseil Départemental du Val de Marne</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Durand, Pascal</dc:creator>
  <cp:keywords/>
  <dc:description/>
  <cp:lastModifiedBy>ISABELLE BIGAND</cp:lastModifiedBy>
  <cp:revision>2</cp:revision>
  <cp:lastPrinted>2018-02-01T11:23:00Z</cp:lastPrinted>
  <dcterms:created xsi:type="dcterms:W3CDTF">2018-02-07T09:22:00Z</dcterms:created>
  <dcterms:modified xsi:type="dcterms:W3CDTF">2018-02-07T09:22:00Z</dcterms:modified>
</cp:coreProperties>
</file>