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92" w:rsidRDefault="001D6392">
      <w:r>
        <w:t xml:space="preserve">   </w:t>
      </w:r>
      <w:r w:rsidR="00EA0727">
        <w:t xml:space="preserve">                </w:t>
      </w:r>
      <w:r w:rsidR="001C6235">
        <w:t xml:space="preserve">                          </w:t>
      </w:r>
      <w:r w:rsidR="00EA0727">
        <w:t xml:space="preserve">         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D6392" w:rsidTr="001D6392">
        <w:tc>
          <w:tcPr>
            <w:tcW w:w="9212" w:type="dxa"/>
          </w:tcPr>
          <w:p w:rsidR="001D6392" w:rsidRPr="001D6392" w:rsidRDefault="001D6392">
            <w:pPr>
              <w:rPr>
                <w:b/>
              </w:rPr>
            </w:pPr>
            <w:r w:rsidRPr="001D63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               </w:t>
            </w:r>
            <w:r w:rsidRPr="001D6392">
              <w:rPr>
                <w:b/>
              </w:rPr>
              <w:t xml:space="preserve">Potage bressanne </w:t>
            </w:r>
          </w:p>
        </w:tc>
      </w:tr>
    </w:tbl>
    <w:p w:rsidR="00EA0727" w:rsidRDefault="00EA0727">
      <w:r>
        <w:t xml:space="preserve">                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A0727" w:rsidRPr="00E90E63" w:rsidTr="00A13E90">
        <w:tc>
          <w:tcPr>
            <w:tcW w:w="4606" w:type="dxa"/>
          </w:tcPr>
          <w:p w:rsidR="00EA0727" w:rsidRDefault="00EA0727" w:rsidP="00A13E90">
            <w:pPr>
              <w:rPr>
                <w:sz w:val="24"/>
                <w:szCs w:val="24"/>
              </w:rPr>
            </w:pPr>
            <w:r w:rsidRPr="00E90E63">
              <w:rPr>
                <w:sz w:val="24"/>
                <w:szCs w:val="24"/>
              </w:rPr>
              <w:t xml:space="preserve">Ingrédients pour 2 élèves : </w:t>
            </w:r>
          </w:p>
          <w:p w:rsidR="001D6392" w:rsidRDefault="001D6392" w:rsidP="00A13E90">
            <w:pPr>
              <w:rPr>
                <w:sz w:val="24"/>
                <w:szCs w:val="24"/>
              </w:rPr>
            </w:pPr>
          </w:p>
          <w:p w:rsidR="001C6235" w:rsidRPr="001D6392" w:rsidRDefault="001C6235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600 gr de potiron</w:t>
            </w:r>
          </w:p>
          <w:p w:rsidR="001C6235" w:rsidRPr="001D6392" w:rsidRDefault="001C6235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150gr d’oignons</w:t>
            </w:r>
          </w:p>
          <w:p w:rsidR="001C6235" w:rsidRPr="001D6392" w:rsidRDefault="001C6235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100gr de céleri rave</w:t>
            </w:r>
          </w:p>
          <w:p w:rsidR="001C6235" w:rsidRPr="001D6392" w:rsidRDefault="001C6235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150</w:t>
            </w:r>
            <w:r w:rsidR="001D6392" w:rsidRPr="001D6392">
              <w:rPr>
                <w:sz w:val="24"/>
                <w:szCs w:val="24"/>
              </w:rPr>
              <w:t>gr</w:t>
            </w:r>
            <w:r w:rsidRPr="001D6392">
              <w:rPr>
                <w:sz w:val="24"/>
                <w:szCs w:val="24"/>
              </w:rPr>
              <w:t xml:space="preserve"> de blanc de poireau</w:t>
            </w:r>
          </w:p>
          <w:p w:rsidR="001C6235" w:rsidRPr="001D6392" w:rsidRDefault="001D6392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80gr de carotte</w:t>
            </w:r>
          </w:p>
          <w:p w:rsidR="001D6392" w:rsidRPr="001D6392" w:rsidRDefault="001D6392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30 gr de MG</w:t>
            </w:r>
          </w:p>
          <w:p w:rsidR="001D6392" w:rsidRPr="001D6392" w:rsidRDefault="001D6392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b/>
                <w:sz w:val="24"/>
                <w:szCs w:val="24"/>
              </w:rPr>
              <w:t>Liaison </w:t>
            </w:r>
            <w:r w:rsidRPr="001D6392">
              <w:rPr>
                <w:sz w:val="24"/>
                <w:szCs w:val="24"/>
              </w:rPr>
              <w:t>: 50 gr de PDT</w:t>
            </w:r>
          </w:p>
          <w:p w:rsidR="001D6392" w:rsidRPr="001D6392" w:rsidRDefault="001D6392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b/>
                <w:sz w:val="24"/>
                <w:szCs w:val="24"/>
              </w:rPr>
              <w:t>Mouillement</w:t>
            </w:r>
            <w:r w:rsidRPr="001D6392">
              <w:rPr>
                <w:sz w:val="24"/>
                <w:szCs w:val="24"/>
              </w:rPr>
              <w:t> : +/- 2 litres d’eau + fond (pâte)</w:t>
            </w:r>
          </w:p>
          <w:p w:rsidR="001D6392" w:rsidRPr="001D6392" w:rsidRDefault="001D6392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1D6392">
              <w:rPr>
                <w:b/>
                <w:sz w:val="24"/>
                <w:szCs w:val="24"/>
              </w:rPr>
              <w:t>Ass</w:t>
            </w:r>
            <w:proofErr w:type="spellEnd"/>
            <w:r w:rsidRPr="001D6392">
              <w:rPr>
                <w:sz w:val="24"/>
                <w:szCs w:val="24"/>
              </w:rPr>
              <w:t xml:space="preserve"> : sel, poivre, </w:t>
            </w:r>
            <w:proofErr w:type="spellStart"/>
            <w:r w:rsidRPr="001D6392">
              <w:rPr>
                <w:sz w:val="24"/>
                <w:szCs w:val="24"/>
              </w:rPr>
              <w:t>bq</w:t>
            </w:r>
            <w:proofErr w:type="spellEnd"/>
            <w:r w:rsidRPr="001D6392">
              <w:rPr>
                <w:sz w:val="24"/>
                <w:szCs w:val="24"/>
              </w:rPr>
              <w:t xml:space="preserve"> garni</w:t>
            </w:r>
          </w:p>
          <w:p w:rsidR="001D6392" w:rsidRPr="001D6392" w:rsidRDefault="001D6392" w:rsidP="001D639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6392">
              <w:rPr>
                <w:b/>
                <w:sz w:val="24"/>
                <w:szCs w:val="24"/>
              </w:rPr>
              <w:t>Garniture</w:t>
            </w:r>
            <w:r w:rsidRPr="001D6392">
              <w:rPr>
                <w:sz w:val="24"/>
                <w:szCs w:val="24"/>
              </w:rPr>
              <w:t xml:space="preserve"> : persil haché </w:t>
            </w:r>
          </w:p>
        </w:tc>
        <w:tc>
          <w:tcPr>
            <w:tcW w:w="4606" w:type="dxa"/>
          </w:tcPr>
          <w:p w:rsidR="00EA0727" w:rsidRPr="00E90E63" w:rsidRDefault="00EA0727" w:rsidP="00A13E90">
            <w:pPr>
              <w:rPr>
                <w:sz w:val="24"/>
                <w:szCs w:val="24"/>
              </w:rPr>
            </w:pPr>
            <w:r w:rsidRPr="00E90E63">
              <w:rPr>
                <w:sz w:val="24"/>
                <w:szCs w:val="24"/>
              </w:rPr>
              <w:t>Ustensiles :</w:t>
            </w:r>
          </w:p>
          <w:p w:rsidR="00EA0727" w:rsidRPr="00E90E63" w:rsidRDefault="00EA0727" w:rsidP="00A13E90">
            <w:pPr>
              <w:rPr>
                <w:sz w:val="24"/>
                <w:szCs w:val="24"/>
              </w:rPr>
            </w:pP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 xml:space="preserve">1 couteau d’office, 1 économe </w:t>
            </w:r>
          </w:p>
          <w:p w:rsidR="001D6392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 planche</w:t>
            </w: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 bac à déchets</w:t>
            </w: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 casserole + couvercle</w:t>
            </w: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 mesureur</w:t>
            </w: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 cul de poule</w:t>
            </w: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+/- 10 cm de ficelle (cuisine)</w:t>
            </w:r>
          </w:p>
          <w:p w:rsidR="00EA0727" w:rsidRPr="001D6392" w:rsidRDefault="001D6392" w:rsidP="001D63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6392">
              <w:rPr>
                <w:sz w:val="24"/>
                <w:szCs w:val="24"/>
              </w:rPr>
              <w:t>1 spatule</w:t>
            </w:r>
          </w:p>
          <w:p w:rsidR="00EA0727" w:rsidRPr="00E90E63" w:rsidRDefault="00EA0727" w:rsidP="00A13E90">
            <w:pPr>
              <w:rPr>
                <w:sz w:val="24"/>
                <w:szCs w:val="24"/>
              </w:rPr>
            </w:pPr>
          </w:p>
          <w:p w:rsidR="00EA0727" w:rsidRPr="00E90E63" w:rsidRDefault="00EA0727" w:rsidP="00A13E90">
            <w:pPr>
              <w:rPr>
                <w:sz w:val="24"/>
                <w:szCs w:val="24"/>
              </w:rPr>
            </w:pPr>
          </w:p>
          <w:p w:rsidR="00EA0727" w:rsidRPr="00E90E63" w:rsidRDefault="00EA0727" w:rsidP="00A13E90">
            <w:pPr>
              <w:rPr>
                <w:sz w:val="24"/>
                <w:szCs w:val="24"/>
              </w:rPr>
            </w:pPr>
          </w:p>
          <w:p w:rsidR="00EA0727" w:rsidRPr="00E90E63" w:rsidRDefault="00EA0727" w:rsidP="00A13E90">
            <w:pPr>
              <w:rPr>
                <w:sz w:val="24"/>
                <w:szCs w:val="24"/>
              </w:rPr>
            </w:pPr>
          </w:p>
          <w:p w:rsidR="00EA0727" w:rsidRPr="00E90E63" w:rsidRDefault="00EA0727" w:rsidP="00A13E90">
            <w:pPr>
              <w:rPr>
                <w:sz w:val="24"/>
                <w:szCs w:val="24"/>
              </w:rPr>
            </w:pPr>
          </w:p>
        </w:tc>
      </w:tr>
    </w:tbl>
    <w:p w:rsidR="00EA0727" w:rsidRDefault="00EA0727"/>
    <w:tbl>
      <w:tblPr>
        <w:tblStyle w:val="Grilledutableau"/>
        <w:tblW w:w="0" w:type="auto"/>
        <w:tblLook w:val="04A0"/>
      </w:tblPr>
      <w:tblGrid>
        <w:gridCol w:w="8857"/>
      </w:tblGrid>
      <w:tr w:rsidR="00EA0727" w:rsidTr="001D6392">
        <w:trPr>
          <w:trHeight w:val="2468"/>
        </w:trPr>
        <w:tc>
          <w:tcPr>
            <w:tcW w:w="8857" w:type="dxa"/>
          </w:tcPr>
          <w:p w:rsidR="00EA0727" w:rsidRDefault="00EA0727" w:rsidP="00EA0727">
            <w:pPr>
              <w:spacing w:after="18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fr-BE"/>
              </w:rPr>
            </w:pPr>
            <w:r w:rsidRPr="00321BD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fr-BE"/>
              </w:rPr>
              <w:t xml:space="preserve">Traitement :  </w:t>
            </w:r>
          </w:p>
          <w:p w:rsidR="00EA0727" w:rsidRPr="00EA0727" w:rsidRDefault="00EA0727" w:rsidP="00EA0727">
            <w:pPr>
              <w:pStyle w:val="Paragraphedeliste"/>
              <w:numPr>
                <w:ilvl w:val="0"/>
                <w:numId w:val="1"/>
              </w:numPr>
              <w:spacing w:after="180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>Mettre en place le poste de travail.</w:t>
            </w:r>
          </w:p>
          <w:p w:rsidR="00EA0727" w:rsidRPr="00132C54" w:rsidRDefault="00EA0727" w:rsidP="00EA0727">
            <w:pPr>
              <w:pStyle w:val="Paragraphedeliste"/>
              <w:numPr>
                <w:ilvl w:val="0"/>
                <w:numId w:val="1"/>
              </w:numPr>
              <w:spacing w:after="180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 xml:space="preserve">Préparer les légumes : laver, éplucher, émincer les oignons et les faire suer dans la </w:t>
            </w:r>
            <w:r w:rsidRPr="00EA072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fr-BE"/>
              </w:rPr>
              <w:t>MG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fr-B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 xml:space="preserve">à couvert, ajouter les blancs de poireaux laver et émincer  puis la chaire du potiron , les carottes , le céleri rave , les </w:t>
            </w:r>
            <w:r w:rsidRPr="00EA072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fr-BE"/>
              </w:rPr>
              <w:t>PDT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 xml:space="preserve"> le tout émincer , mouiller ,assaisonnée, couvrir et laisser cuire </w:t>
            </w:r>
            <w:r w:rsidRPr="00EA0727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fr-BE"/>
              </w:rPr>
              <w:t>+- 30 min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 xml:space="preserve">   ( selon la taille des légumes) , </w:t>
            </w:r>
            <w:r w:rsidR="00132C5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>mélanger de temps à temps.</w:t>
            </w:r>
          </w:p>
          <w:p w:rsidR="00132C54" w:rsidRPr="00132C54" w:rsidRDefault="00132C54" w:rsidP="00EA0727">
            <w:pPr>
              <w:pStyle w:val="Paragraphedeliste"/>
              <w:numPr>
                <w:ilvl w:val="0"/>
                <w:numId w:val="1"/>
              </w:numPr>
              <w:spacing w:after="180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>Après cuisson : enlever le bouquet garni et passer au mixeur puis au chinois.</w:t>
            </w:r>
          </w:p>
          <w:p w:rsidR="00132C54" w:rsidRDefault="00132C54" w:rsidP="00EA0727">
            <w:pPr>
              <w:pStyle w:val="Paragraphedeliste"/>
              <w:numPr>
                <w:ilvl w:val="0"/>
                <w:numId w:val="1"/>
              </w:numPr>
              <w:spacing w:after="180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 xml:space="preserve">Faire </w:t>
            </w:r>
            <w:r w:rsidR="001C6235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>rebouillir,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  <w:t xml:space="preserve"> rectifier l’assaisonnement.  </w:t>
            </w:r>
          </w:p>
        </w:tc>
      </w:tr>
    </w:tbl>
    <w:p w:rsidR="00EA0727" w:rsidRDefault="00EA0727"/>
    <w:tbl>
      <w:tblPr>
        <w:tblStyle w:val="Grilledutableau"/>
        <w:tblW w:w="0" w:type="auto"/>
        <w:tblLook w:val="04A0"/>
      </w:tblPr>
      <w:tblGrid>
        <w:gridCol w:w="8969"/>
      </w:tblGrid>
      <w:tr w:rsidR="00132C54" w:rsidTr="001D6392">
        <w:trPr>
          <w:trHeight w:val="2525"/>
        </w:trPr>
        <w:tc>
          <w:tcPr>
            <w:tcW w:w="8969" w:type="dxa"/>
          </w:tcPr>
          <w:p w:rsidR="00132C54" w:rsidRDefault="00132C54">
            <w:r w:rsidRPr="001C6235">
              <w:rPr>
                <w:b/>
              </w:rPr>
              <w:t>Rappel : Suer</w:t>
            </w:r>
            <w:r>
              <w:t xml:space="preserve"> = </w:t>
            </w:r>
            <w:r w:rsidR="001C6235">
              <w:t xml:space="preserve"> Suer c'est cuire dans un corps gras, à chaleur douce, un ou plusieurs légumes, généralement taillés menu, pour leur faire perdre partiellement ou complètement leur eau de végétation et concentrer leurs sucs dans la matière grasse.</w:t>
            </w:r>
          </w:p>
          <w:p w:rsidR="001C6235" w:rsidRDefault="001C6235">
            <w:r>
              <w:t>Cette opération réalisée à couvert conserve une certaine humidité aux éléments, comme dans une fondue de légumes.</w:t>
            </w:r>
            <w:r>
              <w:br/>
              <w:t xml:space="preserve">A découvert, l'élément mis à suer est relativement sec, comme dans une </w:t>
            </w:r>
            <w:hyperlink r:id="rId5" w:tooltip="" w:history="1">
              <w:r>
                <w:rPr>
                  <w:rStyle w:val="Lienhypertexte"/>
                </w:rPr>
                <w:t>duxelles</w:t>
              </w:r>
            </w:hyperlink>
            <w:r>
              <w:t xml:space="preserve"> de </w:t>
            </w:r>
            <w:hyperlink r:id="rId6" w:tooltip="" w:history="1">
              <w:r>
                <w:rPr>
                  <w:rStyle w:val="Lienhypertexte"/>
                </w:rPr>
                <w:t>champignons</w:t>
              </w:r>
            </w:hyperlink>
            <w:r>
              <w:t xml:space="preserve">. </w:t>
            </w:r>
            <w:r>
              <w:br/>
              <w:t>La modération de la chaleur permet l'évaporation progressive de l'</w:t>
            </w:r>
            <w:hyperlink r:id="rId7" w:tooltip="" w:history="1">
              <w:r>
                <w:rPr>
                  <w:rStyle w:val="Lienhypertexte"/>
                </w:rPr>
                <w:t>eau</w:t>
              </w:r>
            </w:hyperlink>
            <w:r>
              <w:t xml:space="preserve"> de végétation et d'éviter toute </w:t>
            </w:r>
            <w:hyperlink r:id="rId8" w:tooltip="" w:history="1">
              <w:r>
                <w:rPr>
                  <w:rStyle w:val="Lienhypertexte"/>
                </w:rPr>
                <w:t>coloration</w:t>
              </w:r>
            </w:hyperlink>
            <w:r>
              <w:t xml:space="preserve">, notamment pour les </w:t>
            </w:r>
            <w:hyperlink r:id="rId9" w:tooltip="" w:history="1">
              <w:r>
                <w:rPr>
                  <w:rStyle w:val="Lienhypertexte"/>
                </w:rPr>
                <w:t>oignons</w:t>
              </w:r>
            </w:hyperlink>
            <w:r>
              <w:t xml:space="preserve"> ou les </w:t>
            </w:r>
            <w:hyperlink r:id="rId10" w:tooltip="" w:history="1">
              <w:r>
                <w:rPr>
                  <w:rStyle w:val="Lienhypertexte"/>
                </w:rPr>
                <w:t>échalotes</w:t>
              </w:r>
            </w:hyperlink>
            <w:r>
              <w:t>.</w:t>
            </w:r>
          </w:p>
          <w:p w:rsidR="001C6235" w:rsidRPr="001C6235" w:rsidRDefault="001C6235">
            <w:pPr>
              <w:rPr>
                <w:b/>
              </w:rPr>
            </w:pPr>
            <w:r w:rsidRPr="001C6235">
              <w:rPr>
                <w:b/>
              </w:rPr>
              <w:t xml:space="preserve">MG = matière grasse     PDT = pomme de terre </w:t>
            </w:r>
          </w:p>
          <w:p w:rsidR="00132C54" w:rsidRDefault="00132C54"/>
          <w:p w:rsidR="00132C54" w:rsidRDefault="00132C54"/>
        </w:tc>
      </w:tr>
    </w:tbl>
    <w:p w:rsidR="00132C54" w:rsidRDefault="00132C54"/>
    <w:p w:rsidR="001C6235" w:rsidRDefault="001C6235">
      <w:r>
        <w:t xml:space="preserve">Professeur : Mme Leroy                                                          Cours : Art culinaire </w:t>
      </w:r>
    </w:p>
    <w:p w:rsidR="001D6392" w:rsidRDefault="001D6392"/>
    <w:sectPr w:rsidR="001D6392" w:rsidSect="00FF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BA3"/>
    <w:multiLevelType w:val="hybridMultilevel"/>
    <w:tmpl w:val="8C5C4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2A46"/>
    <w:multiLevelType w:val="hybridMultilevel"/>
    <w:tmpl w:val="E2C2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F6629"/>
    <w:multiLevelType w:val="hybridMultilevel"/>
    <w:tmpl w:val="17020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0727"/>
    <w:rsid w:val="00132C54"/>
    <w:rsid w:val="00143D48"/>
    <w:rsid w:val="001C6235"/>
    <w:rsid w:val="001D6392"/>
    <w:rsid w:val="00996171"/>
    <w:rsid w:val="00EA0727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er">
    <w:name w:val="center"/>
    <w:basedOn w:val="Policepardfaut"/>
    <w:rsid w:val="00EA0727"/>
  </w:style>
  <w:style w:type="paragraph" w:styleId="Textedebulles">
    <w:name w:val="Balloon Text"/>
    <w:basedOn w:val="Normal"/>
    <w:link w:val="TextedebullesCar"/>
    <w:uiPriority w:val="99"/>
    <w:semiHidden/>
    <w:unhideWhenUsed/>
    <w:rsid w:val="00EA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072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C6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inette.com/glossaire-cuisine/356/culinaire/color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toinette.com/fiche-cuisine/625/ea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inette.com/fiche-cuisine/550/champignon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pertoinette.com/glossaire-cuisine/672/culinaire/duxelles.html" TargetMode="External"/><Relationship Id="rId10" Type="http://schemas.openxmlformats.org/officeDocument/2006/relationships/hyperlink" Target="http://www.supertoinette.com/fiche-cuisine/628/echalo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toinette.com/fiche-cuisine/233/oign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2016-09-29T15:53:00Z</cp:lastPrinted>
  <dcterms:created xsi:type="dcterms:W3CDTF">2016-09-29T09:30:00Z</dcterms:created>
  <dcterms:modified xsi:type="dcterms:W3CDTF">2016-09-29T15:56:00Z</dcterms:modified>
</cp:coreProperties>
</file>