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2B" w:rsidRDefault="0087472B" w:rsidP="0087472B">
      <w:pPr>
        <w:spacing w:after="0"/>
        <w:jc w:val="center"/>
        <w:rPr>
          <w:sz w:val="28"/>
          <w:szCs w:val="28"/>
        </w:rPr>
      </w:pPr>
      <w:r w:rsidRPr="0087472B">
        <w:rPr>
          <w:noProof/>
          <w:sz w:val="28"/>
          <w:szCs w:val="28"/>
          <w:lang w:eastAsia="fr-FR"/>
        </w:rPr>
        <w:drawing>
          <wp:inline distT="0" distB="0" distL="0" distR="0" wp14:anchorId="5CC3BC2C" wp14:editId="5C16BE32">
            <wp:extent cx="5852977" cy="1666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ypnogest'art meditation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356" cy="168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72B" w:rsidRPr="00791267" w:rsidRDefault="0087472B" w:rsidP="0087472B">
      <w:pPr>
        <w:spacing w:after="0"/>
        <w:jc w:val="center"/>
        <w:rPr>
          <w:color w:val="95339D"/>
          <w:sz w:val="28"/>
          <w:szCs w:val="28"/>
        </w:rPr>
      </w:pPr>
      <w:r w:rsidRPr="00791267">
        <w:rPr>
          <w:color w:val="95339D"/>
          <w:sz w:val="28"/>
          <w:szCs w:val="28"/>
        </w:rPr>
        <w:t>Qu’est-ce que</w:t>
      </w:r>
    </w:p>
    <w:p w:rsidR="0087472B" w:rsidRPr="00791267" w:rsidRDefault="0087472B" w:rsidP="0087472B">
      <w:pPr>
        <w:spacing w:after="0"/>
        <w:jc w:val="center"/>
        <w:rPr>
          <w:color w:val="95339D"/>
          <w:sz w:val="28"/>
          <w:szCs w:val="28"/>
        </w:rPr>
      </w:pPr>
      <w:r w:rsidRPr="00791267">
        <w:rPr>
          <w:color w:val="95339D"/>
          <w:sz w:val="28"/>
          <w:szCs w:val="28"/>
        </w:rPr>
        <w:t xml:space="preserve"> </w:t>
      </w:r>
      <w:r w:rsidRPr="00791267">
        <w:rPr>
          <w:b/>
          <w:color w:val="95339D"/>
          <w:sz w:val="28"/>
          <w:szCs w:val="28"/>
        </w:rPr>
        <w:t>L’HYPNOGEST’ART MEDITATION</w:t>
      </w:r>
      <w:r w:rsidRPr="00791267">
        <w:rPr>
          <w:color w:val="95339D"/>
          <w:sz w:val="28"/>
          <w:szCs w:val="28"/>
        </w:rPr>
        <w:t> ?</w:t>
      </w:r>
    </w:p>
    <w:p w:rsidR="0087472B" w:rsidRPr="00791267" w:rsidRDefault="0087472B" w:rsidP="0087472B">
      <w:pPr>
        <w:spacing w:after="0"/>
        <w:jc w:val="center"/>
        <w:rPr>
          <w:color w:val="95339D"/>
          <w:sz w:val="28"/>
          <w:szCs w:val="28"/>
        </w:rPr>
      </w:pPr>
    </w:p>
    <w:p w:rsidR="0087472B" w:rsidRPr="00791267" w:rsidRDefault="0087472B" w:rsidP="00FE3FFA">
      <w:pPr>
        <w:spacing w:after="0"/>
        <w:rPr>
          <w:color w:val="95339D"/>
          <w:sz w:val="28"/>
          <w:szCs w:val="28"/>
        </w:rPr>
      </w:pPr>
      <w:r w:rsidRPr="00791267">
        <w:rPr>
          <w:color w:val="95339D"/>
          <w:sz w:val="28"/>
          <w:szCs w:val="28"/>
        </w:rPr>
        <w:t>C’est une méthode nouvellement déposée à l’INPI (Institut National de la Propriété Intellectuelle).</w:t>
      </w:r>
    </w:p>
    <w:p w:rsidR="0087472B" w:rsidRPr="00791267" w:rsidRDefault="0087472B" w:rsidP="00FE3FFA">
      <w:pPr>
        <w:spacing w:after="0"/>
        <w:rPr>
          <w:color w:val="95339D"/>
          <w:sz w:val="28"/>
          <w:szCs w:val="28"/>
        </w:rPr>
      </w:pPr>
      <w:r w:rsidRPr="00791267">
        <w:rPr>
          <w:color w:val="95339D"/>
          <w:sz w:val="28"/>
          <w:szCs w:val="28"/>
        </w:rPr>
        <w:t>Ce n’est pas une thérapie mais une PRATIQUE OUVERTE à TOUTE PERSONNE H/F</w:t>
      </w:r>
    </w:p>
    <w:p w:rsidR="0087472B" w:rsidRPr="00791267" w:rsidRDefault="0087472B" w:rsidP="00FE3FFA">
      <w:pPr>
        <w:spacing w:after="0"/>
        <w:jc w:val="center"/>
        <w:rPr>
          <w:color w:val="95339D"/>
          <w:sz w:val="28"/>
          <w:szCs w:val="28"/>
        </w:rPr>
      </w:pPr>
      <w:r w:rsidRPr="00791267">
        <w:rPr>
          <w:color w:val="95339D"/>
          <w:sz w:val="28"/>
          <w:szCs w:val="28"/>
        </w:rPr>
        <w:t>Une pratique qui conjugue :</w:t>
      </w:r>
    </w:p>
    <w:p w:rsidR="0087472B" w:rsidRPr="00791267" w:rsidRDefault="0001757E" w:rsidP="00FE3FFA">
      <w:pPr>
        <w:spacing w:after="0"/>
        <w:jc w:val="center"/>
        <w:rPr>
          <w:b/>
          <w:color w:val="95339D"/>
          <w:sz w:val="28"/>
          <w:szCs w:val="28"/>
          <w:u w:val="single"/>
        </w:rPr>
      </w:pPr>
      <w:r w:rsidRPr="00791267">
        <w:rPr>
          <w:b/>
          <w:color w:val="95339D"/>
          <w:sz w:val="28"/>
          <w:szCs w:val="28"/>
          <w:u w:val="single"/>
        </w:rPr>
        <w:t>UNE GESTUELLE CARACTERISTIQUE</w:t>
      </w:r>
    </w:p>
    <w:p w:rsidR="0087472B" w:rsidRPr="00791267" w:rsidRDefault="0087472B" w:rsidP="00FE3FFA">
      <w:pPr>
        <w:spacing w:after="0"/>
        <w:jc w:val="center"/>
        <w:rPr>
          <w:color w:val="95339D"/>
          <w:sz w:val="28"/>
          <w:szCs w:val="28"/>
        </w:rPr>
      </w:pPr>
      <w:proofErr w:type="gramStart"/>
      <w:r w:rsidRPr="00791267">
        <w:rPr>
          <w:color w:val="95339D"/>
          <w:sz w:val="28"/>
          <w:szCs w:val="28"/>
        </w:rPr>
        <w:t>avec</w:t>
      </w:r>
      <w:proofErr w:type="gramEnd"/>
      <w:r w:rsidRPr="00791267">
        <w:rPr>
          <w:color w:val="95339D"/>
          <w:sz w:val="28"/>
          <w:szCs w:val="28"/>
        </w:rPr>
        <w:t xml:space="preserve"> des</w:t>
      </w:r>
    </w:p>
    <w:p w:rsidR="0087472B" w:rsidRPr="00791267" w:rsidRDefault="0001757E" w:rsidP="00FE3FFA">
      <w:pPr>
        <w:spacing w:after="0"/>
        <w:jc w:val="center"/>
        <w:rPr>
          <w:b/>
          <w:color w:val="95339D"/>
          <w:sz w:val="28"/>
          <w:szCs w:val="28"/>
          <w:u w:val="single"/>
        </w:rPr>
      </w:pPr>
      <w:r w:rsidRPr="00791267">
        <w:rPr>
          <w:b/>
          <w:color w:val="95339D"/>
          <w:sz w:val="28"/>
          <w:szCs w:val="28"/>
          <w:u w:val="single"/>
        </w:rPr>
        <w:t>RESPIRATIONS SPECIFIQUES</w:t>
      </w:r>
    </w:p>
    <w:p w:rsidR="0087472B" w:rsidRPr="00791267" w:rsidRDefault="0087472B" w:rsidP="00FE3FFA">
      <w:pPr>
        <w:spacing w:after="0"/>
        <w:jc w:val="center"/>
        <w:rPr>
          <w:color w:val="95339D"/>
          <w:sz w:val="28"/>
          <w:szCs w:val="28"/>
        </w:rPr>
      </w:pPr>
      <w:proofErr w:type="gramStart"/>
      <w:r w:rsidRPr="00791267">
        <w:rPr>
          <w:color w:val="95339D"/>
          <w:sz w:val="28"/>
          <w:szCs w:val="28"/>
        </w:rPr>
        <w:t>pour</w:t>
      </w:r>
      <w:proofErr w:type="gramEnd"/>
    </w:p>
    <w:p w:rsidR="0087472B" w:rsidRPr="00791267" w:rsidRDefault="0001757E" w:rsidP="00FE3FFA">
      <w:pPr>
        <w:spacing w:after="0"/>
        <w:jc w:val="center"/>
        <w:rPr>
          <w:color w:val="95339D"/>
          <w:sz w:val="28"/>
          <w:szCs w:val="28"/>
        </w:rPr>
      </w:pPr>
      <w:r w:rsidRPr="00791267">
        <w:rPr>
          <w:b/>
          <w:color w:val="95339D"/>
          <w:sz w:val="28"/>
          <w:szCs w:val="28"/>
        </w:rPr>
        <w:t>DEVELOPPER LES ETATS DE CONSCIENCE MODIFIEE</w:t>
      </w:r>
      <w:r w:rsidR="0087472B" w:rsidRPr="00791267">
        <w:rPr>
          <w:color w:val="95339D"/>
          <w:sz w:val="28"/>
          <w:szCs w:val="28"/>
        </w:rPr>
        <w:t xml:space="preserve"> (EMC)</w:t>
      </w:r>
    </w:p>
    <w:p w:rsidR="00FE3FFA" w:rsidRPr="00791267" w:rsidRDefault="00FE3FFA" w:rsidP="00FE3FFA">
      <w:pPr>
        <w:spacing w:after="0"/>
        <w:jc w:val="center"/>
        <w:rPr>
          <w:color w:val="95339D"/>
          <w:sz w:val="28"/>
          <w:szCs w:val="28"/>
        </w:rPr>
      </w:pPr>
    </w:p>
    <w:p w:rsidR="0087472B" w:rsidRPr="00791267" w:rsidRDefault="0087472B" w:rsidP="00FE3FFA">
      <w:pPr>
        <w:spacing w:after="0"/>
        <w:rPr>
          <w:color w:val="95339D"/>
          <w:sz w:val="16"/>
          <w:szCs w:val="16"/>
        </w:rPr>
      </w:pPr>
    </w:p>
    <w:p w:rsidR="0087472B" w:rsidRPr="00791267" w:rsidRDefault="0001757E" w:rsidP="0001757E">
      <w:pPr>
        <w:spacing w:after="240"/>
        <w:rPr>
          <w:color w:val="95339D"/>
          <w:sz w:val="28"/>
          <w:szCs w:val="28"/>
        </w:rPr>
      </w:pPr>
      <w:r w:rsidRPr="00791267">
        <w:rPr>
          <w:color w:val="95339D"/>
          <w:sz w:val="28"/>
          <w:szCs w:val="28"/>
        </w:rPr>
        <w:t>Etats de conscience modifiée bien</w:t>
      </w:r>
      <w:r w:rsidR="0087472B" w:rsidRPr="00791267">
        <w:rPr>
          <w:color w:val="95339D"/>
          <w:sz w:val="28"/>
          <w:szCs w:val="28"/>
        </w:rPr>
        <w:t xml:space="preserve"> connus tant en HYPNOSE MODERNE qu’en HYPNOSE ERICKSONIENNE soit dans d’autres formes d’HETERO et AUTO HYPNOSE</w:t>
      </w:r>
      <w:r w:rsidR="00FE3FFA" w:rsidRPr="00791267">
        <w:rPr>
          <w:color w:val="95339D"/>
          <w:sz w:val="28"/>
          <w:szCs w:val="28"/>
        </w:rPr>
        <w:t>, e</w:t>
      </w:r>
      <w:r w:rsidR="0087472B" w:rsidRPr="00791267">
        <w:rPr>
          <w:color w:val="95339D"/>
          <w:sz w:val="28"/>
          <w:szCs w:val="28"/>
        </w:rPr>
        <w:t xml:space="preserve">t dans ce sens pour </w:t>
      </w:r>
      <w:r w:rsidR="0087472B" w:rsidRPr="00791267">
        <w:rPr>
          <w:color w:val="95339D"/>
          <w:sz w:val="28"/>
          <w:szCs w:val="28"/>
          <w:u w:val="single"/>
        </w:rPr>
        <w:t>une entière AUTONOMIE</w:t>
      </w:r>
      <w:r w:rsidR="00FE3FFA" w:rsidRPr="00791267">
        <w:rPr>
          <w:color w:val="95339D"/>
          <w:sz w:val="28"/>
          <w:szCs w:val="28"/>
          <w:u w:val="single"/>
        </w:rPr>
        <w:t>.</w:t>
      </w:r>
      <w:r w:rsidR="0087472B" w:rsidRPr="00791267">
        <w:rPr>
          <w:color w:val="95339D"/>
          <w:sz w:val="28"/>
          <w:szCs w:val="28"/>
        </w:rPr>
        <w:t> </w:t>
      </w:r>
    </w:p>
    <w:p w:rsidR="0087472B" w:rsidRPr="00791267" w:rsidRDefault="0087472B" w:rsidP="0001757E">
      <w:pPr>
        <w:pStyle w:val="ListParagraph"/>
        <w:numPr>
          <w:ilvl w:val="0"/>
          <w:numId w:val="1"/>
        </w:numPr>
        <w:spacing w:after="0"/>
        <w:rPr>
          <w:color w:val="95339D"/>
          <w:sz w:val="28"/>
          <w:szCs w:val="28"/>
        </w:rPr>
      </w:pPr>
      <w:r w:rsidRPr="00791267">
        <w:rPr>
          <w:color w:val="95339D"/>
          <w:sz w:val="28"/>
          <w:szCs w:val="28"/>
        </w:rPr>
        <w:t xml:space="preserve">Vers </w:t>
      </w:r>
      <w:r w:rsidRPr="00791267">
        <w:rPr>
          <w:b/>
          <w:color w:val="95339D"/>
          <w:sz w:val="28"/>
          <w:szCs w:val="28"/>
        </w:rPr>
        <w:t>diverses MEDITATIONS</w:t>
      </w:r>
      <w:r w:rsidRPr="00791267">
        <w:rPr>
          <w:color w:val="95339D"/>
          <w:sz w:val="28"/>
          <w:szCs w:val="28"/>
        </w:rPr>
        <w:t xml:space="preserve"> s’appuyant sur les données actuelles des </w:t>
      </w:r>
      <w:r w:rsidRPr="00791267">
        <w:rPr>
          <w:i/>
          <w:color w:val="95339D"/>
          <w:sz w:val="28"/>
          <w:szCs w:val="28"/>
        </w:rPr>
        <w:t>neurosciences</w:t>
      </w:r>
      <w:r w:rsidRPr="00791267">
        <w:rPr>
          <w:color w:val="95339D"/>
          <w:sz w:val="28"/>
          <w:szCs w:val="28"/>
        </w:rPr>
        <w:t xml:space="preserve"> et de la </w:t>
      </w:r>
      <w:r w:rsidRPr="00791267">
        <w:rPr>
          <w:i/>
          <w:color w:val="95339D"/>
          <w:sz w:val="28"/>
          <w:szCs w:val="28"/>
        </w:rPr>
        <w:t>physique QUANTIQUE</w:t>
      </w:r>
      <w:r w:rsidR="00FE3FFA" w:rsidRPr="00791267">
        <w:rPr>
          <w:color w:val="95339D"/>
          <w:sz w:val="28"/>
          <w:szCs w:val="28"/>
        </w:rPr>
        <w:t xml:space="preserve"> </w:t>
      </w:r>
      <w:r w:rsidRPr="00791267">
        <w:rPr>
          <w:color w:val="95339D"/>
          <w:sz w:val="28"/>
          <w:szCs w:val="28"/>
        </w:rPr>
        <w:t>(Système des deux points/EMDR TAPPING/EFT/corps ETHER, etc.…)</w:t>
      </w:r>
    </w:p>
    <w:p w:rsidR="0087472B" w:rsidRPr="00791267" w:rsidRDefault="0087472B" w:rsidP="00FE3FFA">
      <w:pPr>
        <w:pStyle w:val="ListParagraph"/>
        <w:numPr>
          <w:ilvl w:val="0"/>
          <w:numId w:val="1"/>
        </w:numPr>
        <w:spacing w:after="0"/>
        <w:rPr>
          <w:color w:val="95339D"/>
          <w:sz w:val="28"/>
          <w:szCs w:val="28"/>
        </w:rPr>
      </w:pPr>
      <w:r w:rsidRPr="00791267">
        <w:rPr>
          <w:color w:val="95339D"/>
          <w:sz w:val="28"/>
          <w:szCs w:val="28"/>
        </w:rPr>
        <w:t xml:space="preserve">Dans le but d’accéder </w:t>
      </w:r>
      <w:r w:rsidR="0001757E" w:rsidRPr="00791267">
        <w:rPr>
          <w:b/>
          <w:color w:val="95339D"/>
          <w:sz w:val="28"/>
          <w:szCs w:val="28"/>
          <w:u w:val="single"/>
        </w:rPr>
        <w:t>SOI-MÊME</w:t>
      </w:r>
      <w:r w:rsidRPr="00791267">
        <w:rPr>
          <w:color w:val="95339D"/>
          <w:sz w:val="28"/>
          <w:szCs w:val="28"/>
        </w:rPr>
        <w:t xml:space="preserve"> à la </w:t>
      </w:r>
      <w:r w:rsidR="0001757E" w:rsidRPr="00791267">
        <w:rPr>
          <w:color w:val="95339D"/>
          <w:sz w:val="28"/>
          <w:szCs w:val="28"/>
          <w:u w:val="single"/>
        </w:rPr>
        <w:t>RESOLUTION</w:t>
      </w:r>
      <w:r w:rsidRPr="00791267">
        <w:rPr>
          <w:color w:val="95339D"/>
          <w:sz w:val="28"/>
          <w:szCs w:val="28"/>
        </w:rPr>
        <w:t xml:space="preserve"> de certains « mal-être » ou à des </w:t>
      </w:r>
      <w:r w:rsidRPr="00791267">
        <w:rPr>
          <w:color w:val="95339D"/>
          <w:sz w:val="28"/>
          <w:szCs w:val="28"/>
          <w:u w:val="single"/>
        </w:rPr>
        <w:t>changements bénéfiques</w:t>
      </w:r>
      <w:r w:rsidRPr="00791267">
        <w:rPr>
          <w:color w:val="95339D"/>
          <w:sz w:val="28"/>
          <w:szCs w:val="28"/>
        </w:rPr>
        <w:t xml:space="preserve"> de comportements addictifs tels que :</w:t>
      </w:r>
    </w:p>
    <w:p w:rsidR="00250F36" w:rsidRPr="00791267" w:rsidRDefault="00250F36" w:rsidP="00250F36">
      <w:pPr>
        <w:pStyle w:val="ListParagraph"/>
        <w:spacing w:after="0"/>
        <w:rPr>
          <w:color w:val="95339D"/>
          <w:sz w:val="28"/>
          <w:szCs w:val="28"/>
        </w:rPr>
      </w:pPr>
    </w:p>
    <w:p w:rsidR="0087472B" w:rsidRPr="00791267" w:rsidRDefault="00AA7538" w:rsidP="005F4107">
      <w:pPr>
        <w:spacing w:after="0"/>
        <w:ind w:firstLine="360"/>
        <w:jc w:val="center"/>
        <w:rPr>
          <w:rFonts w:ascii="Bell MT" w:hAnsi="Bell MT"/>
          <w:color w:val="95339D"/>
          <w:sz w:val="28"/>
          <w:szCs w:val="28"/>
        </w:rPr>
      </w:pPr>
      <w:r w:rsidRPr="00791267">
        <w:rPr>
          <w:rFonts w:ascii="Bell MT" w:hAnsi="Bell MT"/>
          <w:color w:val="95339D"/>
          <w:sz w:val="28"/>
          <w:szCs w:val="28"/>
        </w:rPr>
        <w:t>T</w:t>
      </w:r>
      <w:r w:rsidR="0087472B" w:rsidRPr="00791267">
        <w:rPr>
          <w:rFonts w:ascii="Bell MT" w:hAnsi="Bell MT"/>
          <w:color w:val="95339D"/>
          <w:sz w:val="28"/>
          <w:szCs w:val="28"/>
        </w:rPr>
        <w:t>abagismes/excès alimentaires</w:t>
      </w:r>
      <w:r w:rsidRPr="00791267">
        <w:rPr>
          <w:rFonts w:ascii="Bell MT" w:hAnsi="Bell MT"/>
          <w:color w:val="95339D"/>
          <w:sz w:val="28"/>
          <w:szCs w:val="28"/>
        </w:rPr>
        <w:t>,</w:t>
      </w:r>
      <w:r w:rsidR="0087472B" w:rsidRPr="00791267">
        <w:rPr>
          <w:rFonts w:ascii="Bell MT" w:hAnsi="Bell MT"/>
          <w:color w:val="95339D"/>
          <w:sz w:val="28"/>
          <w:szCs w:val="28"/>
        </w:rPr>
        <w:t xml:space="preserve"> </w:t>
      </w:r>
      <w:r w:rsidRPr="00791267">
        <w:rPr>
          <w:rFonts w:ascii="Bell MT" w:hAnsi="Bell MT"/>
          <w:color w:val="95339D"/>
          <w:sz w:val="28"/>
          <w:szCs w:val="28"/>
        </w:rPr>
        <w:t>l’endormissement</w:t>
      </w:r>
      <w:r w:rsidRPr="00791267">
        <w:rPr>
          <w:rFonts w:ascii="Bell MT" w:hAnsi="Bell MT"/>
          <w:color w:val="95339D"/>
          <w:sz w:val="28"/>
          <w:szCs w:val="28"/>
        </w:rPr>
        <w:t xml:space="preserve"> </w:t>
      </w:r>
      <w:r w:rsidR="0087472B" w:rsidRPr="00791267">
        <w:rPr>
          <w:rFonts w:ascii="Bell MT" w:hAnsi="Bell MT"/>
          <w:color w:val="95339D"/>
          <w:sz w:val="28"/>
          <w:szCs w:val="28"/>
        </w:rPr>
        <w:t>ou autres difficultés comme</w:t>
      </w:r>
      <w:r w:rsidRPr="00791267">
        <w:rPr>
          <w:rFonts w:ascii="Bell MT" w:hAnsi="Bell MT"/>
          <w:color w:val="95339D"/>
          <w:sz w:val="28"/>
          <w:szCs w:val="28"/>
        </w:rPr>
        <w:t xml:space="preserve"> </w:t>
      </w:r>
      <w:r w:rsidR="0087472B" w:rsidRPr="00791267">
        <w:rPr>
          <w:rFonts w:ascii="Bell MT" w:hAnsi="Bell MT"/>
          <w:color w:val="95339D"/>
          <w:sz w:val="28"/>
          <w:szCs w:val="28"/>
        </w:rPr>
        <w:t xml:space="preserve">le manque de maîtrise de ses propres énergies </w:t>
      </w:r>
      <w:r w:rsidRPr="00791267">
        <w:rPr>
          <w:rFonts w:ascii="Bell MT" w:hAnsi="Bell MT"/>
          <w:color w:val="95339D"/>
          <w:sz w:val="28"/>
          <w:szCs w:val="28"/>
        </w:rPr>
        <w:t>autant sur le plan</w:t>
      </w:r>
      <w:r w:rsidR="0087472B" w:rsidRPr="00791267">
        <w:rPr>
          <w:rFonts w:ascii="Bell MT" w:hAnsi="Bell MT"/>
          <w:color w:val="95339D"/>
          <w:sz w:val="28"/>
          <w:szCs w:val="28"/>
        </w:rPr>
        <w:t xml:space="preserve"> d’un ressenti</w:t>
      </w:r>
      <w:r w:rsidRPr="00791267">
        <w:rPr>
          <w:rFonts w:ascii="Bell MT" w:hAnsi="Bell MT"/>
          <w:color w:val="95339D"/>
          <w:sz w:val="28"/>
          <w:szCs w:val="28"/>
        </w:rPr>
        <w:t xml:space="preserve"> d</w:t>
      </w:r>
      <w:r w:rsidRPr="00791267">
        <w:rPr>
          <w:rFonts w:ascii="Bell MT" w:hAnsi="Bell MT"/>
          <w:color w:val="95339D"/>
          <w:sz w:val="28"/>
          <w:szCs w:val="28"/>
        </w:rPr>
        <w:t>’équilibre</w:t>
      </w:r>
      <w:r w:rsidR="0087472B" w:rsidRPr="00791267">
        <w:rPr>
          <w:rFonts w:ascii="Bell MT" w:hAnsi="Bell MT"/>
          <w:color w:val="95339D"/>
          <w:sz w:val="28"/>
          <w:szCs w:val="28"/>
        </w:rPr>
        <w:t xml:space="preserve"> de vitalité physique</w:t>
      </w:r>
      <w:r w:rsidRPr="00791267">
        <w:rPr>
          <w:rFonts w:ascii="Bell MT" w:hAnsi="Bell MT"/>
          <w:color w:val="95339D"/>
          <w:sz w:val="28"/>
          <w:szCs w:val="28"/>
        </w:rPr>
        <w:t xml:space="preserve"> que</w:t>
      </w:r>
      <w:r w:rsidR="0087472B" w:rsidRPr="00791267">
        <w:rPr>
          <w:rFonts w:ascii="Bell MT" w:hAnsi="Bell MT"/>
          <w:color w:val="95339D"/>
          <w:sz w:val="28"/>
          <w:szCs w:val="28"/>
        </w:rPr>
        <w:t xml:space="preserve"> </w:t>
      </w:r>
      <w:r w:rsidRPr="00791267">
        <w:rPr>
          <w:rFonts w:ascii="Bell MT" w:hAnsi="Bell MT"/>
          <w:color w:val="95339D"/>
          <w:sz w:val="28"/>
          <w:szCs w:val="28"/>
        </w:rPr>
        <w:t>psychologique</w:t>
      </w:r>
      <w:r w:rsidR="004D4781" w:rsidRPr="00791267">
        <w:rPr>
          <w:rFonts w:ascii="Bell MT" w:hAnsi="Bell MT"/>
          <w:color w:val="95339D"/>
          <w:sz w:val="28"/>
          <w:szCs w:val="28"/>
        </w:rPr>
        <w:t>…</w:t>
      </w:r>
    </w:p>
    <w:p w:rsidR="00FE3FFA" w:rsidRDefault="00FE3FFA" w:rsidP="00FE3FFA">
      <w:pPr>
        <w:spacing w:after="0"/>
        <w:jc w:val="center"/>
        <w:rPr>
          <w:sz w:val="28"/>
          <w:szCs w:val="28"/>
        </w:rPr>
      </w:pPr>
      <w:r w:rsidRPr="0096650A">
        <w:rPr>
          <w:noProof/>
          <w:color w:val="990099"/>
          <w:sz w:val="28"/>
          <w:szCs w:val="28"/>
          <w:lang w:eastAsia="fr-FR"/>
        </w:rPr>
        <w:lastRenderedPageBreak/>
        <w:drawing>
          <wp:inline distT="0" distB="0" distL="0" distR="0" wp14:anchorId="30B1CB17" wp14:editId="2FC90CB2">
            <wp:extent cx="2243667" cy="2014855"/>
            <wp:effectExtent l="0" t="0" r="444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93" cy="2028259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5E" w:rsidRDefault="00111D5E" w:rsidP="00FE3FFA">
      <w:pPr>
        <w:spacing w:after="0"/>
        <w:jc w:val="center"/>
        <w:rPr>
          <w:sz w:val="28"/>
          <w:szCs w:val="28"/>
        </w:rPr>
      </w:pPr>
    </w:p>
    <w:p w:rsidR="00FE3FFA" w:rsidRDefault="00FE3FFA" w:rsidP="00FE3FFA">
      <w:pPr>
        <w:spacing w:after="0"/>
        <w:rPr>
          <w:sz w:val="28"/>
          <w:szCs w:val="28"/>
        </w:rPr>
      </w:pPr>
    </w:p>
    <w:p w:rsidR="0087472B" w:rsidRPr="00791267" w:rsidRDefault="0087472B" w:rsidP="005F4107">
      <w:pPr>
        <w:spacing w:after="0"/>
        <w:jc w:val="center"/>
        <w:rPr>
          <w:color w:val="95339D"/>
          <w:sz w:val="28"/>
          <w:szCs w:val="28"/>
        </w:rPr>
      </w:pPr>
      <w:r w:rsidRPr="00791267">
        <w:rPr>
          <w:color w:val="95339D"/>
          <w:sz w:val="28"/>
          <w:szCs w:val="28"/>
        </w:rPr>
        <w:t xml:space="preserve">Les Séances sont partagées en </w:t>
      </w:r>
      <w:r w:rsidRPr="00791267">
        <w:rPr>
          <w:color w:val="95339D"/>
          <w:sz w:val="28"/>
          <w:szCs w:val="28"/>
          <w:u w:val="single"/>
        </w:rPr>
        <w:t>effectif restreint</w:t>
      </w:r>
      <w:r w:rsidRPr="00791267">
        <w:rPr>
          <w:color w:val="95339D"/>
          <w:sz w:val="28"/>
          <w:szCs w:val="28"/>
        </w:rPr>
        <w:t xml:space="preserve"> d’une douzaine de personnes en moyenne</w:t>
      </w:r>
      <w:r w:rsidR="0001757E" w:rsidRPr="00791267">
        <w:rPr>
          <w:color w:val="95339D"/>
          <w:sz w:val="28"/>
          <w:szCs w:val="28"/>
        </w:rPr>
        <w:t xml:space="preserve"> par salle</w:t>
      </w:r>
      <w:r w:rsidRPr="00791267">
        <w:rPr>
          <w:color w:val="95339D"/>
          <w:sz w:val="28"/>
          <w:szCs w:val="28"/>
        </w:rPr>
        <w:t xml:space="preserve"> tout au long de la saison 2018/2019.</w:t>
      </w:r>
    </w:p>
    <w:p w:rsidR="0087472B" w:rsidRPr="00791267" w:rsidRDefault="00FE3FFA" w:rsidP="005F4107">
      <w:pPr>
        <w:spacing w:after="0"/>
        <w:jc w:val="center"/>
        <w:rPr>
          <w:color w:val="95339D"/>
          <w:sz w:val="28"/>
          <w:szCs w:val="28"/>
        </w:rPr>
      </w:pPr>
      <w:r w:rsidRPr="00791267">
        <w:rPr>
          <w:color w:val="95339D"/>
          <w:sz w:val="28"/>
          <w:szCs w:val="28"/>
          <w:u w:val="single"/>
        </w:rPr>
        <w:t>D</w:t>
      </w:r>
      <w:r w:rsidR="0087472B" w:rsidRPr="00791267">
        <w:rPr>
          <w:color w:val="95339D"/>
          <w:sz w:val="28"/>
          <w:szCs w:val="28"/>
          <w:u w:val="single"/>
        </w:rPr>
        <w:t>eux salles</w:t>
      </w:r>
      <w:r w:rsidR="0087472B" w:rsidRPr="00791267">
        <w:rPr>
          <w:b/>
          <w:color w:val="95339D"/>
          <w:sz w:val="28"/>
          <w:szCs w:val="28"/>
          <w:u w:val="single"/>
        </w:rPr>
        <w:t xml:space="preserve"> </w:t>
      </w:r>
      <w:r w:rsidR="0087472B" w:rsidRPr="00791267">
        <w:rPr>
          <w:color w:val="95339D"/>
          <w:sz w:val="28"/>
          <w:szCs w:val="28"/>
          <w:u w:val="single"/>
        </w:rPr>
        <w:t>extrêmement « Cosy »</w:t>
      </w:r>
      <w:r w:rsidR="0087472B" w:rsidRPr="00791267">
        <w:rPr>
          <w:color w:val="95339D"/>
          <w:sz w:val="28"/>
          <w:szCs w:val="28"/>
        </w:rPr>
        <w:t xml:space="preserve">   et dans un </w:t>
      </w:r>
      <w:r w:rsidR="0087472B" w:rsidRPr="00791267">
        <w:rPr>
          <w:color w:val="95339D"/>
          <w:sz w:val="28"/>
          <w:szCs w:val="28"/>
          <w:u w:val="single"/>
        </w:rPr>
        <w:t>climat chaleureux d’amitié</w:t>
      </w:r>
      <w:r w:rsidR="0087472B" w:rsidRPr="00791267">
        <w:rPr>
          <w:color w:val="95339D"/>
          <w:sz w:val="28"/>
          <w:szCs w:val="28"/>
        </w:rPr>
        <w:t xml:space="preserve">… </w:t>
      </w:r>
      <w:r w:rsidR="005F4107" w:rsidRPr="00791267">
        <w:rPr>
          <w:color w:val="95339D"/>
          <w:sz w:val="28"/>
          <w:szCs w:val="28"/>
        </w:rPr>
        <w:t xml:space="preserve"> </w:t>
      </w:r>
      <w:r w:rsidR="0087472B" w:rsidRPr="00791267">
        <w:rPr>
          <w:color w:val="95339D"/>
          <w:sz w:val="28"/>
          <w:szCs w:val="28"/>
        </w:rPr>
        <w:t>une salle à l’ouest, l’autre à l’est : TOULON et LA VALETTE</w:t>
      </w:r>
    </w:p>
    <w:p w:rsidR="0087472B" w:rsidRDefault="0087472B" w:rsidP="00FE3FFA">
      <w:pPr>
        <w:spacing w:after="0"/>
        <w:rPr>
          <w:color w:val="95339D"/>
          <w:sz w:val="28"/>
          <w:szCs w:val="28"/>
        </w:rPr>
      </w:pPr>
    </w:p>
    <w:p w:rsidR="004B2594" w:rsidRPr="00791267" w:rsidRDefault="004B2594" w:rsidP="00FE3FFA">
      <w:pPr>
        <w:spacing w:after="0"/>
        <w:rPr>
          <w:color w:val="95339D"/>
          <w:sz w:val="28"/>
          <w:szCs w:val="28"/>
        </w:rPr>
      </w:pPr>
    </w:p>
    <w:p w:rsidR="005F4107" w:rsidRPr="00791267" w:rsidRDefault="005F4107" w:rsidP="0087472B">
      <w:pPr>
        <w:spacing w:after="0"/>
        <w:jc w:val="center"/>
        <w:rPr>
          <w:color w:val="95339D"/>
          <w:sz w:val="28"/>
          <w:szCs w:val="28"/>
        </w:rPr>
      </w:pPr>
      <w:r w:rsidRPr="00791267">
        <w:rPr>
          <w:color w:val="95339D"/>
          <w:sz w:val="28"/>
          <w:szCs w:val="28"/>
        </w:rPr>
        <w:t>En</w:t>
      </w:r>
      <w:r w:rsidR="0087472B" w:rsidRPr="00791267">
        <w:rPr>
          <w:color w:val="95339D"/>
          <w:sz w:val="28"/>
          <w:szCs w:val="28"/>
        </w:rPr>
        <w:t xml:space="preserve"> tous les cas c’est </w:t>
      </w:r>
    </w:p>
    <w:p w:rsidR="005D15E2" w:rsidRPr="00791267" w:rsidRDefault="0087472B" w:rsidP="0087472B">
      <w:pPr>
        <w:spacing w:after="0"/>
        <w:jc w:val="center"/>
        <w:rPr>
          <w:rFonts w:ascii="RaveSerial-Light" w:hAnsi="RaveSerial-Light" w:cs="Andalus"/>
          <w:b/>
          <w:color w:val="95339D"/>
          <w:sz w:val="28"/>
          <w:szCs w:val="28"/>
        </w:rPr>
      </w:pPr>
      <w:r w:rsidRPr="00791267">
        <w:rPr>
          <w:rFonts w:ascii="RaveSerial-Light" w:hAnsi="RaveSerial-Light" w:cs="Andalus"/>
          <w:b/>
          <w:color w:val="95339D"/>
          <w:sz w:val="28"/>
          <w:szCs w:val="28"/>
        </w:rPr>
        <w:t>« </w:t>
      </w:r>
      <w:r w:rsidRPr="00791267">
        <w:rPr>
          <w:rFonts w:ascii="RaveSerial-Light" w:hAnsi="RaveSerial-Light" w:cs="Andalus"/>
          <w:b/>
          <w:color w:val="95339D"/>
          <w:sz w:val="28"/>
          <w:szCs w:val="28"/>
          <w:u w:val="single"/>
        </w:rPr>
        <w:t>LA CERTITUDE  d’accès  à un APAISEMENT</w:t>
      </w:r>
      <w:r w:rsidRPr="00791267">
        <w:rPr>
          <w:rFonts w:ascii="RaveSerial-Light" w:hAnsi="RaveSerial-Light" w:cs="Andalus"/>
          <w:b/>
          <w:color w:val="95339D"/>
          <w:sz w:val="28"/>
          <w:szCs w:val="28"/>
        </w:rPr>
        <w:t xml:space="preserve"> » </w:t>
      </w:r>
    </w:p>
    <w:p w:rsidR="0087472B" w:rsidRPr="00791267" w:rsidRDefault="0087472B" w:rsidP="0087472B">
      <w:pPr>
        <w:spacing w:after="0"/>
        <w:jc w:val="center"/>
        <w:rPr>
          <w:rFonts w:ascii="RaveSerial-Light" w:hAnsi="RaveSerial-Light" w:cs="Andalus"/>
          <w:b/>
          <w:color w:val="95339D"/>
          <w:sz w:val="28"/>
          <w:szCs w:val="28"/>
        </w:rPr>
      </w:pPr>
      <w:proofErr w:type="gramStart"/>
      <w:r w:rsidRPr="00791267">
        <w:rPr>
          <w:rFonts w:ascii="RaveSerial-Light" w:hAnsi="RaveSerial-Light" w:cs="Andalus"/>
          <w:b/>
          <w:color w:val="95339D"/>
          <w:sz w:val="28"/>
          <w:szCs w:val="28"/>
        </w:rPr>
        <w:t>d’une</w:t>
      </w:r>
      <w:proofErr w:type="gramEnd"/>
      <w:r w:rsidRPr="00791267">
        <w:rPr>
          <w:rFonts w:ascii="RaveSerial-Light" w:hAnsi="RaveSerial-Light" w:cs="Andalus"/>
          <w:b/>
          <w:color w:val="95339D"/>
          <w:sz w:val="28"/>
          <w:szCs w:val="28"/>
        </w:rPr>
        <w:t xml:space="preserve"> </w:t>
      </w:r>
      <w:r w:rsidR="005D15E2" w:rsidRPr="00791267">
        <w:rPr>
          <w:rFonts w:ascii="RaveSerial-Light" w:hAnsi="RaveSerial-Light" w:cs="Andalus"/>
          <w:b/>
          <w:color w:val="95339D"/>
          <w:sz w:val="28"/>
          <w:szCs w:val="28"/>
        </w:rPr>
        <w:t>PROFONDEUR D</w:t>
      </w:r>
      <w:r w:rsidRPr="00791267">
        <w:rPr>
          <w:rFonts w:ascii="RaveSerial-Light" w:hAnsi="RaveSerial-Light" w:cs="Andalus"/>
          <w:b/>
          <w:color w:val="95339D"/>
          <w:sz w:val="28"/>
          <w:szCs w:val="28"/>
        </w:rPr>
        <w:t>’ETRE inégalée.</w:t>
      </w:r>
    </w:p>
    <w:p w:rsidR="0087472B" w:rsidRPr="00791267" w:rsidRDefault="0087472B" w:rsidP="0087472B">
      <w:pPr>
        <w:spacing w:after="0"/>
        <w:jc w:val="center"/>
        <w:rPr>
          <w:color w:val="95339D"/>
          <w:sz w:val="28"/>
          <w:szCs w:val="28"/>
        </w:rPr>
      </w:pPr>
    </w:p>
    <w:p w:rsidR="0087472B" w:rsidRPr="00791267" w:rsidRDefault="0087472B" w:rsidP="0087472B">
      <w:pPr>
        <w:spacing w:after="0"/>
        <w:jc w:val="center"/>
        <w:rPr>
          <w:b/>
          <w:noProof/>
          <w:color w:val="95339D"/>
          <w:sz w:val="28"/>
          <w:szCs w:val="28"/>
          <w:lang w:eastAsia="fr-FR"/>
        </w:rPr>
      </w:pPr>
      <w:r w:rsidRPr="00791267">
        <w:rPr>
          <w:b/>
          <w:noProof/>
          <w:color w:val="95339D"/>
          <w:sz w:val="28"/>
          <w:szCs w:val="28"/>
          <w:lang w:eastAsia="fr-FR"/>
        </w:rPr>
        <w:t>INFORMATIONS ET RENSEIGNEMENTS</w:t>
      </w:r>
    </w:p>
    <w:p w:rsidR="0087472B" w:rsidRPr="00791267" w:rsidRDefault="0087472B" w:rsidP="0087472B">
      <w:pPr>
        <w:spacing w:after="0"/>
        <w:jc w:val="center"/>
        <w:rPr>
          <w:noProof/>
          <w:color w:val="95339D"/>
          <w:sz w:val="28"/>
          <w:szCs w:val="28"/>
          <w:lang w:eastAsia="fr-FR"/>
        </w:rPr>
      </w:pPr>
      <w:r w:rsidRPr="00791267">
        <w:rPr>
          <w:noProof/>
          <w:color w:val="95339D"/>
          <w:sz w:val="28"/>
          <w:szCs w:val="28"/>
          <w:lang w:eastAsia="fr-FR"/>
        </w:rPr>
        <w:t>Christian CHARLES</w:t>
      </w:r>
    </w:p>
    <w:p w:rsidR="0087472B" w:rsidRPr="00791267" w:rsidRDefault="0087472B" w:rsidP="0087472B">
      <w:pPr>
        <w:spacing w:after="0"/>
        <w:jc w:val="center"/>
        <w:rPr>
          <w:noProof/>
          <w:color w:val="95339D"/>
          <w:sz w:val="28"/>
          <w:szCs w:val="28"/>
          <w:lang w:eastAsia="fr-FR"/>
        </w:rPr>
      </w:pPr>
      <w:r w:rsidRPr="00791267">
        <w:rPr>
          <w:noProof/>
          <w:color w:val="95339D"/>
          <w:sz w:val="28"/>
          <w:szCs w:val="28"/>
          <w:lang w:eastAsia="fr-FR"/>
        </w:rPr>
        <w:t>06.14.46.27.96</w:t>
      </w:r>
    </w:p>
    <w:p w:rsidR="0087472B" w:rsidRPr="00791267" w:rsidRDefault="0087472B" w:rsidP="0087472B">
      <w:pPr>
        <w:spacing w:after="0"/>
        <w:jc w:val="center"/>
        <w:rPr>
          <w:noProof/>
          <w:color w:val="95339D"/>
          <w:sz w:val="28"/>
          <w:szCs w:val="28"/>
          <w:lang w:eastAsia="fr-FR"/>
        </w:rPr>
      </w:pPr>
      <w:r w:rsidRPr="00791267">
        <w:rPr>
          <w:noProof/>
          <w:color w:val="95339D"/>
          <w:sz w:val="28"/>
          <w:szCs w:val="28"/>
          <w:lang w:eastAsia="fr-FR"/>
        </w:rPr>
        <w:t>christianshaoling@gmail.com</w:t>
      </w:r>
    </w:p>
    <w:p w:rsidR="0087472B" w:rsidRDefault="0087472B" w:rsidP="0087472B">
      <w:pPr>
        <w:spacing w:after="0"/>
        <w:jc w:val="center"/>
        <w:rPr>
          <w:color w:val="95339D"/>
          <w:sz w:val="28"/>
          <w:szCs w:val="28"/>
        </w:rPr>
      </w:pPr>
      <w:r w:rsidRPr="00791267">
        <w:rPr>
          <w:color w:val="95339D"/>
          <w:sz w:val="28"/>
          <w:szCs w:val="28"/>
        </w:rPr>
        <w:t>(Créateur de la méthode)</w:t>
      </w:r>
    </w:p>
    <w:p w:rsidR="004B2594" w:rsidRPr="00791267" w:rsidRDefault="004B2594" w:rsidP="0087472B">
      <w:pPr>
        <w:spacing w:after="0"/>
        <w:jc w:val="center"/>
        <w:rPr>
          <w:color w:val="95339D"/>
          <w:sz w:val="28"/>
          <w:szCs w:val="28"/>
        </w:rPr>
      </w:pPr>
      <w:bookmarkStart w:id="0" w:name="_GoBack"/>
      <w:bookmarkEnd w:id="0"/>
    </w:p>
    <w:p w:rsidR="008550E8" w:rsidRPr="00791267" w:rsidRDefault="00AC7625" w:rsidP="00AC7625">
      <w:pPr>
        <w:jc w:val="center"/>
        <w:rPr>
          <w:color w:val="95339D"/>
        </w:rPr>
      </w:pPr>
      <w:r>
        <w:rPr>
          <w:noProof/>
          <w:color w:val="95339D"/>
          <w:lang w:eastAsia="fr-FR"/>
        </w:rPr>
        <w:drawing>
          <wp:inline distT="0" distB="0" distL="0" distR="0">
            <wp:extent cx="1266262" cy="2218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logo b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278" cy="23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0E8" w:rsidRPr="0079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aveSerial-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443D9"/>
    <w:multiLevelType w:val="hybridMultilevel"/>
    <w:tmpl w:val="D21C26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69"/>
    <w:rsid w:val="0001757E"/>
    <w:rsid w:val="00111D5E"/>
    <w:rsid w:val="00250F36"/>
    <w:rsid w:val="004B2594"/>
    <w:rsid w:val="004D4781"/>
    <w:rsid w:val="005D15E2"/>
    <w:rsid w:val="005F4107"/>
    <w:rsid w:val="006F44B2"/>
    <w:rsid w:val="00791267"/>
    <w:rsid w:val="008550E8"/>
    <w:rsid w:val="0087472B"/>
    <w:rsid w:val="00AA7538"/>
    <w:rsid w:val="00AC7625"/>
    <w:rsid w:val="00F57569"/>
    <w:rsid w:val="00F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E2F5F-6518-46BB-9F46-4D14F90B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7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</dc:creator>
  <cp:keywords/>
  <dc:description/>
  <cp:lastModifiedBy>user</cp:lastModifiedBy>
  <cp:revision>11</cp:revision>
  <dcterms:created xsi:type="dcterms:W3CDTF">2018-08-28T17:32:00Z</dcterms:created>
  <dcterms:modified xsi:type="dcterms:W3CDTF">2018-08-29T09:31:00Z</dcterms:modified>
</cp:coreProperties>
</file>