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5F618" w14:textId="13135913" w:rsidR="0095453C" w:rsidRPr="00C37135" w:rsidRDefault="0095453C" w:rsidP="00F95D0A">
      <w:pPr>
        <w:jc w:val="center"/>
        <w:rPr>
          <w:color w:val="0070C0"/>
          <w:sz w:val="24"/>
          <w:szCs w:val="24"/>
        </w:rPr>
      </w:pPr>
      <w:r w:rsidRPr="00C37135">
        <w:rPr>
          <w:color w:val="0070C0"/>
          <w:sz w:val="24"/>
          <w:szCs w:val="24"/>
        </w:rPr>
        <w:t>Bonjour !</w:t>
      </w:r>
      <w:r w:rsidR="00496962" w:rsidRPr="00C37135">
        <w:rPr>
          <w:color w:val="0070C0"/>
          <w:sz w:val="24"/>
          <w:szCs w:val="24"/>
        </w:rPr>
        <w:t xml:space="preserve"> </w:t>
      </w:r>
      <w:r w:rsidR="00496962" w:rsidRPr="00C37135">
        <w:rPr>
          <w:noProof/>
          <w:color w:val="0070C0"/>
        </w:rPr>
        <w:drawing>
          <wp:inline distT="0" distB="0" distL="0" distR="0" wp14:anchorId="684CF6F5" wp14:editId="2EB54F01">
            <wp:extent cx="885825" cy="73161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2848" cy="737413"/>
                    </a:xfrm>
                    <a:prstGeom prst="rect">
                      <a:avLst/>
                    </a:prstGeom>
                    <a:noFill/>
                    <a:ln>
                      <a:noFill/>
                    </a:ln>
                  </pic:spPr>
                </pic:pic>
              </a:graphicData>
            </a:graphic>
          </wp:inline>
        </w:drawing>
      </w:r>
    </w:p>
    <w:p w14:paraId="3424EEEA" w14:textId="518BDB83" w:rsidR="005D4AF1" w:rsidRPr="00C21161" w:rsidRDefault="00C37135" w:rsidP="00C37135">
      <w:pPr>
        <w:rPr>
          <w:color w:val="0070C0"/>
          <w:sz w:val="24"/>
          <w:szCs w:val="24"/>
        </w:rPr>
      </w:pPr>
      <w:r w:rsidRPr="00C21161">
        <w:rPr>
          <w:color w:val="0070C0"/>
          <w:sz w:val="24"/>
          <w:szCs w:val="24"/>
        </w:rPr>
        <w:t xml:space="preserve"> Voici ton travail pour la semaine du 23 au 27 mars.  </w:t>
      </w:r>
      <w:r w:rsidR="005D4AF1" w:rsidRPr="00C21161">
        <w:rPr>
          <w:b/>
          <w:bCs/>
          <w:i/>
          <w:iCs/>
          <w:color w:val="0070C0"/>
          <w:sz w:val="24"/>
          <w:szCs w:val="24"/>
          <w:u w:val="single"/>
        </w:rPr>
        <w:t>Il faut travailler régulièrement, un peu chaque jour.</w:t>
      </w:r>
      <w:r w:rsidRPr="00C21161">
        <w:rPr>
          <w:b/>
          <w:bCs/>
          <w:i/>
          <w:iCs/>
          <w:color w:val="0070C0"/>
          <w:sz w:val="24"/>
          <w:szCs w:val="24"/>
          <w:u w:val="single"/>
        </w:rPr>
        <w:t xml:space="preserve"> </w:t>
      </w:r>
      <w:r w:rsidRPr="00C21161">
        <w:rPr>
          <w:color w:val="0070C0"/>
          <w:sz w:val="24"/>
          <w:szCs w:val="24"/>
        </w:rPr>
        <w:t>Tu auras les corrections en fin de semaine.</w:t>
      </w:r>
      <w:r w:rsidR="004A613B" w:rsidRPr="00C21161">
        <w:rPr>
          <w:color w:val="0070C0"/>
          <w:sz w:val="24"/>
          <w:szCs w:val="24"/>
        </w:rPr>
        <w:t xml:space="preserve"> J’ai prévu le travail suivant un programme jour après jour d’environ 2h mais le rythme de chacun étant différen</w:t>
      </w:r>
      <w:r w:rsidR="00C21161" w:rsidRPr="00C21161">
        <w:rPr>
          <w:color w:val="0070C0"/>
          <w:sz w:val="24"/>
          <w:szCs w:val="24"/>
        </w:rPr>
        <w:t xml:space="preserve">t le temps à passer n’est qu’à titre indicatif. Si certains y passent beaucoup plus de temps que prévu, </w:t>
      </w:r>
      <w:r w:rsidR="00533C89">
        <w:rPr>
          <w:color w:val="0070C0"/>
          <w:sz w:val="24"/>
          <w:szCs w:val="24"/>
        </w:rPr>
        <w:t xml:space="preserve">il vaut mieux </w:t>
      </w:r>
      <w:r w:rsidR="00C21161" w:rsidRPr="00C21161">
        <w:rPr>
          <w:color w:val="0070C0"/>
          <w:sz w:val="24"/>
          <w:szCs w:val="24"/>
        </w:rPr>
        <w:t>raccourcir les exercices de 1 à 2 phrases que de ne pas en faire un</w:t>
      </w:r>
      <w:r w:rsidR="00533C89">
        <w:rPr>
          <w:color w:val="0070C0"/>
          <w:sz w:val="24"/>
          <w:szCs w:val="24"/>
        </w:rPr>
        <w:t>.</w:t>
      </w:r>
      <w:bookmarkStart w:id="0" w:name="_GoBack"/>
      <w:bookmarkEnd w:id="0"/>
    </w:p>
    <w:p w14:paraId="7C2E356F" w14:textId="6E2BA0A4" w:rsidR="00C21161" w:rsidRPr="00C21161" w:rsidRDefault="00C21161" w:rsidP="00C37135">
      <w:pPr>
        <w:rPr>
          <w:color w:val="0070C0"/>
          <w:sz w:val="24"/>
          <w:szCs w:val="24"/>
        </w:rPr>
      </w:pPr>
      <w:r w:rsidRPr="00C21161">
        <w:rPr>
          <w:color w:val="0070C0"/>
          <w:sz w:val="24"/>
          <w:szCs w:val="24"/>
        </w:rPr>
        <w:t xml:space="preserve">La lecture n’est pas incluse dans le programme car elle peut être faite à n’importe quel moment de la journée, début d’après-midi, le soir… IL FAUT LIRE TOUS LES JOURS </w:t>
      </w:r>
      <w:r w:rsidRPr="00AC180F">
        <w:rPr>
          <w:color w:val="0070C0"/>
          <w:sz w:val="24"/>
          <w:szCs w:val="24"/>
          <w:u w:val="single"/>
        </w:rPr>
        <w:t>au moins 20 minutes.</w:t>
      </w:r>
    </w:p>
    <w:p w14:paraId="616B11D7" w14:textId="3DF27CA9" w:rsidR="000B1FFB" w:rsidRPr="00C21161" w:rsidRDefault="000B1FFB" w:rsidP="00C37135">
      <w:pPr>
        <w:rPr>
          <w:color w:val="0070C0"/>
          <w:sz w:val="24"/>
          <w:szCs w:val="24"/>
        </w:rPr>
      </w:pPr>
      <w:r w:rsidRPr="00C21161">
        <w:rPr>
          <w:color w:val="0070C0"/>
          <w:sz w:val="24"/>
          <w:szCs w:val="24"/>
        </w:rPr>
        <w:t>Vous avez des fiches cette semaine à compléter, nous essayons d’en donner le moins possible, ceux qui ne peuvent pas imprimer les feuilles, note les réponses sur le cahier du soir en mettant bien la matière et  le numéro de l’exercice pour ne pas être perdu à la correction</w:t>
      </w:r>
      <w:r w:rsidR="00251CFC" w:rsidRPr="00C21161">
        <w:rPr>
          <w:color w:val="0070C0"/>
          <w:sz w:val="24"/>
          <w:szCs w:val="24"/>
        </w:rPr>
        <w:t>.</w:t>
      </w:r>
    </w:p>
    <w:p w14:paraId="1E5FAD6F" w14:textId="77777777" w:rsidR="002D7548" w:rsidRDefault="002D7548" w:rsidP="002D7548">
      <w:pPr>
        <w:rPr>
          <w:color w:val="0070C0"/>
          <w:sz w:val="24"/>
          <w:szCs w:val="24"/>
        </w:rPr>
      </w:pPr>
      <w:r>
        <w:rPr>
          <w:color w:val="0070C0"/>
          <w:sz w:val="24"/>
          <w:szCs w:val="24"/>
        </w:rPr>
        <w:t>Il faudra peut-être prévoir d’acheter un petit cahier quand celui de l’école sera terminé, c’est préférable à des feuilles.</w:t>
      </w:r>
    </w:p>
    <w:p w14:paraId="1AA53F75" w14:textId="77777777" w:rsidR="00212D11" w:rsidRPr="00C21161" w:rsidRDefault="00212D11" w:rsidP="00C37135">
      <w:pPr>
        <w:rPr>
          <w:color w:val="0070C0"/>
          <w:sz w:val="24"/>
          <w:szCs w:val="24"/>
        </w:rPr>
      </w:pPr>
    </w:p>
    <w:p w14:paraId="4B96A775" w14:textId="03F592BF" w:rsidR="00C37135" w:rsidRPr="00C21161" w:rsidRDefault="00C37135" w:rsidP="00C37135">
      <w:pPr>
        <w:jc w:val="center"/>
        <w:rPr>
          <w:color w:val="0070C0"/>
          <w:sz w:val="24"/>
          <w:szCs w:val="24"/>
        </w:rPr>
      </w:pPr>
      <w:r w:rsidRPr="00C21161">
        <w:rPr>
          <w:color w:val="0070C0"/>
          <w:sz w:val="24"/>
          <w:szCs w:val="24"/>
        </w:rPr>
        <w:t>Bon courage et bonne semaine, prends-soin de toi !</w:t>
      </w:r>
    </w:p>
    <w:p w14:paraId="7F0B6C5E" w14:textId="1F11FA19" w:rsidR="00C37135" w:rsidRDefault="00C37135" w:rsidP="00C37135">
      <w:pPr>
        <w:jc w:val="center"/>
        <w:rPr>
          <w:i/>
          <w:iCs/>
          <w:color w:val="0070C0"/>
          <w:sz w:val="24"/>
          <w:szCs w:val="24"/>
        </w:rPr>
      </w:pPr>
      <w:r w:rsidRPr="00C21161">
        <w:rPr>
          <w:i/>
          <w:iCs/>
          <w:color w:val="0070C0"/>
          <w:sz w:val="24"/>
          <w:szCs w:val="24"/>
        </w:rPr>
        <w:t>Florence</w:t>
      </w:r>
    </w:p>
    <w:p w14:paraId="0FB44157" w14:textId="77777777" w:rsidR="000C7AE0" w:rsidRPr="00C21161" w:rsidRDefault="000C7AE0" w:rsidP="00C37135">
      <w:pPr>
        <w:jc w:val="center"/>
        <w:rPr>
          <w:i/>
          <w:iCs/>
          <w:color w:val="0070C0"/>
          <w:sz w:val="24"/>
          <w:szCs w:val="24"/>
        </w:rPr>
      </w:pPr>
    </w:p>
    <w:p w14:paraId="6360A3B7" w14:textId="54C8BD4F" w:rsidR="004A613B" w:rsidRPr="000C7AE0" w:rsidRDefault="004A613B" w:rsidP="000C7AE0">
      <w:pPr>
        <w:shd w:val="clear" w:color="auto" w:fill="92D050"/>
        <w:rPr>
          <w:i/>
          <w:iCs/>
          <w:color w:val="FF0000"/>
          <w:sz w:val="28"/>
          <w:szCs w:val="28"/>
        </w:rPr>
      </w:pPr>
      <w:r w:rsidRPr="000C7AE0">
        <w:rPr>
          <w:i/>
          <w:iCs/>
          <w:color w:val="FF0000"/>
          <w:sz w:val="28"/>
          <w:szCs w:val="28"/>
        </w:rPr>
        <w:t>LUNDI 23 MARS</w:t>
      </w:r>
    </w:p>
    <w:p w14:paraId="479791A9" w14:textId="6AAFF6E6" w:rsidR="003858B9" w:rsidRPr="003858B9" w:rsidRDefault="003858B9" w:rsidP="003858B9">
      <w:pPr>
        <w:rPr>
          <w:b/>
          <w:bCs/>
          <w:i/>
          <w:iCs/>
          <w:sz w:val="28"/>
          <w:szCs w:val="28"/>
          <w:u w:val="single"/>
        </w:rPr>
      </w:pPr>
      <w:r w:rsidRPr="003858B9">
        <w:rPr>
          <w:b/>
          <w:bCs/>
          <w:i/>
          <w:iCs/>
          <w:sz w:val="28"/>
          <w:szCs w:val="28"/>
          <w:u w:val="single"/>
        </w:rPr>
        <w:t>Français</w:t>
      </w:r>
    </w:p>
    <w:p w14:paraId="1A974256" w14:textId="28A0AE17" w:rsidR="009F04F2" w:rsidRDefault="00DF58E7">
      <w:pPr>
        <w:rPr>
          <w:color w:val="000000" w:themeColor="text1"/>
        </w:rPr>
      </w:pPr>
      <w:bookmarkStart w:id="1" w:name="_Hlk35756672"/>
      <w:r w:rsidRPr="004A613B">
        <w:rPr>
          <w:color w:val="000000" w:themeColor="text1"/>
        </w:rPr>
        <w:t xml:space="preserve">- </w:t>
      </w:r>
      <w:r w:rsidR="009F04F2" w:rsidRPr="004A613B">
        <w:rPr>
          <w:color w:val="000000" w:themeColor="text1"/>
          <w:u w:val="single"/>
        </w:rPr>
        <w:t>Conjugaison</w:t>
      </w:r>
      <w:r w:rsidR="009F04F2" w:rsidRPr="004A613B">
        <w:rPr>
          <w:color w:val="000000" w:themeColor="text1"/>
        </w:rPr>
        <w:t> :  exercices 1-3 p 80/81 du livre « Mot de passe » sur le cahier du soir</w:t>
      </w:r>
      <w:r w:rsidR="004A613B" w:rsidRPr="004A613B">
        <w:rPr>
          <w:color w:val="000000" w:themeColor="text1"/>
        </w:rPr>
        <w:t xml:space="preserve"> </w:t>
      </w:r>
      <w:r w:rsidR="004A613B" w:rsidRPr="00212D11">
        <w:rPr>
          <w:color w:val="FFC000"/>
        </w:rPr>
        <w:t>(15min)</w:t>
      </w:r>
    </w:p>
    <w:p w14:paraId="24A745E2" w14:textId="77777777" w:rsidR="004A613B" w:rsidRPr="00DA40F5" w:rsidRDefault="004A613B" w:rsidP="004A613B">
      <w:pPr>
        <w:spacing w:after="0" w:line="240" w:lineRule="auto"/>
        <w:jc w:val="both"/>
        <w:rPr>
          <w:rFonts w:eastAsia="Times New Roman" w:cstheme="minorHAnsi"/>
          <w:lang w:eastAsia="fr-FR"/>
        </w:rPr>
      </w:pPr>
      <w:r w:rsidRPr="00DA40F5">
        <w:rPr>
          <w:rFonts w:eastAsia="Times New Roman" w:cstheme="minorHAnsi"/>
          <w:lang w:eastAsia="fr-FR"/>
        </w:rPr>
        <w:t xml:space="preserve">- </w:t>
      </w:r>
      <w:r w:rsidRPr="00727B27">
        <w:rPr>
          <w:rFonts w:eastAsia="Times New Roman" w:cstheme="minorHAnsi"/>
          <w:u w:val="single"/>
          <w:lang w:eastAsia="fr-FR"/>
        </w:rPr>
        <w:t>Orthographe :</w:t>
      </w:r>
      <w:r w:rsidRPr="00DA40F5">
        <w:rPr>
          <w:rFonts w:eastAsia="Times New Roman" w:cstheme="minorHAnsi"/>
          <w:lang w:eastAsia="fr-FR"/>
        </w:rPr>
        <w:t xml:space="preserve"> </w:t>
      </w:r>
      <w:r w:rsidRPr="00DA40F5">
        <w:rPr>
          <w:rFonts w:eastAsia="Times New Roman" w:cstheme="minorHAnsi"/>
          <w:b/>
          <w:bCs/>
          <w:lang w:eastAsia="fr-FR"/>
        </w:rPr>
        <w:t>Apprendre les mots</w:t>
      </w:r>
      <w:r w:rsidRPr="00DA40F5">
        <w:rPr>
          <w:rFonts w:eastAsia="Times New Roman" w:cstheme="minorHAnsi"/>
          <w:lang w:eastAsia="fr-FR"/>
        </w:rPr>
        <w:t xml:space="preserve"> ci-dessous (tu peux inventer des phrases avec les mots à apprendre pour mieux les mémoriser) : </w:t>
      </w:r>
    </w:p>
    <w:p w14:paraId="14557EC4" w14:textId="38B2029A" w:rsidR="004A613B" w:rsidRPr="002D7548" w:rsidRDefault="004A613B" w:rsidP="004A613B">
      <w:pPr>
        <w:rPr>
          <w:rFonts w:eastAsia="Times New Roman" w:cstheme="minorHAnsi"/>
          <w:color w:val="7030A0"/>
          <w:lang w:eastAsia="fr-FR"/>
        </w:rPr>
      </w:pPr>
      <w:r w:rsidRPr="002D7548">
        <w:rPr>
          <w:rFonts w:eastAsia="Times New Roman" w:cstheme="minorHAnsi"/>
          <w:color w:val="7030A0"/>
          <w:lang w:eastAsia="fr-FR"/>
        </w:rPr>
        <w:t>Un paysan - un seigneur - une autorisation - une terre - un champ</w:t>
      </w:r>
      <w:r w:rsidR="00212D11" w:rsidRPr="002D7548">
        <w:rPr>
          <w:rFonts w:eastAsia="Times New Roman" w:cstheme="minorHAnsi"/>
          <w:color w:val="7030A0"/>
          <w:lang w:eastAsia="fr-FR"/>
        </w:rPr>
        <w:t xml:space="preserve"> </w:t>
      </w:r>
      <w:r w:rsidR="00212D11" w:rsidRPr="002D7548">
        <w:rPr>
          <w:rFonts w:eastAsia="Times New Roman" w:cstheme="minorHAnsi"/>
          <w:color w:val="FFC000"/>
          <w:lang w:eastAsia="fr-FR"/>
        </w:rPr>
        <w:t>(10 min)</w:t>
      </w:r>
    </w:p>
    <w:p w14:paraId="720134FD" w14:textId="77777777" w:rsidR="00212D11" w:rsidRPr="000B1FFB" w:rsidRDefault="00212D11" w:rsidP="00212D11">
      <w:pPr>
        <w:rPr>
          <w:b/>
          <w:bCs/>
          <w:i/>
          <w:iCs/>
        </w:rPr>
      </w:pPr>
      <w:r>
        <w:rPr>
          <w:b/>
          <w:bCs/>
          <w:i/>
          <w:iCs/>
          <w:sz w:val="28"/>
          <w:szCs w:val="28"/>
          <w:u w:val="single"/>
        </w:rPr>
        <w:t xml:space="preserve">Mathématiques </w:t>
      </w:r>
    </w:p>
    <w:p w14:paraId="2135B416" w14:textId="5D8B10DA" w:rsidR="00212D11" w:rsidRPr="00212D11" w:rsidRDefault="00212D11" w:rsidP="00212D11">
      <w:r w:rsidRPr="00212D11">
        <w:rPr>
          <w:u w:val="single"/>
        </w:rPr>
        <w:t>- Calcul</w:t>
      </w:r>
      <w:r w:rsidRPr="00212D11">
        <w:t xml:space="preserve"> : exercice 7 p 63, </w:t>
      </w:r>
      <w:bookmarkStart w:id="2" w:name="_Hlk35757161"/>
      <w:r w:rsidRPr="00212D11">
        <w:t xml:space="preserve">manuel « A portée de Maths » </w:t>
      </w:r>
      <w:r w:rsidRPr="00212D11">
        <w:rPr>
          <w:color w:val="FFC000"/>
        </w:rPr>
        <w:t>(20 min)</w:t>
      </w:r>
    </w:p>
    <w:bookmarkEnd w:id="2"/>
    <w:p w14:paraId="71F11D8A" w14:textId="1EB46304" w:rsidR="00212D11" w:rsidRPr="00212D11" w:rsidRDefault="00212D11" w:rsidP="00212D11">
      <w:pPr>
        <w:spacing w:after="0" w:line="240" w:lineRule="auto"/>
        <w:jc w:val="both"/>
        <w:rPr>
          <w:rFonts w:eastAsia="Times New Roman" w:cstheme="minorHAnsi"/>
          <w:lang w:eastAsia="fr-FR"/>
        </w:rPr>
      </w:pPr>
      <w:r w:rsidRPr="00212D11">
        <w:rPr>
          <w:rFonts w:eastAsia="Times New Roman" w:cstheme="minorHAnsi"/>
          <w:u w:val="single"/>
          <w:lang w:eastAsia="fr-FR"/>
        </w:rPr>
        <w:t>- Mesures</w:t>
      </w:r>
      <w:r w:rsidRPr="00212D11">
        <w:rPr>
          <w:rFonts w:eastAsia="Times New Roman" w:cstheme="minorHAnsi"/>
          <w:lang w:eastAsia="fr-FR"/>
        </w:rPr>
        <w:t> : Fiche sur les mesures de contenances - fiche de parcours 1 « Je m’entraîne »</w:t>
      </w:r>
      <w:r>
        <w:rPr>
          <w:rFonts w:eastAsia="Times New Roman" w:cstheme="minorHAnsi"/>
          <w:lang w:eastAsia="fr-FR"/>
        </w:rPr>
        <w:t xml:space="preserve"> 1</w:t>
      </w:r>
      <w:r w:rsidRPr="00212D11">
        <w:rPr>
          <w:rFonts w:eastAsia="Times New Roman" w:cstheme="minorHAnsi"/>
          <w:vertAlign w:val="superscript"/>
          <w:lang w:eastAsia="fr-FR"/>
        </w:rPr>
        <w:t>er</w:t>
      </w:r>
      <w:r>
        <w:rPr>
          <w:rFonts w:eastAsia="Times New Roman" w:cstheme="minorHAnsi"/>
          <w:lang w:eastAsia="fr-FR"/>
        </w:rPr>
        <w:t xml:space="preserve"> côté de feuille</w:t>
      </w:r>
      <w:r w:rsidR="0020009B">
        <w:rPr>
          <w:rFonts w:eastAsia="Times New Roman" w:cstheme="minorHAnsi"/>
          <w:lang w:eastAsia="fr-FR"/>
        </w:rPr>
        <w:t xml:space="preserve"> ex 1 à 5</w:t>
      </w:r>
      <w:r>
        <w:rPr>
          <w:rFonts w:eastAsia="Times New Roman" w:cstheme="minorHAnsi"/>
          <w:lang w:eastAsia="fr-FR"/>
        </w:rPr>
        <w:t xml:space="preserve"> </w:t>
      </w:r>
      <w:r w:rsidRPr="00212D11">
        <w:rPr>
          <w:rFonts w:eastAsia="Times New Roman" w:cstheme="minorHAnsi"/>
          <w:color w:val="FFC000"/>
          <w:lang w:eastAsia="fr-FR"/>
        </w:rPr>
        <w:t xml:space="preserve"> (15 min)</w:t>
      </w:r>
    </w:p>
    <w:p w14:paraId="4A071CBC" w14:textId="77777777" w:rsidR="00212D11" w:rsidRPr="00212D11" w:rsidRDefault="00212D11" w:rsidP="00212D11">
      <w:pPr>
        <w:spacing w:after="0" w:line="240" w:lineRule="auto"/>
        <w:jc w:val="both"/>
        <w:rPr>
          <w:rFonts w:eastAsia="Times New Roman" w:cstheme="minorHAnsi"/>
          <w:lang w:eastAsia="fr-FR"/>
        </w:rPr>
      </w:pPr>
    </w:p>
    <w:p w14:paraId="201A9B93" w14:textId="3ED3A97D" w:rsidR="00212D11" w:rsidRDefault="00212D11" w:rsidP="00C21161">
      <w:pPr>
        <w:spacing w:after="0" w:line="240" w:lineRule="auto"/>
        <w:jc w:val="both"/>
        <w:rPr>
          <w:rFonts w:eastAsia="Times New Roman" w:cstheme="minorHAnsi"/>
          <w:lang w:eastAsia="fr-FR"/>
        </w:rPr>
      </w:pPr>
      <w:r w:rsidRPr="00212D11">
        <w:rPr>
          <w:rFonts w:eastAsia="Times New Roman" w:cstheme="minorHAnsi"/>
          <w:lang w:eastAsia="fr-FR"/>
        </w:rPr>
        <w:t>N’oubliez pas d’utiliser le tableau de conversion (voir la leçon : « connaître les mesures de contenances et la carte mentale »).</w:t>
      </w:r>
    </w:p>
    <w:p w14:paraId="5919F7ED" w14:textId="77777777" w:rsidR="00C21161" w:rsidRPr="00212D11" w:rsidRDefault="00C21161" w:rsidP="00C21161">
      <w:pPr>
        <w:spacing w:after="0" w:line="240" w:lineRule="auto"/>
        <w:jc w:val="both"/>
        <w:rPr>
          <w:rFonts w:eastAsia="Times New Roman" w:cstheme="minorHAnsi"/>
          <w:lang w:eastAsia="fr-FR"/>
        </w:rPr>
      </w:pPr>
    </w:p>
    <w:p w14:paraId="43C90709" w14:textId="77777777" w:rsidR="00C21161" w:rsidRDefault="00C21161" w:rsidP="00C21161">
      <w:pPr>
        <w:rPr>
          <w:b/>
          <w:bCs/>
          <w:i/>
          <w:iCs/>
          <w:sz w:val="28"/>
          <w:szCs w:val="28"/>
          <w:u w:val="single"/>
        </w:rPr>
      </w:pPr>
      <w:r>
        <w:rPr>
          <w:b/>
          <w:bCs/>
          <w:i/>
          <w:iCs/>
          <w:sz w:val="28"/>
          <w:szCs w:val="28"/>
          <w:u w:val="single"/>
        </w:rPr>
        <w:t>Histoire</w:t>
      </w:r>
    </w:p>
    <w:p w14:paraId="121FC77B" w14:textId="77777777" w:rsidR="00C21161" w:rsidRPr="00DA40F5" w:rsidRDefault="00C21161" w:rsidP="00C21161">
      <w:r w:rsidRPr="00CA7735">
        <w:t>- Visionner sur Youtube la vidéo </w:t>
      </w:r>
      <w:r>
        <w:t xml:space="preserve">d’une durée de 26 minutes </w:t>
      </w:r>
      <w:r w:rsidRPr="00CA7735">
        <w:rPr>
          <w:u w:val="single"/>
        </w:rPr>
        <w:t>C’est pas sorcier : « Sous le soleil de Versailles»</w:t>
      </w:r>
      <w:r>
        <w:t xml:space="preserve"> </w:t>
      </w:r>
      <w:r w:rsidRPr="00CA7735">
        <w:t xml:space="preserve">  </w:t>
      </w:r>
      <w:r>
        <w:t xml:space="preserve">                                              (lien </w:t>
      </w:r>
      <w:hyperlink r:id="rId6" w:history="1">
        <w:r w:rsidRPr="00787203">
          <w:rPr>
            <w:rStyle w:val="Lienhypertexte"/>
          </w:rPr>
          <w:t>https://youtu.be/XFmG6ku-C8g</w:t>
        </w:r>
      </w:hyperlink>
      <w:r>
        <w:t xml:space="preserve"> )</w:t>
      </w:r>
      <w:r w:rsidRPr="00CA7735">
        <w:t xml:space="preserve">  et répondre au questionnaire ci-joint</w:t>
      </w:r>
      <w:r>
        <w:t xml:space="preserve">, </w:t>
      </w:r>
      <w:r w:rsidRPr="00CA7735">
        <w:t xml:space="preserve"> soit en l’imprimant </w:t>
      </w:r>
      <w:r>
        <w:t xml:space="preserve">et en le collant </w:t>
      </w:r>
      <w:r w:rsidRPr="00CA7735">
        <w:t>soit en notant les numéros des questions sur ton cahier d’histoire à la suite</w:t>
      </w:r>
      <w:r>
        <w:t xml:space="preserve"> du résumé écrit vendredi. </w:t>
      </w:r>
      <w:r w:rsidRPr="00C21161">
        <w:rPr>
          <w:color w:val="FFC000"/>
        </w:rPr>
        <w:t>(45 min)</w:t>
      </w:r>
    </w:p>
    <w:p w14:paraId="27344834" w14:textId="790C3B9D" w:rsidR="00212D11" w:rsidRDefault="00212D11" w:rsidP="004A613B">
      <w:pPr>
        <w:rPr>
          <w:color w:val="FFC000"/>
        </w:rPr>
      </w:pPr>
    </w:p>
    <w:p w14:paraId="0D9AA966" w14:textId="0FCDE81F" w:rsidR="000C7AE0" w:rsidRDefault="000C7AE0" w:rsidP="004A613B">
      <w:pPr>
        <w:rPr>
          <w:color w:val="FFC000"/>
        </w:rPr>
      </w:pPr>
    </w:p>
    <w:p w14:paraId="694EAAAA" w14:textId="77777777" w:rsidR="000C7AE0" w:rsidRPr="00212D11" w:rsidRDefault="000C7AE0" w:rsidP="004A613B">
      <w:pPr>
        <w:rPr>
          <w:color w:val="FFC000"/>
        </w:rPr>
      </w:pPr>
    </w:p>
    <w:bookmarkEnd w:id="1"/>
    <w:p w14:paraId="2CE73E7D" w14:textId="6CA0777B" w:rsidR="004A613B" w:rsidRPr="0020009B" w:rsidRDefault="004A613B" w:rsidP="000C7AE0">
      <w:pPr>
        <w:shd w:val="clear" w:color="auto" w:fill="92D050"/>
        <w:rPr>
          <w:i/>
          <w:iCs/>
          <w:color w:val="FF0000"/>
          <w:sz w:val="24"/>
          <w:szCs w:val="24"/>
        </w:rPr>
      </w:pPr>
      <w:r w:rsidRPr="0020009B">
        <w:rPr>
          <w:i/>
          <w:iCs/>
          <w:color w:val="FF0000"/>
          <w:sz w:val="24"/>
          <w:szCs w:val="24"/>
        </w:rPr>
        <w:lastRenderedPageBreak/>
        <w:t>MARDI 24 MARS</w:t>
      </w:r>
    </w:p>
    <w:p w14:paraId="6314973A" w14:textId="4F604812" w:rsidR="0020009B" w:rsidRPr="0020009B" w:rsidRDefault="0020009B">
      <w:pPr>
        <w:rPr>
          <w:b/>
          <w:bCs/>
          <w:i/>
          <w:iCs/>
          <w:sz w:val="28"/>
          <w:szCs w:val="28"/>
          <w:u w:val="single"/>
        </w:rPr>
      </w:pPr>
      <w:r w:rsidRPr="003858B9">
        <w:rPr>
          <w:b/>
          <w:bCs/>
          <w:i/>
          <w:iCs/>
          <w:sz w:val="28"/>
          <w:szCs w:val="28"/>
          <w:u w:val="single"/>
        </w:rPr>
        <w:t>Français</w:t>
      </w:r>
    </w:p>
    <w:p w14:paraId="66E4E797" w14:textId="2ED7449A" w:rsidR="004A613B" w:rsidRPr="00212D11" w:rsidRDefault="004A613B">
      <w:pPr>
        <w:rPr>
          <w:color w:val="FFC000"/>
        </w:rPr>
      </w:pPr>
      <w:r w:rsidRPr="004A613B">
        <w:rPr>
          <w:color w:val="000000" w:themeColor="text1"/>
        </w:rPr>
        <w:t xml:space="preserve">- </w:t>
      </w:r>
      <w:r w:rsidRPr="004A613B">
        <w:rPr>
          <w:color w:val="000000" w:themeColor="text1"/>
          <w:u w:val="single"/>
        </w:rPr>
        <w:t>Conjugaison</w:t>
      </w:r>
      <w:r w:rsidRPr="004A613B">
        <w:rPr>
          <w:color w:val="000000" w:themeColor="text1"/>
        </w:rPr>
        <w:t> :   exercices 4 p 80/81 du livre « Mot de passe » sur le cahier du soir</w:t>
      </w:r>
      <w:r>
        <w:rPr>
          <w:color w:val="000000" w:themeColor="text1"/>
        </w:rPr>
        <w:t xml:space="preserve"> </w:t>
      </w:r>
      <w:r w:rsidRPr="00212D11">
        <w:rPr>
          <w:color w:val="FFC000"/>
        </w:rPr>
        <w:t>(5 min)</w:t>
      </w:r>
    </w:p>
    <w:p w14:paraId="207E4F64" w14:textId="535A90F8" w:rsidR="00E14551" w:rsidRPr="00DA40F5" w:rsidRDefault="00E14551" w:rsidP="00E14551">
      <w:pPr>
        <w:spacing w:after="0" w:line="240" w:lineRule="auto"/>
        <w:jc w:val="both"/>
        <w:rPr>
          <w:rFonts w:eastAsia="Times New Roman" w:cstheme="minorHAnsi"/>
          <w:lang w:eastAsia="fr-FR"/>
        </w:rPr>
      </w:pPr>
      <w:r w:rsidRPr="00DA40F5">
        <w:rPr>
          <w:rFonts w:eastAsia="Times New Roman" w:cstheme="minorHAnsi"/>
          <w:lang w:eastAsia="fr-FR"/>
        </w:rPr>
        <w:t xml:space="preserve">- </w:t>
      </w:r>
      <w:r w:rsidRPr="00727B27">
        <w:rPr>
          <w:rFonts w:eastAsia="Times New Roman" w:cstheme="minorHAnsi"/>
          <w:u w:val="single"/>
          <w:lang w:eastAsia="fr-FR"/>
        </w:rPr>
        <w:t>Orthographe :</w:t>
      </w:r>
      <w:r w:rsidRPr="00DA40F5">
        <w:rPr>
          <w:rFonts w:eastAsia="Times New Roman" w:cstheme="minorHAnsi"/>
          <w:lang w:eastAsia="fr-FR"/>
        </w:rPr>
        <w:t xml:space="preserve"> </w:t>
      </w:r>
      <w:r w:rsidRPr="00DA40F5">
        <w:rPr>
          <w:rFonts w:eastAsia="Times New Roman" w:cstheme="minorHAnsi"/>
          <w:b/>
          <w:bCs/>
          <w:lang w:eastAsia="fr-FR"/>
        </w:rPr>
        <w:t>Apprendre les mots</w:t>
      </w:r>
      <w:r w:rsidRPr="00DA40F5">
        <w:rPr>
          <w:rFonts w:eastAsia="Times New Roman" w:cstheme="minorHAnsi"/>
          <w:lang w:eastAsia="fr-FR"/>
        </w:rPr>
        <w:t xml:space="preserve"> ci-dessous (tu peux inventer des phrases avec les mots à apprendre pour mieux les mémoriser) : </w:t>
      </w:r>
    </w:p>
    <w:p w14:paraId="44BEC9FE" w14:textId="3C814AB4" w:rsidR="00E14551" w:rsidRPr="00DA40F5" w:rsidRDefault="00E14551" w:rsidP="00E14551">
      <w:pPr>
        <w:spacing w:after="0" w:line="240" w:lineRule="auto"/>
        <w:jc w:val="both"/>
        <w:rPr>
          <w:rFonts w:eastAsia="Times New Roman" w:cstheme="minorHAnsi"/>
          <w:lang w:eastAsia="fr-FR"/>
        </w:rPr>
      </w:pPr>
      <w:r w:rsidRPr="002D7548">
        <w:rPr>
          <w:rFonts w:eastAsia="Times New Roman" w:cstheme="minorHAnsi"/>
          <w:color w:val="7030A0"/>
          <w:lang w:eastAsia="fr-FR"/>
        </w:rPr>
        <w:t xml:space="preserve">une céréale - un légume - une jachère - une technique - une façon - appartenir </w:t>
      </w:r>
      <w:r w:rsidR="00212D11" w:rsidRPr="00212D11">
        <w:rPr>
          <w:rFonts w:eastAsia="Times New Roman" w:cstheme="minorHAnsi"/>
          <w:color w:val="FFC000"/>
          <w:lang w:eastAsia="fr-FR"/>
        </w:rPr>
        <w:t>(10 min)</w:t>
      </w:r>
    </w:p>
    <w:p w14:paraId="7829D4B7" w14:textId="77777777" w:rsidR="00DA40F5" w:rsidRDefault="00DA40F5" w:rsidP="00DA40F5">
      <w:pPr>
        <w:spacing w:after="0" w:line="240" w:lineRule="auto"/>
        <w:ind w:left="708" w:firstLine="708"/>
        <w:jc w:val="both"/>
        <w:rPr>
          <w:rFonts w:eastAsia="Times New Roman" w:cstheme="minorHAnsi"/>
          <w:b/>
          <w:bCs/>
          <w:lang w:eastAsia="fr-FR"/>
        </w:rPr>
      </w:pPr>
    </w:p>
    <w:p w14:paraId="4AB465C2" w14:textId="3E29CFC8" w:rsidR="00E14551" w:rsidRDefault="00887F28" w:rsidP="00E14551">
      <w:r>
        <w:t xml:space="preserve">- </w:t>
      </w:r>
      <w:r w:rsidRPr="00887F28">
        <w:rPr>
          <w:u w:val="single"/>
        </w:rPr>
        <w:t>Vocabulaire</w:t>
      </w:r>
      <w:r>
        <w:t xml:space="preserve"> : </w:t>
      </w:r>
      <w:r w:rsidR="000B1FFB">
        <w:t>« </w:t>
      </w:r>
      <w:r>
        <w:t>fiche synonyme page 1</w:t>
      </w:r>
      <w:r w:rsidR="000B1FFB">
        <w:t> »</w:t>
      </w:r>
      <w:r>
        <w:t>, à faire sur le cahier du soir.</w:t>
      </w:r>
      <w:r w:rsidR="00C21161">
        <w:t xml:space="preserve"> </w:t>
      </w:r>
      <w:r w:rsidR="00C21161" w:rsidRPr="00C21161">
        <w:rPr>
          <w:color w:val="FFC000"/>
        </w:rPr>
        <w:t>( 20 min)</w:t>
      </w:r>
    </w:p>
    <w:p w14:paraId="36DE523D" w14:textId="14CA8737" w:rsidR="003858B9" w:rsidRDefault="003858B9" w:rsidP="003858B9">
      <w:r>
        <w:t xml:space="preserve">- </w:t>
      </w:r>
      <w:r w:rsidR="00C37135" w:rsidRPr="009301E8">
        <w:rPr>
          <w:u w:val="single"/>
        </w:rPr>
        <w:t>revoir la poésie</w:t>
      </w:r>
      <w:r w:rsidR="00DA40F5">
        <w:t xml:space="preserve"> une à deux fois dans la semaine pour entretenir la mémorisation, vous serez au top au retour !</w:t>
      </w:r>
      <w:r w:rsidR="00212D11">
        <w:t xml:space="preserve"> </w:t>
      </w:r>
      <w:r w:rsidR="00212D11" w:rsidRPr="00212D11">
        <w:rPr>
          <w:color w:val="FFC000"/>
        </w:rPr>
        <w:t>(5 min)</w:t>
      </w:r>
    </w:p>
    <w:p w14:paraId="581D83D6" w14:textId="2C84201D" w:rsidR="00C21161" w:rsidRDefault="003858B9">
      <w:pPr>
        <w:rPr>
          <w:b/>
          <w:bCs/>
          <w:i/>
          <w:iCs/>
          <w:sz w:val="28"/>
          <w:szCs w:val="28"/>
          <w:u w:val="single"/>
        </w:rPr>
      </w:pPr>
      <w:r>
        <w:rPr>
          <w:b/>
          <w:bCs/>
          <w:i/>
          <w:iCs/>
          <w:sz w:val="28"/>
          <w:szCs w:val="28"/>
          <w:u w:val="single"/>
        </w:rPr>
        <w:t>Mathématiques</w:t>
      </w:r>
      <w:r w:rsidR="000B1FFB">
        <w:rPr>
          <w:b/>
          <w:bCs/>
          <w:i/>
          <w:iCs/>
          <w:sz w:val="28"/>
          <w:szCs w:val="28"/>
          <w:u w:val="single"/>
        </w:rPr>
        <w:t xml:space="preserve"> </w:t>
      </w:r>
    </w:p>
    <w:p w14:paraId="0ECC8330" w14:textId="047EDFD9" w:rsidR="0020009B" w:rsidRDefault="00C21161" w:rsidP="0020009B">
      <w:r w:rsidRPr="00212D11">
        <w:rPr>
          <w:u w:val="single"/>
        </w:rPr>
        <w:t xml:space="preserve">- </w:t>
      </w:r>
      <w:r w:rsidR="00AC180F">
        <w:rPr>
          <w:u w:val="single"/>
        </w:rPr>
        <w:t>Géométrie</w:t>
      </w:r>
      <w:r w:rsidRPr="00212D11">
        <w:t xml:space="preserve"> : exercice 7 p </w:t>
      </w:r>
      <w:r w:rsidR="0020009B">
        <w:t>117</w:t>
      </w:r>
      <w:r w:rsidRPr="00212D11">
        <w:t xml:space="preserve">, manuel « A portée de Maths » </w:t>
      </w:r>
      <w:r w:rsidRPr="00212D11">
        <w:rPr>
          <w:color w:val="FFC000"/>
        </w:rPr>
        <w:t>(20 min)</w:t>
      </w:r>
      <w:r w:rsidR="0020009B" w:rsidRPr="0020009B">
        <w:t xml:space="preserve"> </w:t>
      </w:r>
    </w:p>
    <w:p w14:paraId="5BE18D08" w14:textId="3905C9D6" w:rsidR="00C21161" w:rsidRPr="00212D11" w:rsidRDefault="00AC180F" w:rsidP="00AC180F">
      <w:r w:rsidRPr="00AC180F">
        <w:rPr>
          <w:noProof/>
          <w:u w:val="single"/>
        </w:rPr>
        <w:t>- Calcul</w:t>
      </w:r>
      <w:r>
        <w:rPr>
          <w:noProof/>
        </w:rPr>
        <w:t xml:space="preserve"> : </w:t>
      </w:r>
      <w:r>
        <w:t xml:space="preserve"> </w:t>
      </w:r>
      <w:r w:rsidR="0020009B">
        <w:t xml:space="preserve">Continuer sur le site Mathéros (code dans le cahier du soir) </w:t>
      </w:r>
      <w:r w:rsidR="0020009B" w:rsidRPr="0020009B">
        <w:rPr>
          <w:color w:val="FFC000"/>
        </w:rPr>
        <w:t>(15 min)</w:t>
      </w:r>
    </w:p>
    <w:p w14:paraId="76EC467E" w14:textId="5FC5209E" w:rsidR="00C21161" w:rsidRPr="00212D11" w:rsidRDefault="00C21161" w:rsidP="00C21161">
      <w:pPr>
        <w:spacing w:after="0" w:line="240" w:lineRule="auto"/>
        <w:jc w:val="both"/>
        <w:rPr>
          <w:rFonts w:eastAsia="Times New Roman" w:cstheme="minorHAnsi"/>
          <w:lang w:eastAsia="fr-FR"/>
        </w:rPr>
      </w:pPr>
      <w:r w:rsidRPr="00212D11">
        <w:rPr>
          <w:rFonts w:eastAsia="Times New Roman" w:cstheme="minorHAnsi"/>
          <w:u w:val="single"/>
          <w:lang w:eastAsia="fr-FR"/>
        </w:rPr>
        <w:t>- Mesures</w:t>
      </w:r>
      <w:r w:rsidRPr="00212D11">
        <w:rPr>
          <w:rFonts w:eastAsia="Times New Roman" w:cstheme="minorHAnsi"/>
          <w:lang w:eastAsia="fr-FR"/>
        </w:rPr>
        <w:t> : Fiche sur les mesures de contenances - fiche de parcours 1 « Je m’entraîne »</w:t>
      </w:r>
      <w:r>
        <w:rPr>
          <w:rFonts w:eastAsia="Times New Roman" w:cstheme="minorHAnsi"/>
          <w:lang w:eastAsia="fr-FR"/>
        </w:rPr>
        <w:t xml:space="preserve"> </w:t>
      </w:r>
      <w:r w:rsidR="0020009B">
        <w:rPr>
          <w:rFonts w:eastAsia="Times New Roman" w:cstheme="minorHAnsi"/>
          <w:lang w:eastAsia="fr-FR"/>
        </w:rPr>
        <w:t>2</w:t>
      </w:r>
      <w:r w:rsidR="0020009B">
        <w:rPr>
          <w:rFonts w:eastAsia="Times New Roman" w:cstheme="minorHAnsi"/>
          <w:vertAlign w:val="superscript"/>
          <w:lang w:eastAsia="fr-FR"/>
        </w:rPr>
        <w:t>ème</w:t>
      </w:r>
      <w:r>
        <w:rPr>
          <w:rFonts w:eastAsia="Times New Roman" w:cstheme="minorHAnsi"/>
          <w:lang w:eastAsia="fr-FR"/>
        </w:rPr>
        <w:t xml:space="preserve"> côté de feuille</w:t>
      </w:r>
      <w:r w:rsidR="0020009B">
        <w:rPr>
          <w:rFonts w:eastAsia="Times New Roman" w:cstheme="minorHAnsi"/>
          <w:lang w:eastAsia="fr-FR"/>
        </w:rPr>
        <w:t xml:space="preserve"> ex 6 à 9 </w:t>
      </w:r>
      <w:r>
        <w:rPr>
          <w:rFonts w:eastAsia="Times New Roman" w:cstheme="minorHAnsi"/>
          <w:lang w:eastAsia="fr-FR"/>
        </w:rPr>
        <w:t xml:space="preserve"> </w:t>
      </w:r>
      <w:r w:rsidRPr="00212D11">
        <w:rPr>
          <w:rFonts w:eastAsia="Times New Roman" w:cstheme="minorHAnsi"/>
          <w:color w:val="FFC000"/>
          <w:lang w:eastAsia="fr-FR"/>
        </w:rPr>
        <w:t xml:space="preserve"> (15 min)</w:t>
      </w:r>
    </w:p>
    <w:p w14:paraId="615940C3" w14:textId="77777777" w:rsidR="00C21161" w:rsidRPr="00212D11" w:rsidRDefault="00C21161" w:rsidP="00C21161">
      <w:pPr>
        <w:spacing w:after="0" w:line="240" w:lineRule="auto"/>
        <w:jc w:val="both"/>
        <w:rPr>
          <w:rFonts w:eastAsia="Times New Roman" w:cstheme="minorHAnsi"/>
          <w:lang w:eastAsia="fr-FR"/>
        </w:rPr>
      </w:pPr>
    </w:p>
    <w:p w14:paraId="381675BF" w14:textId="77777777" w:rsidR="00C21161" w:rsidRDefault="00C21161" w:rsidP="00C21161">
      <w:pPr>
        <w:spacing w:after="0" w:line="240" w:lineRule="auto"/>
        <w:jc w:val="both"/>
        <w:rPr>
          <w:rFonts w:eastAsia="Times New Roman" w:cstheme="minorHAnsi"/>
          <w:lang w:eastAsia="fr-FR"/>
        </w:rPr>
      </w:pPr>
      <w:r w:rsidRPr="00212D11">
        <w:rPr>
          <w:rFonts w:eastAsia="Times New Roman" w:cstheme="minorHAnsi"/>
          <w:lang w:eastAsia="fr-FR"/>
        </w:rPr>
        <w:t>N’oubliez pas d’utiliser le tableau de conversion (voir la leçon : « connaître les mesures de contenances et la carte mentale »).</w:t>
      </w:r>
    </w:p>
    <w:p w14:paraId="63D0C9FB" w14:textId="293815B0" w:rsidR="00C21161" w:rsidRDefault="00C21161">
      <w:pPr>
        <w:rPr>
          <w:sz w:val="28"/>
          <w:szCs w:val="28"/>
        </w:rPr>
      </w:pPr>
    </w:p>
    <w:p w14:paraId="17EAD926" w14:textId="56717B42" w:rsidR="0020009B" w:rsidRPr="0020009B" w:rsidRDefault="0020009B" w:rsidP="0020009B">
      <w:pPr>
        <w:spacing w:after="0" w:line="240" w:lineRule="auto"/>
        <w:jc w:val="both"/>
        <w:rPr>
          <w:rFonts w:eastAsia="Times New Roman" w:cstheme="minorHAnsi"/>
          <w:color w:val="FFC000"/>
          <w:lang w:eastAsia="fr-FR"/>
        </w:rPr>
      </w:pPr>
      <w:r w:rsidRPr="00DA40F5">
        <w:rPr>
          <w:rFonts w:eastAsia="Times New Roman" w:cstheme="minorHAnsi"/>
          <w:b/>
          <w:bCs/>
          <w:i/>
          <w:iCs/>
          <w:sz w:val="28"/>
          <w:szCs w:val="28"/>
          <w:u w:val="single"/>
          <w:lang w:eastAsia="fr-FR"/>
        </w:rPr>
        <w:t xml:space="preserve">Géographie  </w:t>
      </w:r>
      <w:r w:rsidRPr="00DA40F5">
        <w:rPr>
          <w:rFonts w:eastAsia="Times New Roman" w:cstheme="minorHAnsi"/>
          <w:b/>
          <w:bCs/>
          <w:i/>
          <w:iCs/>
          <w:sz w:val="28"/>
          <w:szCs w:val="28"/>
          <w:lang w:eastAsia="fr-FR"/>
        </w:rPr>
        <w:t>:</w:t>
      </w:r>
      <w:r>
        <w:rPr>
          <w:rFonts w:eastAsia="Times New Roman" w:cstheme="minorHAnsi"/>
          <w:b/>
          <w:bCs/>
          <w:i/>
          <w:iCs/>
          <w:sz w:val="28"/>
          <w:szCs w:val="28"/>
          <w:lang w:eastAsia="fr-FR"/>
        </w:rPr>
        <w:t xml:space="preserve"> </w:t>
      </w:r>
      <w:r w:rsidRPr="0020009B">
        <w:rPr>
          <w:rFonts w:eastAsia="Times New Roman" w:cstheme="minorHAnsi"/>
          <w:color w:val="FFC000"/>
          <w:lang w:eastAsia="fr-FR"/>
        </w:rPr>
        <w:t>(30 min)</w:t>
      </w:r>
    </w:p>
    <w:p w14:paraId="279939AF" w14:textId="77777777" w:rsidR="0020009B" w:rsidRPr="00DA40F5" w:rsidRDefault="0020009B" w:rsidP="0020009B">
      <w:pPr>
        <w:spacing w:after="0" w:line="240" w:lineRule="auto"/>
        <w:jc w:val="both"/>
        <w:rPr>
          <w:rFonts w:eastAsia="Times New Roman" w:cstheme="minorHAnsi"/>
          <w:lang w:eastAsia="fr-FR"/>
        </w:rPr>
      </w:pPr>
    </w:p>
    <w:p w14:paraId="3C46AEDD" w14:textId="77777777" w:rsidR="0020009B" w:rsidRPr="00DA40F5" w:rsidRDefault="0020009B" w:rsidP="0020009B">
      <w:pPr>
        <w:spacing w:after="0" w:line="240" w:lineRule="auto"/>
        <w:jc w:val="both"/>
        <w:rPr>
          <w:rFonts w:eastAsia="Times New Roman" w:cstheme="minorHAnsi"/>
          <w:lang w:eastAsia="fr-FR"/>
        </w:rPr>
      </w:pPr>
      <w:r w:rsidRPr="00DA40F5">
        <w:rPr>
          <w:rFonts w:eastAsia="Times New Roman" w:cstheme="minorHAnsi"/>
          <w:b/>
          <w:bCs/>
          <w:lang w:eastAsia="fr-FR"/>
        </w:rPr>
        <w:t>Revoir le chapitre sur : « Internet »</w:t>
      </w:r>
      <w:r w:rsidRPr="00DA40F5">
        <w:rPr>
          <w:rFonts w:eastAsia="Times New Roman" w:cstheme="minorHAnsi"/>
          <w:lang w:eastAsia="fr-FR"/>
        </w:rPr>
        <w:t>, il faut :</w:t>
      </w:r>
    </w:p>
    <w:p w14:paraId="7EAF2847" w14:textId="77777777" w:rsidR="0020009B" w:rsidRPr="00DA40F5" w:rsidRDefault="0020009B" w:rsidP="0020009B">
      <w:pPr>
        <w:numPr>
          <w:ilvl w:val="0"/>
          <w:numId w:val="2"/>
        </w:numPr>
        <w:spacing w:after="0" w:line="240" w:lineRule="auto"/>
        <w:jc w:val="both"/>
        <w:rPr>
          <w:rFonts w:eastAsia="Times New Roman" w:cstheme="minorHAnsi"/>
          <w:lang w:eastAsia="fr-FR"/>
        </w:rPr>
      </w:pPr>
      <w:r w:rsidRPr="00DA40F5">
        <w:rPr>
          <w:rFonts w:eastAsia="Times New Roman" w:cstheme="minorHAnsi"/>
          <w:lang w:eastAsia="fr-FR"/>
        </w:rPr>
        <w:t>Connaître internet et les services qu’offre internet</w:t>
      </w:r>
    </w:p>
    <w:p w14:paraId="20A91D63" w14:textId="77777777" w:rsidR="0020009B" w:rsidRPr="00DA40F5" w:rsidRDefault="0020009B" w:rsidP="0020009B">
      <w:pPr>
        <w:numPr>
          <w:ilvl w:val="0"/>
          <w:numId w:val="2"/>
        </w:numPr>
        <w:spacing w:after="0" w:line="240" w:lineRule="auto"/>
        <w:jc w:val="both"/>
        <w:rPr>
          <w:rFonts w:eastAsia="Times New Roman" w:cstheme="minorHAnsi"/>
          <w:lang w:eastAsia="fr-FR"/>
        </w:rPr>
      </w:pPr>
      <w:r w:rsidRPr="00DA40F5">
        <w:rPr>
          <w:rFonts w:eastAsia="Times New Roman" w:cstheme="minorHAnsi"/>
          <w:lang w:eastAsia="fr-FR"/>
        </w:rPr>
        <w:t>Connaître les dangers d’internet</w:t>
      </w:r>
    </w:p>
    <w:p w14:paraId="12D92088" w14:textId="77777777" w:rsidR="0020009B" w:rsidRPr="00DA40F5" w:rsidRDefault="0020009B" w:rsidP="0020009B">
      <w:pPr>
        <w:numPr>
          <w:ilvl w:val="0"/>
          <w:numId w:val="2"/>
        </w:numPr>
        <w:spacing w:after="0" w:line="240" w:lineRule="auto"/>
        <w:jc w:val="both"/>
        <w:rPr>
          <w:rFonts w:eastAsia="Times New Roman" w:cstheme="minorHAnsi"/>
          <w:lang w:eastAsia="fr-FR"/>
        </w:rPr>
      </w:pPr>
      <w:r w:rsidRPr="00DA40F5">
        <w:rPr>
          <w:rFonts w:eastAsia="Times New Roman" w:cstheme="minorHAnsi"/>
          <w:lang w:eastAsia="fr-FR"/>
        </w:rPr>
        <w:t>Savoir que les Français sont inégalement équipés</w:t>
      </w:r>
    </w:p>
    <w:p w14:paraId="2EC1B269" w14:textId="77777777" w:rsidR="0020009B" w:rsidRPr="00DA40F5" w:rsidRDefault="0020009B" w:rsidP="0020009B">
      <w:pPr>
        <w:numPr>
          <w:ilvl w:val="0"/>
          <w:numId w:val="2"/>
        </w:numPr>
        <w:spacing w:after="0" w:line="240" w:lineRule="auto"/>
        <w:jc w:val="both"/>
        <w:rPr>
          <w:rFonts w:eastAsia="Times New Roman" w:cstheme="minorHAnsi"/>
          <w:lang w:eastAsia="fr-FR"/>
        </w:rPr>
      </w:pPr>
      <w:r w:rsidRPr="00DA40F5">
        <w:rPr>
          <w:rFonts w:eastAsia="Times New Roman" w:cstheme="minorHAnsi"/>
          <w:lang w:eastAsia="fr-FR"/>
        </w:rPr>
        <w:t>Savoir que le réseau Internet est inégal sur Terre</w:t>
      </w:r>
    </w:p>
    <w:p w14:paraId="57E6380A" w14:textId="77777777" w:rsidR="0020009B" w:rsidRPr="00DA40F5" w:rsidRDefault="0020009B" w:rsidP="0020009B">
      <w:pPr>
        <w:spacing w:after="0" w:line="240" w:lineRule="auto"/>
        <w:jc w:val="both"/>
        <w:rPr>
          <w:rFonts w:eastAsia="Times New Roman" w:cstheme="minorHAnsi"/>
          <w:lang w:eastAsia="fr-FR"/>
        </w:rPr>
      </w:pPr>
    </w:p>
    <w:p w14:paraId="3600C5EE" w14:textId="77777777" w:rsidR="0020009B" w:rsidRPr="00DA40F5" w:rsidRDefault="0020009B" w:rsidP="0020009B">
      <w:pPr>
        <w:spacing w:after="0" w:line="240" w:lineRule="auto"/>
        <w:jc w:val="both"/>
        <w:rPr>
          <w:rFonts w:eastAsia="Times New Roman" w:cstheme="minorHAnsi"/>
          <w:lang w:eastAsia="fr-FR"/>
        </w:rPr>
      </w:pPr>
      <w:r w:rsidRPr="00DA40F5">
        <w:rPr>
          <w:rFonts w:eastAsia="Times New Roman" w:cstheme="minorHAnsi"/>
          <w:lang w:eastAsia="fr-FR"/>
        </w:rPr>
        <w:t xml:space="preserve">Je vous conseille d’aller sur : </w:t>
      </w:r>
      <w:hyperlink r:id="rId7" w:tgtFrame="_blank" w:history="1">
        <w:r w:rsidRPr="00DA40F5">
          <w:rPr>
            <w:rFonts w:eastAsia="Times New Roman" w:cstheme="minorHAnsi"/>
            <w:color w:val="0000FF"/>
            <w:u w:val="single"/>
            <w:lang w:eastAsia="fr-FR"/>
          </w:rPr>
          <w:t>www.lumni.fr</w:t>
        </w:r>
      </w:hyperlink>
      <w:r w:rsidRPr="00DA40F5">
        <w:rPr>
          <w:rFonts w:eastAsia="Times New Roman" w:cstheme="minorHAnsi"/>
          <w:lang w:eastAsia="fr-FR"/>
        </w:rPr>
        <w:t> </w:t>
      </w:r>
    </w:p>
    <w:p w14:paraId="56B5FD52" w14:textId="77777777" w:rsidR="0020009B" w:rsidRPr="00DA40F5" w:rsidRDefault="0020009B" w:rsidP="0020009B">
      <w:pPr>
        <w:spacing w:after="0" w:line="240" w:lineRule="auto"/>
        <w:jc w:val="both"/>
        <w:rPr>
          <w:rFonts w:eastAsia="Times New Roman" w:cstheme="minorHAnsi"/>
          <w:lang w:eastAsia="fr-FR"/>
        </w:rPr>
      </w:pPr>
      <w:r w:rsidRPr="00DA40F5">
        <w:rPr>
          <w:rFonts w:eastAsia="Times New Roman" w:cstheme="minorHAnsi"/>
          <w:lang w:eastAsia="fr-FR"/>
        </w:rPr>
        <w:t>Et de regarder les vidéos suivantes :</w:t>
      </w:r>
    </w:p>
    <w:p w14:paraId="1EC42608" w14:textId="77777777" w:rsidR="0020009B" w:rsidRPr="00DA40F5" w:rsidRDefault="0020009B" w:rsidP="0020009B">
      <w:pPr>
        <w:spacing w:after="0" w:line="240" w:lineRule="auto"/>
        <w:jc w:val="both"/>
        <w:rPr>
          <w:rFonts w:eastAsia="Times New Roman" w:cstheme="minorHAnsi"/>
          <w:lang w:eastAsia="fr-FR"/>
        </w:rPr>
      </w:pPr>
      <w:r w:rsidRPr="00DA40F5">
        <w:rPr>
          <w:rFonts w:eastAsia="Times New Roman" w:cstheme="minorHAnsi"/>
          <w:lang w:eastAsia="fr-FR"/>
        </w:rPr>
        <w:t>1/ « Comment ça marche internet ? »</w:t>
      </w:r>
    </w:p>
    <w:p w14:paraId="65F3C251" w14:textId="77777777" w:rsidR="0020009B" w:rsidRPr="00DA40F5" w:rsidRDefault="0020009B" w:rsidP="0020009B">
      <w:pPr>
        <w:spacing w:after="0" w:line="240" w:lineRule="auto"/>
        <w:jc w:val="both"/>
        <w:rPr>
          <w:rFonts w:eastAsia="Times New Roman" w:cstheme="minorHAnsi"/>
          <w:lang w:eastAsia="fr-FR"/>
        </w:rPr>
      </w:pPr>
      <w:r w:rsidRPr="00DA40F5">
        <w:rPr>
          <w:rFonts w:eastAsia="Times New Roman" w:cstheme="minorHAnsi"/>
          <w:lang w:eastAsia="fr-FR"/>
        </w:rPr>
        <w:t>2/ « C’est quoi les dangers d’internet ? »</w:t>
      </w:r>
    </w:p>
    <w:p w14:paraId="67A4C3EC" w14:textId="50C389B8" w:rsidR="0020009B" w:rsidRDefault="0020009B">
      <w:pPr>
        <w:rPr>
          <w:sz w:val="28"/>
          <w:szCs w:val="28"/>
        </w:rPr>
      </w:pPr>
    </w:p>
    <w:p w14:paraId="74F17F19" w14:textId="5EFCA05D" w:rsidR="0020009B" w:rsidRPr="0020009B" w:rsidRDefault="0020009B" w:rsidP="000C7AE0">
      <w:pPr>
        <w:shd w:val="clear" w:color="auto" w:fill="92D050"/>
        <w:rPr>
          <w:i/>
          <w:iCs/>
          <w:color w:val="FF0000"/>
          <w:sz w:val="24"/>
          <w:szCs w:val="24"/>
        </w:rPr>
      </w:pPr>
      <w:bookmarkStart w:id="3" w:name="_Hlk35759375"/>
      <w:r>
        <w:rPr>
          <w:i/>
          <w:iCs/>
          <w:color w:val="FF0000"/>
          <w:sz w:val="24"/>
          <w:szCs w:val="24"/>
        </w:rPr>
        <w:t>JEU</w:t>
      </w:r>
      <w:r w:rsidRPr="0020009B">
        <w:rPr>
          <w:i/>
          <w:iCs/>
          <w:color w:val="FF0000"/>
          <w:sz w:val="24"/>
          <w:szCs w:val="24"/>
        </w:rPr>
        <w:t>DI 2</w:t>
      </w:r>
      <w:r>
        <w:rPr>
          <w:i/>
          <w:iCs/>
          <w:color w:val="FF0000"/>
          <w:sz w:val="24"/>
          <w:szCs w:val="24"/>
        </w:rPr>
        <w:t>6</w:t>
      </w:r>
      <w:r w:rsidRPr="0020009B">
        <w:rPr>
          <w:i/>
          <w:iCs/>
          <w:color w:val="FF0000"/>
          <w:sz w:val="24"/>
          <w:szCs w:val="24"/>
        </w:rPr>
        <w:t xml:space="preserve"> MARS</w:t>
      </w:r>
    </w:p>
    <w:bookmarkEnd w:id="3"/>
    <w:p w14:paraId="6FA5D625" w14:textId="77777777" w:rsidR="0020009B" w:rsidRPr="0020009B" w:rsidRDefault="0020009B" w:rsidP="0020009B">
      <w:pPr>
        <w:rPr>
          <w:b/>
          <w:bCs/>
          <w:i/>
          <w:iCs/>
          <w:sz w:val="28"/>
          <w:szCs w:val="28"/>
          <w:u w:val="single"/>
        </w:rPr>
      </w:pPr>
      <w:r w:rsidRPr="003858B9">
        <w:rPr>
          <w:b/>
          <w:bCs/>
          <w:i/>
          <w:iCs/>
          <w:sz w:val="28"/>
          <w:szCs w:val="28"/>
          <w:u w:val="single"/>
        </w:rPr>
        <w:t>Français</w:t>
      </w:r>
    </w:p>
    <w:p w14:paraId="700DFAD9" w14:textId="52818FC2" w:rsidR="0020009B" w:rsidRDefault="0020009B" w:rsidP="0020009B">
      <w:pPr>
        <w:spacing w:after="0" w:line="240" w:lineRule="auto"/>
        <w:jc w:val="both"/>
        <w:rPr>
          <w:rFonts w:eastAsia="Times New Roman" w:cstheme="minorHAnsi"/>
          <w:color w:val="FFC000"/>
          <w:lang w:eastAsia="fr-FR"/>
        </w:rPr>
      </w:pPr>
      <w:r w:rsidRPr="00DA40F5">
        <w:rPr>
          <w:rFonts w:eastAsia="Times New Roman" w:cstheme="minorHAnsi"/>
          <w:lang w:eastAsia="fr-FR"/>
        </w:rPr>
        <w:t xml:space="preserve">- </w:t>
      </w:r>
      <w:r w:rsidRPr="00727B27">
        <w:rPr>
          <w:rFonts w:eastAsia="Times New Roman" w:cstheme="minorHAnsi"/>
          <w:u w:val="single"/>
          <w:lang w:eastAsia="fr-FR"/>
        </w:rPr>
        <w:t>Orthographe :</w:t>
      </w:r>
      <w:r w:rsidRPr="00DA40F5">
        <w:rPr>
          <w:rFonts w:eastAsia="Times New Roman" w:cstheme="minorHAnsi"/>
          <w:lang w:eastAsia="fr-FR"/>
        </w:rPr>
        <w:t xml:space="preserve"> </w:t>
      </w:r>
      <w:r>
        <w:rPr>
          <w:rFonts w:eastAsia="Times New Roman" w:cstheme="minorHAnsi"/>
          <w:b/>
          <w:bCs/>
          <w:lang w:eastAsia="fr-FR"/>
        </w:rPr>
        <w:t xml:space="preserve">Dictée des mots </w:t>
      </w:r>
      <w:r w:rsidRPr="002D7548">
        <w:rPr>
          <w:rFonts w:eastAsia="Times New Roman" w:cstheme="minorHAnsi"/>
          <w:b/>
          <w:bCs/>
          <w:lang w:eastAsia="fr-FR"/>
        </w:rPr>
        <w:t xml:space="preserve">appris </w:t>
      </w:r>
      <w:r w:rsidR="002D7548" w:rsidRPr="002D7548">
        <w:rPr>
          <w:rFonts w:eastAsia="Times New Roman" w:cstheme="minorHAnsi"/>
          <w:b/>
          <w:bCs/>
          <w:lang w:eastAsia="fr-FR"/>
        </w:rPr>
        <w:t>par un adulte</w:t>
      </w:r>
      <w:r w:rsidR="002D7548" w:rsidRPr="002D7548">
        <w:rPr>
          <w:rFonts w:eastAsia="Times New Roman" w:cstheme="minorHAnsi"/>
          <w:lang w:eastAsia="fr-FR"/>
        </w:rPr>
        <w:t xml:space="preserve"> </w:t>
      </w:r>
      <w:r w:rsidRPr="0020009B">
        <w:rPr>
          <w:rFonts w:eastAsia="Times New Roman" w:cstheme="minorHAnsi"/>
          <w:color w:val="FFC000"/>
          <w:lang w:eastAsia="fr-FR"/>
        </w:rPr>
        <w:t>(10 min)</w:t>
      </w:r>
    </w:p>
    <w:p w14:paraId="7C613C11" w14:textId="394A541C" w:rsidR="00AC180F" w:rsidRDefault="00AC180F" w:rsidP="0020009B">
      <w:pPr>
        <w:spacing w:after="0" w:line="240" w:lineRule="auto"/>
        <w:jc w:val="both"/>
        <w:rPr>
          <w:rFonts w:eastAsia="Times New Roman" w:cstheme="minorHAnsi"/>
          <w:color w:val="FFC000"/>
          <w:lang w:eastAsia="fr-FR"/>
        </w:rPr>
      </w:pPr>
    </w:p>
    <w:p w14:paraId="7C2ABA01" w14:textId="26761F7A" w:rsidR="00AC180F" w:rsidRDefault="00AC180F" w:rsidP="00AC180F">
      <w:pPr>
        <w:spacing w:after="0" w:line="240" w:lineRule="auto"/>
        <w:ind w:left="708" w:firstLine="708"/>
        <w:jc w:val="both"/>
        <w:rPr>
          <w:rFonts w:eastAsia="Times New Roman" w:cstheme="minorHAnsi"/>
          <w:lang w:eastAsia="fr-FR"/>
        </w:rPr>
      </w:pPr>
      <w:r w:rsidRPr="00DA40F5">
        <w:rPr>
          <w:rFonts w:eastAsia="Times New Roman" w:cstheme="minorHAnsi"/>
          <w:b/>
          <w:bCs/>
          <w:lang w:eastAsia="fr-FR"/>
        </w:rPr>
        <w:t xml:space="preserve">Exercices sur les homophones </w:t>
      </w:r>
      <w:r w:rsidRPr="00DA40F5">
        <w:rPr>
          <w:rFonts w:eastAsia="Times New Roman" w:cstheme="minorHAnsi"/>
          <w:lang w:eastAsia="fr-FR"/>
        </w:rPr>
        <w:t xml:space="preserve">: « Je révise les homophones » fiche </w:t>
      </w:r>
      <w:r>
        <w:rPr>
          <w:rFonts w:eastAsia="Times New Roman" w:cstheme="minorHAnsi"/>
          <w:lang w:eastAsia="fr-FR"/>
        </w:rPr>
        <w:t xml:space="preserve">CM ex 8-9-10. Les exercices sont à recopier sur le cahier du soir. </w:t>
      </w:r>
      <w:r w:rsidRPr="00AC180F">
        <w:rPr>
          <w:rFonts w:eastAsia="Times New Roman" w:cstheme="minorHAnsi"/>
          <w:color w:val="FFC000"/>
          <w:lang w:eastAsia="fr-FR"/>
        </w:rPr>
        <w:t>(</w:t>
      </w:r>
      <w:r>
        <w:rPr>
          <w:rFonts w:eastAsia="Times New Roman" w:cstheme="minorHAnsi"/>
          <w:color w:val="FFC000"/>
          <w:lang w:eastAsia="fr-FR"/>
        </w:rPr>
        <w:t>20</w:t>
      </w:r>
      <w:r w:rsidRPr="00AC180F">
        <w:rPr>
          <w:rFonts w:eastAsia="Times New Roman" w:cstheme="minorHAnsi"/>
          <w:color w:val="FFC000"/>
          <w:lang w:eastAsia="fr-FR"/>
        </w:rPr>
        <w:t xml:space="preserve"> min)</w:t>
      </w:r>
    </w:p>
    <w:p w14:paraId="73897A6E" w14:textId="3914483A" w:rsidR="00AC180F" w:rsidRDefault="00AC180F" w:rsidP="0020009B">
      <w:pPr>
        <w:spacing w:after="0" w:line="240" w:lineRule="auto"/>
        <w:jc w:val="both"/>
        <w:rPr>
          <w:rFonts w:eastAsia="Times New Roman" w:cstheme="minorHAnsi"/>
          <w:color w:val="FFC000"/>
          <w:lang w:eastAsia="fr-FR"/>
        </w:rPr>
      </w:pPr>
    </w:p>
    <w:p w14:paraId="22AB1353" w14:textId="5ED34982" w:rsidR="00AC180F" w:rsidRDefault="00AC180F" w:rsidP="00AC180F">
      <w:r>
        <w:t xml:space="preserve">- </w:t>
      </w:r>
      <w:r w:rsidRPr="009301E8">
        <w:rPr>
          <w:u w:val="single"/>
        </w:rPr>
        <w:t>Continuer sur le site TACIT</w:t>
      </w:r>
      <w:r>
        <w:t xml:space="preserve"> (code dans le cahier du soir) j’ai ajouté une évaluation pour vérifier votre niveau afin de remettre des exercices adaptés à chacun. 1 à 2 séries </w:t>
      </w:r>
      <w:r w:rsidRPr="00AC180F">
        <w:rPr>
          <w:color w:val="FFC000"/>
        </w:rPr>
        <w:t>(20 min)</w:t>
      </w:r>
    </w:p>
    <w:p w14:paraId="0A37DB9D" w14:textId="77777777" w:rsidR="0020009B" w:rsidRDefault="0020009B" w:rsidP="00AC180F">
      <w:pPr>
        <w:spacing w:after="0" w:line="240" w:lineRule="auto"/>
        <w:jc w:val="both"/>
        <w:rPr>
          <w:rFonts w:eastAsia="Times New Roman" w:cstheme="minorHAnsi"/>
          <w:b/>
          <w:bCs/>
          <w:lang w:eastAsia="fr-FR"/>
        </w:rPr>
      </w:pPr>
    </w:p>
    <w:p w14:paraId="4C6FD9E9" w14:textId="77777777" w:rsidR="0020009B" w:rsidRDefault="0020009B" w:rsidP="0020009B">
      <w:pPr>
        <w:rPr>
          <w:b/>
          <w:bCs/>
          <w:i/>
          <w:iCs/>
          <w:sz w:val="28"/>
          <w:szCs w:val="28"/>
          <w:u w:val="single"/>
        </w:rPr>
      </w:pPr>
      <w:r>
        <w:rPr>
          <w:b/>
          <w:bCs/>
          <w:i/>
          <w:iCs/>
          <w:sz w:val="28"/>
          <w:szCs w:val="28"/>
          <w:u w:val="single"/>
        </w:rPr>
        <w:t xml:space="preserve">Mathématiques </w:t>
      </w:r>
    </w:p>
    <w:p w14:paraId="7A07AE2A" w14:textId="0D49E390" w:rsidR="0020009B" w:rsidRPr="00AC180F" w:rsidRDefault="0020009B" w:rsidP="00AC180F">
      <w:pPr>
        <w:rPr>
          <w:color w:val="FF0000"/>
        </w:rPr>
      </w:pPr>
      <w:r w:rsidRPr="00212D11">
        <w:rPr>
          <w:u w:val="single"/>
        </w:rPr>
        <w:t xml:space="preserve">- </w:t>
      </w:r>
      <w:r w:rsidR="00AC180F">
        <w:rPr>
          <w:u w:val="single"/>
        </w:rPr>
        <w:t xml:space="preserve">Géométrie </w:t>
      </w:r>
      <w:r w:rsidRPr="00212D11">
        <w:t xml:space="preserve">: </w:t>
      </w:r>
      <w:r w:rsidR="00AC180F" w:rsidRPr="00AC180F">
        <w:t xml:space="preserve">ex 11 p 121 manuel « A portée de Maths » </w:t>
      </w:r>
      <w:r w:rsidRPr="00212D11">
        <w:rPr>
          <w:color w:val="FFC000"/>
        </w:rPr>
        <w:t>(</w:t>
      </w:r>
      <w:r w:rsidR="00AC180F">
        <w:rPr>
          <w:color w:val="FFC000"/>
        </w:rPr>
        <w:t>1</w:t>
      </w:r>
      <w:r w:rsidRPr="00212D11">
        <w:rPr>
          <w:color w:val="FFC000"/>
        </w:rPr>
        <w:t>0 min)</w:t>
      </w:r>
      <w:r w:rsidRPr="0020009B">
        <w:t xml:space="preserve"> </w:t>
      </w:r>
    </w:p>
    <w:p w14:paraId="13B16F08" w14:textId="276FF655" w:rsidR="0020009B" w:rsidRPr="00212D11" w:rsidRDefault="00AC180F" w:rsidP="00AC180F">
      <w:r w:rsidRPr="00AC180F">
        <w:rPr>
          <w:u w:val="single"/>
        </w:rPr>
        <w:t>- Calcul :</w:t>
      </w:r>
      <w:r>
        <w:t xml:space="preserve"> </w:t>
      </w:r>
      <w:r w:rsidR="0020009B">
        <w:t xml:space="preserve">Continuer sur le site Mathéros (code dans le cahier du soir) </w:t>
      </w:r>
      <w:r w:rsidR="0020009B" w:rsidRPr="0020009B">
        <w:rPr>
          <w:color w:val="FFC000"/>
        </w:rPr>
        <w:t>(15 min)</w:t>
      </w:r>
    </w:p>
    <w:p w14:paraId="1960B885" w14:textId="77777777" w:rsidR="00AC180F" w:rsidRDefault="00AC180F" w:rsidP="00AC180F">
      <w:pPr>
        <w:rPr>
          <w:b/>
          <w:bCs/>
          <w:i/>
          <w:iCs/>
          <w:sz w:val="28"/>
          <w:szCs w:val="28"/>
          <w:u w:val="single"/>
        </w:rPr>
      </w:pPr>
      <w:r w:rsidRPr="003858B9">
        <w:rPr>
          <w:b/>
          <w:bCs/>
          <w:i/>
          <w:iCs/>
          <w:sz w:val="28"/>
          <w:szCs w:val="28"/>
          <w:u w:val="single"/>
        </w:rPr>
        <w:t>Anglais</w:t>
      </w:r>
    </w:p>
    <w:p w14:paraId="0FFD6637" w14:textId="5A6CE99B" w:rsidR="00AC180F" w:rsidRPr="00AC180F" w:rsidRDefault="00AC180F" w:rsidP="00AC180F">
      <w:pPr>
        <w:rPr>
          <w:b/>
          <w:bCs/>
          <w:i/>
          <w:iCs/>
          <w:sz w:val="28"/>
          <w:szCs w:val="28"/>
          <w:u w:val="single"/>
        </w:rPr>
      </w:pPr>
      <w:r w:rsidRPr="00AC180F">
        <w:lastRenderedPageBreak/>
        <w:t xml:space="preserve">Réalise l’arbre généalogique de ta famille </w:t>
      </w:r>
      <w:r w:rsidRPr="00AC180F">
        <w:rPr>
          <w:u w:val="single"/>
        </w:rPr>
        <w:t>en anglais</w:t>
      </w:r>
      <w:r w:rsidRPr="00AC180F">
        <w:t xml:space="preserve"> jusqu’à tes grands-parents sous forme d’arbre que tu dessines </w:t>
      </w:r>
      <w:r>
        <w:t xml:space="preserve">(applique-toi, utilise des crayons de couleur, des feutres, réalise un bel arbre !) </w:t>
      </w:r>
      <w:r w:rsidRPr="00AC180F">
        <w:t>à la suite sur ton cahier d’anglais « fiche aide jointe », tu peux ajouter tes frères et sœurs, oncle et tante…</w:t>
      </w:r>
      <w:r>
        <w:t xml:space="preserve">   </w:t>
      </w:r>
      <w:r w:rsidRPr="00AC180F">
        <w:rPr>
          <w:color w:val="FFC000"/>
        </w:rPr>
        <w:t>( 30 min)</w:t>
      </w:r>
    </w:p>
    <w:p w14:paraId="07470827" w14:textId="77777777" w:rsidR="00AC180F" w:rsidRPr="00AC180F" w:rsidRDefault="00AC180F" w:rsidP="00AC180F">
      <w:r w:rsidRPr="00AC180F">
        <w:t>facultatif :  si tu veux, fais la recette des « shortbread biscuits » spécialité écossaise pour régaler ta famille p37</w:t>
      </w:r>
    </w:p>
    <w:p w14:paraId="3781F046" w14:textId="77777777" w:rsidR="000B1FFB" w:rsidRPr="00251CFC" w:rsidRDefault="000B1FFB">
      <w:pPr>
        <w:rPr>
          <w:color w:val="FF0000"/>
        </w:rPr>
      </w:pPr>
    </w:p>
    <w:p w14:paraId="7AD655AD" w14:textId="77777777" w:rsidR="00AC180F" w:rsidRPr="00DA40F5" w:rsidRDefault="00AC180F" w:rsidP="00DA40F5">
      <w:pPr>
        <w:spacing w:after="0" w:line="240" w:lineRule="auto"/>
        <w:jc w:val="both"/>
        <w:rPr>
          <w:rFonts w:eastAsia="Times New Roman" w:cstheme="minorHAnsi"/>
          <w:lang w:eastAsia="fr-FR"/>
        </w:rPr>
      </w:pPr>
    </w:p>
    <w:p w14:paraId="5C63980C" w14:textId="69994394" w:rsidR="008001A3" w:rsidRPr="008001A3" w:rsidRDefault="008001A3" w:rsidP="000C5247">
      <w:pPr>
        <w:shd w:val="clear" w:color="auto" w:fill="FFFFFF"/>
        <w:spacing w:after="0" w:line="240" w:lineRule="auto"/>
        <w:rPr>
          <w:rFonts w:ascii="Calibri" w:eastAsia="Times New Roman" w:hAnsi="Calibri" w:cs="Calibri"/>
          <w:b/>
          <w:bCs/>
          <w:i/>
          <w:iCs/>
          <w:sz w:val="24"/>
          <w:szCs w:val="24"/>
          <w:u w:val="single"/>
          <w:lang w:eastAsia="fr-FR"/>
        </w:rPr>
      </w:pPr>
      <w:r w:rsidRPr="008001A3">
        <w:rPr>
          <w:rFonts w:ascii="Calibri" w:eastAsia="Times New Roman" w:hAnsi="Calibri" w:cs="Calibri"/>
          <w:b/>
          <w:bCs/>
          <w:i/>
          <w:iCs/>
          <w:sz w:val="24"/>
          <w:szCs w:val="24"/>
          <w:u w:val="single"/>
          <w:lang w:eastAsia="fr-FR"/>
        </w:rPr>
        <w:t>EPS</w:t>
      </w:r>
    </w:p>
    <w:p w14:paraId="7DF3D4FD" w14:textId="1853A813" w:rsidR="000C5247" w:rsidRPr="002D7548" w:rsidRDefault="000C5247" w:rsidP="000C5247">
      <w:pPr>
        <w:shd w:val="clear" w:color="auto" w:fill="FFFFFF"/>
        <w:spacing w:after="0" w:line="240" w:lineRule="auto"/>
        <w:rPr>
          <w:rFonts w:ascii="Calibri" w:eastAsia="Times New Roman" w:hAnsi="Calibri" w:cs="Calibri"/>
          <w:lang w:eastAsia="fr-FR"/>
        </w:rPr>
      </w:pPr>
      <w:r w:rsidRPr="002D7548">
        <w:rPr>
          <w:rFonts w:ascii="Calibri" w:eastAsia="Times New Roman" w:hAnsi="Calibri" w:cs="Calibri"/>
          <w:lang w:eastAsia="fr-FR"/>
        </w:rPr>
        <w:t xml:space="preserve">Un peu d’activité physique pour se dégourdir les jambes et prendre un peu l’air dans la mesure des règles autorisées, voici quelques idées d’activités sportives que tu pourras pratiquer en cliquant sur </w:t>
      </w:r>
      <w:r w:rsidRPr="002D7548">
        <w:rPr>
          <w:rFonts w:ascii="Calibri" w:eastAsia="Times New Roman" w:hAnsi="Calibri" w:cs="Calibri"/>
          <w:b/>
          <w:bCs/>
          <w:u w:val="single"/>
          <w:lang w:eastAsia="fr-FR"/>
        </w:rPr>
        <w:t>l’onglet élémentaire</w:t>
      </w:r>
      <w:r w:rsidRPr="002D7548">
        <w:rPr>
          <w:rFonts w:ascii="Calibri" w:eastAsia="Times New Roman" w:hAnsi="Calibri" w:cs="Calibri"/>
          <w:lang w:eastAsia="fr-FR"/>
        </w:rPr>
        <w:t xml:space="preserve"> sur le site :</w:t>
      </w:r>
    </w:p>
    <w:p w14:paraId="33E5AC91" w14:textId="37741A65" w:rsidR="000C5247" w:rsidRPr="002D7548" w:rsidRDefault="00533C89" w:rsidP="000C5247">
      <w:pPr>
        <w:shd w:val="clear" w:color="auto" w:fill="FFFFFF"/>
        <w:spacing w:after="0" w:line="240" w:lineRule="auto"/>
        <w:rPr>
          <w:rFonts w:ascii="Calibri" w:eastAsia="Times New Roman" w:hAnsi="Calibri" w:cs="Calibri"/>
          <w:lang w:eastAsia="fr-FR"/>
        </w:rPr>
      </w:pPr>
      <w:hyperlink r:id="rId8" w:tgtFrame="_blank" w:history="1">
        <w:r w:rsidR="000C5247" w:rsidRPr="002D7548">
          <w:rPr>
            <w:rFonts w:ascii="Calibri" w:eastAsia="Times New Roman" w:hAnsi="Calibri" w:cs="Calibri"/>
            <w:color w:val="0000FF"/>
            <w:u w:val="single"/>
            <w:lang w:eastAsia="fr-FR"/>
          </w:rPr>
          <w:t>https://www.ugsel35.fr/</w:t>
        </w:r>
      </w:hyperlink>
      <w:r w:rsidR="000C5247" w:rsidRPr="002D7548">
        <w:rPr>
          <w:rFonts w:ascii="Calibri" w:eastAsia="Times New Roman" w:hAnsi="Calibri" w:cs="Calibri"/>
          <w:lang w:eastAsia="fr-FR"/>
        </w:rPr>
        <w:t xml:space="preserve"> " Ma leçon d'EPS à la maison"</w:t>
      </w:r>
    </w:p>
    <w:p w14:paraId="7C256131" w14:textId="410E8019" w:rsidR="000C7AE0" w:rsidRDefault="000C7AE0" w:rsidP="000C5247">
      <w:pPr>
        <w:shd w:val="clear" w:color="auto" w:fill="FFFFFF"/>
        <w:spacing w:after="0" w:line="240" w:lineRule="auto"/>
        <w:rPr>
          <w:rFonts w:ascii="Calibri" w:eastAsia="Times New Roman" w:hAnsi="Calibri" w:cs="Calibri"/>
          <w:sz w:val="24"/>
          <w:szCs w:val="24"/>
          <w:lang w:eastAsia="fr-FR"/>
        </w:rPr>
      </w:pPr>
    </w:p>
    <w:p w14:paraId="64551D1D" w14:textId="304AE02A" w:rsidR="000C7AE0" w:rsidRDefault="000C7AE0" w:rsidP="000C5247">
      <w:pPr>
        <w:shd w:val="clear" w:color="auto" w:fill="FFFFFF"/>
        <w:spacing w:after="0" w:line="240" w:lineRule="auto"/>
        <w:rPr>
          <w:rFonts w:ascii="Calibri" w:eastAsia="Times New Roman" w:hAnsi="Calibri" w:cs="Calibri"/>
          <w:sz w:val="24"/>
          <w:szCs w:val="24"/>
          <w:lang w:eastAsia="fr-FR"/>
        </w:rPr>
      </w:pPr>
    </w:p>
    <w:p w14:paraId="4384892D" w14:textId="6D7E4C04" w:rsidR="000C7AE0" w:rsidRDefault="000C7AE0" w:rsidP="000C7AE0">
      <w:pPr>
        <w:shd w:val="clear" w:color="auto" w:fill="92D050"/>
        <w:rPr>
          <w:i/>
          <w:iCs/>
          <w:color w:val="FF0000"/>
          <w:sz w:val="24"/>
          <w:szCs w:val="24"/>
        </w:rPr>
      </w:pPr>
      <w:r>
        <w:rPr>
          <w:i/>
          <w:iCs/>
          <w:color w:val="FF0000"/>
          <w:sz w:val="24"/>
          <w:szCs w:val="24"/>
        </w:rPr>
        <w:t>VENDREDI</w:t>
      </w:r>
      <w:r w:rsidRPr="0020009B">
        <w:rPr>
          <w:i/>
          <w:iCs/>
          <w:color w:val="FF0000"/>
          <w:sz w:val="24"/>
          <w:szCs w:val="24"/>
        </w:rPr>
        <w:t xml:space="preserve"> 2</w:t>
      </w:r>
      <w:r>
        <w:rPr>
          <w:i/>
          <w:iCs/>
          <w:color w:val="FF0000"/>
          <w:sz w:val="24"/>
          <w:szCs w:val="24"/>
        </w:rPr>
        <w:t xml:space="preserve">7 </w:t>
      </w:r>
      <w:r w:rsidRPr="0020009B">
        <w:rPr>
          <w:i/>
          <w:iCs/>
          <w:color w:val="FF0000"/>
          <w:sz w:val="24"/>
          <w:szCs w:val="24"/>
        </w:rPr>
        <w:t>MARS</w:t>
      </w:r>
    </w:p>
    <w:p w14:paraId="213715BD" w14:textId="1E71A394" w:rsidR="000C7AE0" w:rsidRPr="000C7AE0" w:rsidRDefault="000C7AE0" w:rsidP="000C7AE0">
      <w:pPr>
        <w:rPr>
          <w:i/>
          <w:iCs/>
          <w:sz w:val="24"/>
          <w:szCs w:val="24"/>
        </w:rPr>
      </w:pPr>
      <w:r>
        <w:rPr>
          <w:i/>
          <w:iCs/>
          <w:sz w:val="24"/>
          <w:szCs w:val="24"/>
        </w:rPr>
        <w:t xml:space="preserve">- </w:t>
      </w:r>
      <w:r w:rsidRPr="000C7AE0">
        <w:rPr>
          <w:i/>
          <w:iCs/>
          <w:sz w:val="24"/>
          <w:szCs w:val="24"/>
        </w:rPr>
        <w:t>Temps des corrections du travail de la semaine que vous recevrez vendredi matin, les corrections se font en vert comme à l’école. Prendre le temps de comprendre ses erreurs s’il y en a pour réussir la prochaine fois.</w:t>
      </w:r>
    </w:p>
    <w:p w14:paraId="0D09E4C4" w14:textId="4AC0BF66" w:rsidR="000C7AE0" w:rsidRPr="000C7AE0" w:rsidRDefault="000C7AE0" w:rsidP="000C7AE0">
      <w:pPr>
        <w:rPr>
          <w:i/>
          <w:iCs/>
          <w:sz w:val="24"/>
          <w:szCs w:val="24"/>
        </w:rPr>
      </w:pPr>
      <w:r>
        <w:rPr>
          <w:i/>
          <w:iCs/>
          <w:sz w:val="24"/>
          <w:szCs w:val="24"/>
        </w:rPr>
        <w:t xml:space="preserve">- Tacit / Matheros suivant le temps qu’il vous reste </w:t>
      </w:r>
    </w:p>
    <w:p w14:paraId="5B61E0EF" w14:textId="11877F98" w:rsidR="00C37135" w:rsidRDefault="00C37135">
      <w:pPr>
        <w:rPr>
          <w:rFonts w:ascii="Calibri" w:eastAsia="Times New Roman" w:hAnsi="Calibri" w:cs="Calibri"/>
          <w:sz w:val="24"/>
          <w:szCs w:val="24"/>
          <w:lang w:eastAsia="fr-FR"/>
        </w:rPr>
      </w:pPr>
    </w:p>
    <w:p w14:paraId="1636995A" w14:textId="1A0D11F2" w:rsidR="000C7AE0" w:rsidRDefault="000C7AE0" w:rsidP="000C7AE0">
      <w:pPr>
        <w:jc w:val="center"/>
        <w:rPr>
          <w:rFonts w:ascii="Calibri" w:eastAsia="Times New Roman" w:hAnsi="Calibri" w:cs="Calibri"/>
          <w:sz w:val="24"/>
          <w:szCs w:val="24"/>
          <w:lang w:eastAsia="fr-FR"/>
        </w:rPr>
      </w:pPr>
      <w:r>
        <w:rPr>
          <w:rFonts w:ascii="Calibri" w:eastAsia="Times New Roman" w:hAnsi="Calibri" w:cs="Calibri"/>
          <w:sz w:val="24"/>
          <w:szCs w:val="24"/>
          <w:lang w:eastAsia="fr-FR"/>
        </w:rPr>
        <w:t>--------------------------------------------------</w:t>
      </w:r>
    </w:p>
    <w:p w14:paraId="6E54D5A6" w14:textId="7418181C" w:rsidR="005D4AF1" w:rsidRDefault="005D4AF1">
      <w:r>
        <w:t>S</w:t>
      </w:r>
      <w:r w:rsidR="00800CFF">
        <w:t>i</w:t>
      </w:r>
      <w:r>
        <w:t xml:space="preserve"> besoin me</w:t>
      </w:r>
      <w:r w:rsidR="00800CFF">
        <w:t xml:space="preserve"> </w:t>
      </w:r>
      <w:r>
        <w:t>contacter par l’adresse mail de l’école</w:t>
      </w:r>
      <w:r w:rsidR="00496962">
        <w:t>, je réponds rapidement dans la mesure du possible</w:t>
      </w:r>
      <w:r>
        <w:t> :</w:t>
      </w:r>
    </w:p>
    <w:p w14:paraId="226DE865" w14:textId="78D739D4" w:rsidR="005D4AF1" w:rsidRPr="00C37135" w:rsidRDefault="00533C89">
      <w:hyperlink r:id="rId9" w:history="1">
        <w:r w:rsidR="005D4AF1" w:rsidRPr="00785FC7">
          <w:rPr>
            <w:rStyle w:val="Lienhypertexte"/>
          </w:rPr>
          <w:t>eco35.ste-madeleine-mondevert@enseignement-catholique.bzh</w:t>
        </w:r>
      </w:hyperlink>
      <w:r w:rsidR="00C37135">
        <w:t xml:space="preserve">       </w:t>
      </w:r>
      <w:r w:rsidR="005D4AF1" w:rsidRPr="00C37135">
        <w:rPr>
          <w:b/>
          <w:bCs/>
        </w:rPr>
        <w:t>Consulter régulièrement le blog de l’école</w:t>
      </w:r>
      <w:r w:rsidR="00800CFF" w:rsidRPr="00C37135">
        <w:rPr>
          <w:b/>
          <w:bCs/>
        </w:rPr>
        <w:t>.</w:t>
      </w:r>
      <w:r w:rsidR="00800CFF" w:rsidRPr="00C37135">
        <w:rPr>
          <w:b/>
          <w:bCs/>
        </w:rPr>
        <w:tab/>
      </w:r>
      <w:r w:rsidR="00800CFF">
        <w:rPr>
          <w:b/>
          <w:bCs/>
          <w:sz w:val="28"/>
          <w:szCs w:val="28"/>
        </w:rPr>
        <w:tab/>
      </w:r>
      <w:r w:rsidR="00800CFF">
        <w:rPr>
          <w:b/>
          <w:bCs/>
          <w:sz w:val="28"/>
          <w:szCs w:val="28"/>
        </w:rPr>
        <w:tab/>
      </w:r>
      <w:r w:rsidR="00800CFF">
        <w:rPr>
          <w:b/>
          <w:bCs/>
          <w:sz w:val="28"/>
          <w:szCs w:val="28"/>
        </w:rPr>
        <w:tab/>
      </w:r>
      <w:r w:rsidR="00800CFF">
        <w:rPr>
          <w:b/>
          <w:bCs/>
          <w:sz w:val="28"/>
          <w:szCs w:val="28"/>
        </w:rPr>
        <w:tab/>
      </w:r>
    </w:p>
    <w:sectPr w:rsidR="005D4AF1" w:rsidRPr="00C37135" w:rsidSect="001E5CB3">
      <w:pgSz w:w="11906" w:h="16838"/>
      <w:pgMar w:top="238" w:right="244" w:bottom="249"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FFD"/>
    <w:multiLevelType w:val="multilevel"/>
    <w:tmpl w:val="0780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32E65"/>
    <w:multiLevelType w:val="multilevel"/>
    <w:tmpl w:val="07B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71903"/>
    <w:multiLevelType w:val="multilevel"/>
    <w:tmpl w:val="8E1E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0A"/>
    <w:rsid w:val="00063EA4"/>
    <w:rsid w:val="000737EA"/>
    <w:rsid w:val="000B1FFB"/>
    <w:rsid w:val="000C5247"/>
    <w:rsid w:val="000C7AE0"/>
    <w:rsid w:val="001E5CB3"/>
    <w:rsid w:val="0020009B"/>
    <w:rsid w:val="00212D11"/>
    <w:rsid w:val="00251CFC"/>
    <w:rsid w:val="00281E65"/>
    <w:rsid w:val="002A7FFD"/>
    <w:rsid w:val="002D7548"/>
    <w:rsid w:val="00357F30"/>
    <w:rsid w:val="003858B9"/>
    <w:rsid w:val="00484CEF"/>
    <w:rsid w:val="00496962"/>
    <w:rsid w:val="004A613B"/>
    <w:rsid w:val="00533C89"/>
    <w:rsid w:val="005D4AF1"/>
    <w:rsid w:val="006836D9"/>
    <w:rsid w:val="007079DE"/>
    <w:rsid w:val="00727B27"/>
    <w:rsid w:val="007426AC"/>
    <w:rsid w:val="0079070C"/>
    <w:rsid w:val="008001A3"/>
    <w:rsid w:val="00800CFF"/>
    <w:rsid w:val="0088411A"/>
    <w:rsid w:val="00887F28"/>
    <w:rsid w:val="009301E8"/>
    <w:rsid w:val="0095453C"/>
    <w:rsid w:val="009F04F2"/>
    <w:rsid w:val="00A10EF5"/>
    <w:rsid w:val="00AC180F"/>
    <w:rsid w:val="00AD4DED"/>
    <w:rsid w:val="00AD5273"/>
    <w:rsid w:val="00C21161"/>
    <w:rsid w:val="00C37135"/>
    <w:rsid w:val="00C42CBA"/>
    <w:rsid w:val="00CA7735"/>
    <w:rsid w:val="00CB18D5"/>
    <w:rsid w:val="00DA40F5"/>
    <w:rsid w:val="00DF58E7"/>
    <w:rsid w:val="00E14551"/>
    <w:rsid w:val="00EA4963"/>
    <w:rsid w:val="00EE3443"/>
    <w:rsid w:val="00F423CB"/>
    <w:rsid w:val="00F60DF0"/>
    <w:rsid w:val="00F87F87"/>
    <w:rsid w:val="00F95D0A"/>
    <w:rsid w:val="00FF7D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5084"/>
  <w15:chartTrackingRefBased/>
  <w15:docId w15:val="{F601A221-D9A9-4CB3-8ECA-D037E8EA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D4AF1"/>
    <w:rPr>
      <w:color w:val="0000FF" w:themeColor="hyperlink"/>
      <w:u w:val="single"/>
    </w:rPr>
  </w:style>
  <w:style w:type="character" w:styleId="Mentionnonrsolue">
    <w:name w:val="Unresolved Mention"/>
    <w:basedOn w:val="Policepardfaut"/>
    <w:uiPriority w:val="99"/>
    <w:semiHidden/>
    <w:unhideWhenUsed/>
    <w:rsid w:val="005D4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049851">
      <w:bodyDiv w:val="1"/>
      <w:marLeft w:val="0"/>
      <w:marRight w:val="0"/>
      <w:marTop w:val="0"/>
      <w:marBottom w:val="0"/>
      <w:divBdr>
        <w:top w:val="none" w:sz="0" w:space="0" w:color="auto"/>
        <w:left w:val="none" w:sz="0" w:space="0" w:color="auto"/>
        <w:bottom w:val="none" w:sz="0" w:space="0" w:color="auto"/>
        <w:right w:val="none" w:sz="0" w:space="0" w:color="auto"/>
      </w:divBdr>
    </w:div>
    <w:div w:id="1586841938">
      <w:bodyDiv w:val="1"/>
      <w:marLeft w:val="0"/>
      <w:marRight w:val="0"/>
      <w:marTop w:val="0"/>
      <w:marBottom w:val="0"/>
      <w:divBdr>
        <w:top w:val="none" w:sz="0" w:space="0" w:color="auto"/>
        <w:left w:val="none" w:sz="0" w:space="0" w:color="auto"/>
        <w:bottom w:val="none" w:sz="0" w:space="0" w:color="auto"/>
        <w:right w:val="none" w:sz="0" w:space="0" w:color="auto"/>
      </w:divBdr>
      <w:divsChild>
        <w:div w:id="345834064">
          <w:marLeft w:val="0"/>
          <w:marRight w:val="0"/>
          <w:marTop w:val="0"/>
          <w:marBottom w:val="0"/>
          <w:divBdr>
            <w:top w:val="none" w:sz="0" w:space="0" w:color="auto"/>
            <w:left w:val="none" w:sz="0" w:space="0" w:color="auto"/>
            <w:bottom w:val="none" w:sz="0" w:space="0" w:color="auto"/>
            <w:right w:val="none" w:sz="0" w:space="0" w:color="auto"/>
          </w:divBdr>
        </w:div>
        <w:div w:id="1062555563">
          <w:marLeft w:val="0"/>
          <w:marRight w:val="0"/>
          <w:marTop w:val="0"/>
          <w:marBottom w:val="0"/>
          <w:divBdr>
            <w:top w:val="none" w:sz="0" w:space="0" w:color="auto"/>
            <w:left w:val="none" w:sz="0" w:space="0" w:color="auto"/>
            <w:bottom w:val="none" w:sz="0" w:space="0" w:color="auto"/>
            <w:right w:val="none" w:sz="0" w:space="0" w:color="auto"/>
          </w:divBdr>
        </w:div>
        <w:div w:id="32538058">
          <w:marLeft w:val="0"/>
          <w:marRight w:val="0"/>
          <w:marTop w:val="0"/>
          <w:marBottom w:val="0"/>
          <w:divBdr>
            <w:top w:val="none" w:sz="0" w:space="0" w:color="auto"/>
            <w:left w:val="none" w:sz="0" w:space="0" w:color="auto"/>
            <w:bottom w:val="none" w:sz="0" w:space="0" w:color="auto"/>
            <w:right w:val="none" w:sz="0" w:space="0" w:color="auto"/>
          </w:divBdr>
        </w:div>
        <w:div w:id="1262179815">
          <w:marLeft w:val="0"/>
          <w:marRight w:val="0"/>
          <w:marTop w:val="0"/>
          <w:marBottom w:val="0"/>
          <w:divBdr>
            <w:top w:val="none" w:sz="0" w:space="0" w:color="auto"/>
            <w:left w:val="none" w:sz="0" w:space="0" w:color="auto"/>
            <w:bottom w:val="none" w:sz="0" w:space="0" w:color="auto"/>
            <w:right w:val="none" w:sz="0" w:space="0" w:color="auto"/>
          </w:divBdr>
        </w:div>
        <w:div w:id="745617669">
          <w:marLeft w:val="0"/>
          <w:marRight w:val="0"/>
          <w:marTop w:val="0"/>
          <w:marBottom w:val="0"/>
          <w:divBdr>
            <w:top w:val="none" w:sz="0" w:space="0" w:color="auto"/>
            <w:left w:val="none" w:sz="0" w:space="0" w:color="auto"/>
            <w:bottom w:val="none" w:sz="0" w:space="0" w:color="auto"/>
            <w:right w:val="none" w:sz="0" w:space="0" w:color="auto"/>
          </w:divBdr>
        </w:div>
        <w:div w:id="26149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gsel35.fr/" TargetMode="External"/><Relationship Id="rId3" Type="http://schemas.openxmlformats.org/officeDocument/2006/relationships/settings" Target="settings.xml"/><Relationship Id="rId7" Type="http://schemas.openxmlformats.org/officeDocument/2006/relationships/hyperlink" Target="http://www.lumni.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XFmG6ku-C8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co35.ste-madeleine-mondevert@enseignement-catholique.bz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874</Words>
  <Characters>4811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Trohel</dc:creator>
  <cp:keywords/>
  <dc:description/>
  <cp:lastModifiedBy>Florence Trohel</cp:lastModifiedBy>
  <cp:revision>5</cp:revision>
  <cp:lastPrinted>2020-03-13T11:41:00Z</cp:lastPrinted>
  <dcterms:created xsi:type="dcterms:W3CDTF">2020-03-22T07:56:00Z</dcterms:created>
  <dcterms:modified xsi:type="dcterms:W3CDTF">2020-03-22T18:08:00Z</dcterms:modified>
</cp:coreProperties>
</file>