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C2" w:rsidRPr="00617BC2" w:rsidRDefault="00617BC2" w:rsidP="00617BC2">
      <w:pPr>
        <w:widowControl w:val="0"/>
        <w:suppressAutoHyphens/>
        <w:spacing w:after="0" w:line="240" w:lineRule="auto"/>
        <w:jc w:val="center"/>
        <w:rPr>
          <w:rFonts w:ascii="Arial" w:eastAsia="SimSun" w:hAnsi="Arial" w:cs="Arial"/>
          <w:b/>
          <w:color w:val="FF0000"/>
          <w:kern w:val="1"/>
          <w:sz w:val="36"/>
          <w:szCs w:val="24"/>
          <w:lang w:eastAsia="zh-CN" w:bidi="hi-IN"/>
        </w:rPr>
      </w:pPr>
      <w:r w:rsidRPr="00617BC2">
        <w:rPr>
          <w:rFonts w:ascii="Arial" w:eastAsia="SimSun" w:hAnsi="Arial" w:cs="Arial"/>
          <w:b/>
          <w:color w:val="FF0000"/>
          <w:kern w:val="1"/>
          <w:sz w:val="36"/>
          <w:szCs w:val="24"/>
          <w:lang w:eastAsia="zh-CN" w:bidi="hi-IN"/>
        </w:rPr>
        <w:t>CONTRE L’AUSTERITE</w:t>
      </w:r>
    </w:p>
    <w:p w:rsidR="00324F4B" w:rsidRDefault="00617BC2" w:rsidP="00324F4B">
      <w:pPr>
        <w:widowControl w:val="0"/>
        <w:suppressAutoHyphens/>
        <w:spacing w:after="0" w:line="240" w:lineRule="auto"/>
        <w:jc w:val="center"/>
        <w:rPr>
          <w:rFonts w:ascii="Comic Sans MS" w:eastAsia="SimSun" w:hAnsi="Comic Sans MS" w:cs="Mangal"/>
          <w:b/>
          <w:i/>
          <w:kern w:val="1"/>
          <w:sz w:val="36"/>
          <w:szCs w:val="24"/>
          <w:lang w:eastAsia="zh-CN" w:bidi="hi-IN"/>
        </w:rPr>
      </w:pPr>
      <w:r w:rsidRPr="00617BC2">
        <w:rPr>
          <w:rFonts w:ascii="Comic Sans MS" w:eastAsia="SimSun" w:hAnsi="Comic Sans MS" w:cs="Mangal"/>
          <w:b/>
          <w:i/>
          <w:kern w:val="1"/>
          <w:sz w:val="36"/>
          <w:szCs w:val="24"/>
          <w:lang w:eastAsia="zh-CN" w:bidi="hi-IN"/>
        </w:rPr>
        <w:t xml:space="preserve">Pour </w:t>
      </w:r>
      <w:r w:rsidRPr="00617BC2">
        <w:rPr>
          <w:rFonts w:ascii="Comic Sans MS" w:eastAsia="SimSun" w:hAnsi="Comic Sans MS" w:cs="Mangal"/>
          <w:b/>
          <w:i/>
          <w:color w:val="00B050"/>
          <w:kern w:val="1"/>
          <w:sz w:val="36"/>
          <w:szCs w:val="24"/>
          <w:lang w:eastAsia="zh-CN" w:bidi="hi-IN"/>
        </w:rPr>
        <w:t xml:space="preserve">la justice sociale    </w:t>
      </w:r>
      <w:r w:rsidRPr="00617BC2">
        <w:rPr>
          <w:rFonts w:ascii="Comic Sans MS" w:eastAsia="SimSun" w:hAnsi="Comic Sans MS" w:cs="Mangal"/>
          <w:b/>
          <w:i/>
          <w:kern w:val="1"/>
          <w:sz w:val="36"/>
          <w:szCs w:val="24"/>
          <w:lang w:eastAsia="zh-CN" w:bidi="hi-IN"/>
        </w:rPr>
        <w:t xml:space="preserve">Pour </w:t>
      </w:r>
      <w:r w:rsidRPr="00617BC2">
        <w:rPr>
          <w:rFonts w:ascii="Comic Sans MS" w:eastAsia="SimSun" w:hAnsi="Comic Sans MS" w:cs="Mangal"/>
          <w:b/>
          <w:i/>
          <w:color w:val="00B050"/>
          <w:kern w:val="1"/>
          <w:sz w:val="36"/>
          <w:szCs w:val="24"/>
          <w:lang w:eastAsia="zh-CN" w:bidi="hi-IN"/>
        </w:rPr>
        <w:t xml:space="preserve">l’égalité </w:t>
      </w:r>
      <w:r w:rsidRPr="00617BC2">
        <w:rPr>
          <w:rFonts w:ascii="Comic Sans MS" w:eastAsia="SimSun" w:hAnsi="Comic Sans MS" w:cs="Mangal"/>
          <w:b/>
          <w:i/>
          <w:kern w:val="1"/>
          <w:sz w:val="36"/>
          <w:szCs w:val="24"/>
          <w:lang w:eastAsia="zh-CN" w:bidi="hi-IN"/>
        </w:rPr>
        <w:t xml:space="preserve">    Pour </w:t>
      </w:r>
      <w:r w:rsidRPr="00617BC2">
        <w:rPr>
          <w:rFonts w:ascii="Comic Sans MS" w:eastAsia="SimSun" w:hAnsi="Comic Sans MS" w:cs="Mangal"/>
          <w:b/>
          <w:i/>
          <w:color w:val="00B050"/>
          <w:kern w:val="1"/>
          <w:sz w:val="36"/>
          <w:szCs w:val="24"/>
          <w:lang w:eastAsia="zh-CN" w:bidi="hi-IN"/>
        </w:rPr>
        <w:t>la solidarité</w:t>
      </w:r>
    </w:p>
    <w:p w:rsidR="00324F4B" w:rsidRPr="00324F4B" w:rsidRDefault="00324F4B" w:rsidP="00324F4B">
      <w:pPr>
        <w:widowControl w:val="0"/>
        <w:suppressAutoHyphens/>
        <w:spacing w:after="0" w:line="240" w:lineRule="auto"/>
        <w:jc w:val="center"/>
        <w:rPr>
          <w:rFonts w:ascii="Comic Sans MS" w:eastAsia="SimSun" w:hAnsi="Comic Sans MS" w:cs="Mangal"/>
          <w:b/>
          <w:i/>
          <w:kern w:val="1"/>
          <w:sz w:val="6"/>
          <w:szCs w:val="24"/>
          <w:lang w:eastAsia="zh-CN" w:bidi="hi-IN"/>
        </w:rPr>
      </w:pPr>
    </w:p>
    <w:p w:rsidR="00617BC2" w:rsidRPr="000E2FF1" w:rsidRDefault="000116A0">
      <w:pPr>
        <w:rPr>
          <w:sz w:val="24"/>
        </w:rPr>
      </w:pPr>
      <w:r w:rsidRPr="000E2FF1">
        <w:rPr>
          <w:sz w:val="24"/>
        </w:rPr>
        <w:t>Pendant que cert</w:t>
      </w:r>
      <w:r w:rsidR="00754A02" w:rsidRPr="000E2FF1">
        <w:rPr>
          <w:sz w:val="24"/>
        </w:rPr>
        <w:t>ains se disputent les places,</w:t>
      </w:r>
      <w:r w:rsidR="00754A02" w:rsidRPr="000E2FF1">
        <w:rPr>
          <w:b/>
          <w:sz w:val="24"/>
        </w:rPr>
        <w:t xml:space="preserve"> le stationnement est hors de prix à Vallauris, les locataires de Côte d’Azur Habitat sont laissés à l’abandon </w:t>
      </w:r>
      <w:r w:rsidR="00754A02" w:rsidRPr="000E2FF1">
        <w:rPr>
          <w:sz w:val="24"/>
        </w:rPr>
        <w:t>avec des immeubles qui n’ont jamais été rénovés depuis plus de 50 ans comme à la cité du soleil ou au San Sébastian.</w:t>
      </w:r>
    </w:p>
    <w:p w:rsidR="00413360" w:rsidRDefault="00324F4B">
      <w:pPr>
        <w:rPr>
          <w:sz w:val="24"/>
        </w:rPr>
      </w:pPr>
      <w:r>
        <w:rPr>
          <w:noProof/>
          <w:lang w:eastAsia="fr-FR"/>
        </w:rPr>
        <mc:AlternateContent>
          <mc:Choice Requires="wps">
            <w:drawing>
              <wp:anchor distT="0" distB="0" distL="114300" distR="114300" simplePos="0" relativeHeight="251660288" behindDoc="0" locked="0" layoutInCell="1" allowOverlap="1" wp14:anchorId="07A5A730" wp14:editId="790B8A24">
                <wp:simplePos x="0" y="0"/>
                <wp:positionH relativeFrom="column">
                  <wp:posOffset>2286000</wp:posOffset>
                </wp:positionH>
                <wp:positionV relativeFrom="paragraph">
                  <wp:posOffset>707390</wp:posOffset>
                </wp:positionV>
                <wp:extent cx="4552950" cy="60102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552950" cy="601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F4B" w:rsidRPr="00324F4B" w:rsidRDefault="00324F4B" w:rsidP="00324F4B">
                            <w:pPr>
                              <w:jc w:val="center"/>
                              <w:rPr>
                                <w:rFonts w:cs="Arial"/>
                                <w:b/>
                                <w:sz w:val="36"/>
                              </w:rPr>
                            </w:pPr>
                            <w:r w:rsidRPr="00324F4B">
                              <w:rPr>
                                <w:rFonts w:cs="Arial"/>
                                <w:b/>
                                <w:sz w:val="36"/>
                              </w:rPr>
                              <w:t>Votez Front de Gauche,</w:t>
                            </w:r>
                          </w:p>
                          <w:p w:rsidR="00324F4B" w:rsidRPr="00324F4B" w:rsidRDefault="00324F4B" w:rsidP="00324F4B">
                            <w:pPr>
                              <w:rPr>
                                <w:rFonts w:cs="Arial"/>
                              </w:rPr>
                            </w:pPr>
                            <w:r w:rsidRPr="00324F4B">
                              <w:rPr>
                                <w:rFonts w:cs="Arial"/>
                              </w:rPr>
                              <w:t>1°) C’est voter pour le Droit au Logement pour Tous en favorisant la construction et la réhabilitation de logements sociaux.</w:t>
                            </w:r>
                          </w:p>
                          <w:p w:rsidR="00324F4B" w:rsidRPr="00324F4B" w:rsidRDefault="00324F4B" w:rsidP="00324F4B">
                            <w:pPr>
                              <w:rPr>
                                <w:rFonts w:cs="Arial"/>
                              </w:rPr>
                            </w:pPr>
                            <w:r w:rsidRPr="00324F4B">
                              <w:rPr>
                                <w:rFonts w:cs="Arial"/>
                              </w:rPr>
                              <w:t>2°) C’est voter pour le développement des transports collectifs, la réalisation de couloirs de bus sur tous les grands axes et aller vers la gratuité pour les usagers.</w:t>
                            </w:r>
                          </w:p>
                          <w:p w:rsidR="00324F4B" w:rsidRPr="00324F4B" w:rsidRDefault="00324F4B" w:rsidP="00324F4B">
                            <w:pPr>
                              <w:rPr>
                                <w:rFonts w:cs="Arial"/>
                              </w:rPr>
                            </w:pPr>
                            <w:r w:rsidRPr="00324F4B">
                              <w:rPr>
                                <w:rFonts w:cs="Arial"/>
                              </w:rPr>
                              <w:t>3°) C’est voter pour un grand plan de financement des collèges au service de la gratuité de l’éducation et du développement d’une véritable politique de prévention pour les jeunes en situation d’échec et de désocialisation.</w:t>
                            </w:r>
                          </w:p>
                          <w:p w:rsidR="00324F4B" w:rsidRPr="00324F4B" w:rsidRDefault="00324F4B" w:rsidP="00324F4B">
                            <w:pPr>
                              <w:rPr>
                                <w:rFonts w:cs="Arial"/>
                              </w:rPr>
                            </w:pPr>
                            <w:r w:rsidRPr="00324F4B">
                              <w:rPr>
                                <w:rFonts w:cs="Arial"/>
                              </w:rPr>
                              <w:t>4°) C’est voter pour un grand pôle public de l’autonomie pour les personnes dépendantes en favorisant le maintien à domicile et le développement des services d’aide à la personne.</w:t>
                            </w:r>
                          </w:p>
                          <w:p w:rsidR="00324F4B" w:rsidRPr="00324F4B" w:rsidRDefault="00324F4B" w:rsidP="00324F4B">
                            <w:pPr>
                              <w:rPr>
                                <w:rFonts w:cs="Arial"/>
                              </w:rPr>
                            </w:pPr>
                            <w:r w:rsidRPr="00324F4B">
                              <w:rPr>
                                <w:rFonts w:cs="Arial"/>
                              </w:rPr>
                              <w:t>5°) C’est voter pour l’accès à la culture et au sport pour toutes et tous.</w:t>
                            </w:r>
                          </w:p>
                          <w:p w:rsidR="00324F4B" w:rsidRPr="00324F4B" w:rsidRDefault="00324F4B" w:rsidP="00324F4B">
                            <w:pPr>
                              <w:rPr>
                                <w:rFonts w:cs="Arial"/>
                              </w:rPr>
                            </w:pPr>
                            <w:r w:rsidRPr="00324F4B">
                              <w:rPr>
                                <w:rFonts w:cs="Arial"/>
                              </w:rPr>
                              <w:t>6°) C’est voter pour un plan départemental ambitieux de tri sélectif, de réduction des déchets et aller vers la fin de l’incinérateur.</w:t>
                            </w:r>
                          </w:p>
                          <w:p w:rsidR="00324F4B" w:rsidRPr="00324F4B" w:rsidRDefault="00324F4B" w:rsidP="00324F4B">
                            <w:pPr>
                              <w:rPr>
                                <w:rFonts w:cs="Arial"/>
                              </w:rPr>
                            </w:pPr>
                            <w:r w:rsidRPr="00324F4B">
                              <w:rPr>
                                <w:rFonts w:cs="Arial"/>
                              </w:rPr>
                              <w:t>7°) C’est voter pour l’accès de toutes et tous aux droits sociaux grâce à un grand service public départemental des services sociaux.</w:t>
                            </w:r>
                          </w:p>
                          <w:p w:rsidR="00324F4B" w:rsidRPr="00324F4B" w:rsidRDefault="00324F4B" w:rsidP="00324F4B">
                            <w:pPr>
                              <w:rPr>
                                <w:rFonts w:cs="Arial"/>
                              </w:rPr>
                            </w:pPr>
                            <w:r w:rsidRPr="00324F4B">
                              <w:rPr>
                                <w:rFonts w:cs="Arial"/>
                              </w:rPr>
                              <w:t>8°) C’est voter pour un grand plan de construction de maison de retraite publique accessible à toutes et tous.</w:t>
                            </w:r>
                          </w:p>
                          <w:p w:rsidR="00324F4B" w:rsidRPr="00324F4B" w:rsidRDefault="00324F4B" w:rsidP="00324F4B">
                            <w:pPr>
                              <w:rPr>
                                <w:rFonts w:cs="Arial"/>
                              </w:rPr>
                            </w:pPr>
                            <w:r w:rsidRPr="00324F4B">
                              <w:rPr>
                                <w:rFonts w:cs="Arial"/>
                              </w:rPr>
                              <w:t>9°) C’est voter pour l’accès public au littoral de Villeneuve-Loubet à Golfe-Juan par un sentier pédestre.</w:t>
                            </w:r>
                          </w:p>
                          <w:p w:rsidR="00324F4B" w:rsidRPr="00324F4B" w:rsidRDefault="00324F4B" w:rsidP="00324F4B">
                            <w:pPr>
                              <w:rPr>
                                <w:rFonts w:cs="Arial"/>
                              </w:rPr>
                            </w:pPr>
                            <w:r w:rsidRPr="00324F4B">
                              <w:rPr>
                                <w:rFonts w:cs="Arial"/>
                              </w:rPr>
                              <w:t>10°) C’est voter pour le financement d’un grand plan de prévention des risques naturels (inondations, séisme, coups de mer)</w:t>
                            </w:r>
                          </w:p>
                          <w:p w:rsidR="006163BE" w:rsidRDefault="0061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0pt;margin-top:55.7pt;width:358.5pt;height:4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" fillcolor="white [3201]" strokeweight=".5pt">
                <v:textbox>
                  <w:txbxContent>
                    <w:p w:rsidR="00324F4B" w:rsidRPr="00324F4B" w:rsidRDefault="00324F4B" w:rsidP="00324F4B">
                      <w:pPr>
                        <w:jc w:val="center"/>
                        <w:rPr>
                          <w:rFonts w:cs="Arial"/>
                          <w:b/>
                          <w:sz w:val="36"/>
                        </w:rPr>
                      </w:pPr>
                      <w:r w:rsidRPr="00324F4B">
                        <w:rPr>
                          <w:rFonts w:cs="Arial"/>
                          <w:b/>
                          <w:sz w:val="36"/>
                        </w:rPr>
                        <w:t>Votez Front de Gauche,</w:t>
                      </w:r>
                    </w:p>
                    <w:p w:rsidR="00324F4B" w:rsidRPr="00324F4B" w:rsidRDefault="00324F4B" w:rsidP="00324F4B">
                      <w:pPr>
                        <w:rPr>
                          <w:rFonts w:cs="Arial"/>
                        </w:rPr>
                      </w:pPr>
                      <w:r w:rsidRPr="00324F4B">
                        <w:rPr>
                          <w:rFonts w:cs="Arial"/>
                        </w:rPr>
                        <w:t>1°) C’est voter pour le Droit au Logement pour Tous en favorisant la construction et la réhabilitation de logements sociaux.</w:t>
                      </w:r>
                    </w:p>
                    <w:p w:rsidR="00324F4B" w:rsidRPr="00324F4B" w:rsidRDefault="00324F4B" w:rsidP="00324F4B">
                      <w:pPr>
                        <w:rPr>
                          <w:rFonts w:cs="Arial"/>
                        </w:rPr>
                      </w:pPr>
                      <w:r w:rsidRPr="00324F4B">
                        <w:rPr>
                          <w:rFonts w:cs="Arial"/>
                        </w:rPr>
                        <w:t>2°) C’est voter pour le développement des transports collectifs, la réalisation de couloirs de bus sur tous les grands axes et aller vers la gratuité pour les usagers.</w:t>
                      </w:r>
                    </w:p>
                    <w:p w:rsidR="00324F4B" w:rsidRPr="00324F4B" w:rsidRDefault="00324F4B" w:rsidP="00324F4B">
                      <w:pPr>
                        <w:rPr>
                          <w:rFonts w:cs="Arial"/>
                        </w:rPr>
                      </w:pPr>
                      <w:r w:rsidRPr="00324F4B">
                        <w:rPr>
                          <w:rFonts w:cs="Arial"/>
                        </w:rPr>
                        <w:t>3°) C’est voter pour un grand plan de financement des collèges au service de la gratuité de l’éducation et du développement d’une véritable politique de prévention pour les jeunes en situation d’échec et de désocialisation.</w:t>
                      </w:r>
                    </w:p>
                    <w:p w:rsidR="00324F4B" w:rsidRPr="00324F4B" w:rsidRDefault="00324F4B" w:rsidP="00324F4B">
                      <w:pPr>
                        <w:rPr>
                          <w:rFonts w:cs="Arial"/>
                        </w:rPr>
                      </w:pPr>
                      <w:r w:rsidRPr="00324F4B">
                        <w:rPr>
                          <w:rFonts w:cs="Arial"/>
                        </w:rPr>
                        <w:t>4°) C’est voter pour un grand pôle public de l’autonomie pour les personnes dépendantes en favorisant le maintien à domicile et le développement des services d’aide à la personne.</w:t>
                      </w:r>
                    </w:p>
                    <w:p w:rsidR="00324F4B" w:rsidRPr="00324F4B" w:rsidRDefault="00324F4B" w:rsidP="00324F4B">
                      <w:pPr>
                        <w:rPr>
                          <w:rFonts w:cs="Arial"/>
                        </w:rPr>
                      </w:pPr>
                      <w:r w:rsidRPr="00324F4B">
                        <w:rPr>
                          <w:rFonts w:cs="Arial"/>
                        </w:rPr>
                        <w:t>5°) C’est voter pour l’accès à la culture et au sport pour toutes et tous.</w:t>
                      </w:r>
                    </w:p>
                    <w:p w:rsidR="00324F4B" w:rsidRPr="00324F4B" w:rsidRDefault="00324F4B" w:rsidP="00324F4B">
                      <w:pPr>
                        <w:rPr>
                          <w:rFonts w:cs="Arial"/>
                        </w:rPr>
                      </w:pPr>
                      <w:r w:rsidRPr="00324F4B">
                        <w:rPr>
                          <w:rFonts w:cs="Arial"/>
                        </w:rPr>
                        <w:t>6°) C’est voter pour un plan départemental ambitieux de tri sélectif, de réduction des déchets et aller vers la fin de l’incinérateur.</w:t>
                      </w:r>
                    </w:p>
                    <w:p w:rsidR="00324F4B" w:rsidRPr="00324F4B" w:rsidRDefault="00324F4B" w:rsidP="00324F4B">
                      <w:pPr>
                        <w:rPr>
                          <w:rFonts w:cs="Arial"/>
                        </w:rPr>
                      </w:pPr>
                      <w:r w:rsidRPr="00324F4B">
                        <w:rPr>
                          <w:rFonts w:cs="Arial"/>
                        </w:rPr>
                        <w:t>7°) C’est voter pour l’accès de toutes et tous aux droits sociaux grâce à un grand service public départemental des services sociaux.</w:t>
                      </w:r>
                    </w:p>
                    <w:p w:rsidR="00324F4B" w:rsidRPr="00324F4B" w:rsidRDefault="00324F4B" w:rsidP="00324F4B">
                      <w:pPr>
                        <w:rPr>
                          <w:rFonts w:cs="Arial"/>
                        </w:rPr>
                      </w:pPr>
                      <w:r w:rsidRPr="00324F4B">
                        <w:rPr>
                          <w:rFonts w:cs="Arial"/>
                        </w:rPr>
                        <w:t>8°) C’est voter pour un grand plan de construction de maison de retraite publique accessible à toutes et tous.</w:t>
                      </w:r>
                    </w:p>
                    <w:p w:rsidR="00324F4B" w:rsidRPr="00324F4B" w:rsidRDefault="00324F4B" w:rsidP="00324F4B">
                      <w:pPr>
                        <w:rPr>
                          <w:rFonts w:cs="Arial"/>
                        </w:rPr>
                      </w:pPr>
                      <w:r w:rsidRPr="00324F4B">
                        <w:rPr>
                          <w:rFonts w:cs="Arial"/>
                        </w:rPr>
                        <w:t>9°) C’est voter pour l’accès public au littoral de Villeneuve-Loubet à Golfe-Juan par un sentier pédestre.</w:t>
                      </w:r>
                    </w:p>
                    <w:p w:rsidR="00324F4B" w:rsidRPr="00324F4B" w:rsidRDefault="00324F4B" w:rsidP="00324F4B">
                      <w:pPr>
                        <w:rPr>
                          <w:rFonts w:cs="Arial"/>
                        </w:rPr>
                      </w:pPr>
                      <w:r w:rsidRPr="00324F4B">
                        <w:rPr>
                          <w:rFonts w:cs="Arial"/>
                        </w:rPr>
                        <w:t>10°) C’est voter pour le financement d’un grand plan de prévention des risques naturels (inondations, séisme, coups de mer)</w:t>
                      </w:r>
                    </w:p>
                    <w:p w:rsidR="006163BE" w:rsidRDefault="006163BE"/>
                  </w:txbxContent>
                </v:textbox>
              </v:shape>
            </w:pict>
          </mc:Fallback>
        </mc:AlternateContent>
      </w:r>
      <w:r w:rsidR="00754A02">
        <w:rPr>
          <w:sz w:val="24"/>
        </w:rPr>
        <w:t>Les rues se vident de toute activité économique, les transports collectifs sont une vraie galère, les associations en grande difficulté, aucune antenne des restos du cœur ou du secours populaire installée au cœur de Vallauris pour les aides aux familles en difficulté.</w:t>
      </w:r>
    </w:p>
    <w:p w:rsidR="00413360" w:rsidRDefault="00413360" w:rsidP="00413360">
      <w:pPr>
        <w:rPr>
          <w:sz w:val="24"/>
        </w:rPr>
      </w:pPr>
    </w:p>
    <w:p w:rsidR="00413360" w:rsidRPr="00413360" w:rsidRDefault="00324F4B" w:rsidP="00413360">
      <w:pPr>
        <w:rPr>
          <w:sz w:val="24"/>
        </w:rPr>
      </w:pPr>
      <w:r w:rsidRPr="00413360">
        <w:rPr>
          <w:noProof/>
          <w:lang w:eastAsia="fr-FR"/>
        </w:rPr>
        <mc:AlternateContent>
          <mc:Choice Requires="wps">
            <w:drawing>
              <wp:anchor distT="0" distB="0" distL="114300" distR="114300" simplePos="0" relativeHeight="251659264" behindDoc="0" locked="0" layoutInCell="1" allowOverlap="1" wp14:anchorId="1C8A7BB5" wp14:editId="07B8A034">
                <wp:simplePos x="0" y="0"/>
                <wp:positionH relativeFrom="column">
                  <wp:posOffset>-74616</wp:posOffset>
                </wp:positionH>
                <wp:positionV relativeFrom="paragraph">
                  <wp:posOffset>233776</wp:posOffset>
                </wp:positionV>
                <wp:extent cx="2187575" cy="4269045"/>
                <wp:effectExtent l="285750" t="133350" r="269875" b="151130"/>
                <wp:wrapNone/>
                <wp:docPr id="5" name="Zone de texte 5"/>
                <wp:cNvGraphicFramePr/>
                <a:graphic xmlns:a="http://schemas.openxmlformats.org/drawingml/2006/main">
                  <a:graphicData uri="http://schemas.microsoft.com/office/word/2010/wordprocessingShape">
                    <wps:wsp>
                      <wps:cNvSpPr txBox="1"/>
                      <wps:spPr>
                        <a:xfrm rot="21044016">
                          <a:off x="0" y="0"/>
                          <a:ext cx="2187575" cy="4269045"/>
                        </a:xfrm>
                        <a:prstGeom prst="rect">
                          <a:avLst/>
                        </a:prstGeom>
                        <a:noFill/>
                        <a:ln>
                          <a:noFill/>
                        </a:ln>
                        <a:effectLst/>
                      </wps:spPr>
                      <wps:txbx>
                        <w:txbxContent>
                          <w:p w:rsidR="00413360" w:rsidRPr="00324F4B" w:rsidRDefault="00413360" w:rsidP="00413360">
                            <w:pPr>
                              <w:pStyle w:val="Corpsdetexte"/>
                              <w:spacing w:after="0" w:line="240" w:lineRule="auto"/>
                              <w:jc w:val="center"/>
                              <w:rPr>
                                <w:b/>
                                <w:color w:val="FF0000"/>
                                <w:sz w:val="56"/>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24F4B">
                              <w:rPr>
                                <w:b/>
                                <w:color w:val="FF0000"/>
                                <w:sz w:val="56"/>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Le 22 mars, le vote Front de Gauche c’est le carton rouge aux politiques d’austérité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5.9pt;margin-top:18.4pt;width:172.25pt;height:336.15pt;rotation:-6072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" filled="f" stroked="f">
                <v:textbox>
                  <w:txbxContent>
                    <w:p w:rsidR="00413360" w:rsidRPr="00324F4B" w:rsidRDefault="00413360" w:rsidP="00413360">
                      <w:pPr>
                        <w:pStyle w:val="Corpsdetexte"/>
                        <w:spacing w:after="0" w:line="240" w:lineRule="auto"/>
                        <w:jc w:val="center"/>
                        <w:rPr>
                          <w:rFonts w:hint="eastAsia"/>
                          <w:b/>
                          <w:color w:val="FF0000"/>
                          <w:sz w:val="56"/>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24F4B">
                        <w:rPr>
                          <w:b/>
                          <w:color w:val="FF0000"/>
                          <w:sz w:val="56"/>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Le 22 mars, le vote Front de Gauche c’est le carton ro</w:t>
                      </w:r>
                      <w:r w:rsidRPr="00324F4B">
                        <w:rPr>
                          <w:b/>
                          <w:color w:val="FF0000"/>
                          <w:sz w:val="56"/>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uge aux politiques d’austérité !</w:t>
                      </w:r>
                    </w:p>
                  </w:txbxContent>
                </v:textbox>
              </v:shape>
            </w:pict>
          </mc:Fallback>
        </mc:AlternateContent>
      </w: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413360" w:rsidRPr="00413360" w:rsidRDefault="00413360" w:rsidP="00413360">
      <w:pPr>
        <w:rPr>
          <w:sz w:val="24"/>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A10F47">
      <w:pPr>
        <w:widowControl w:val="0"/>
        <w:suppressAutoHyphens/>
        <w:spacing w:after="0" w:line="240" w:lineRule="auto"/>
        <w:jc w:val="center"/>
        <w:rPr>
          <w:rFonts w:ascii="Liberation Serif" w:eastAsia="SimSun" w:hAnsi="Liberation Serif" w:cs="Mangal" w:hint="eastAsia"/>
          <w:b/>
          <w:kern w:val="1"/>
          <w:sz w:val="28"/>
          <w:szCs w:val="24"/>
          <w:u w:val="single"/>
          <w:lang w:eastAsia="zh-CN" w:bidi="hi-IN"/>
        </w:rPr>
      </w:pPr>
    </w:p>
    <w:p w:rsidR="00324F4B" w:rsidRDefault="00324F4B" w:rsidP="00BD3338">
      <w:pPr>
        <w:widowControl w:val="0"/>
        <w:suppressAutoHyphens/>
        <w:spacing w:after="0" w:line="240" w:lineRule="auto"/>
        <w:rPr>
          <w:rFonts w:ascii="Liberation Serif" w:eastAsia="SimSun" w:hAnsi="Liberation Serif" w:cs="Mangal" w:hint="eastAsia"/>
          <w:b/>
          <w:kern w:val="1"/>
          <w:sz w:val="28"/>
          <w:szCs w:val="24"/>
          <w:u w:val="single"/>
          <w:lang w:eastAsia="zh-CN" w:bidi="hi-IN"/>
        </w:rPr>
      </w:pPr>
    </w:p>
    <w:p w:rsidR="00BD3338" w:rsidRPr="00BD3338" w:rsidRDefault="00BD3338" w:rsidP="00BD3338">
      <w:pPr>
        <w:pStyle w:val="Sansinterligne"/>
        <w:jc w:val="center"/>
        <w:rPr>
          <w:rFonts w:ascii="Arial Black" w:hAnsi="Arial Black"/>
          <w:sz w:val="36"/>
          <w:lang w:eastAsia="zh-CN" w:bidi="hi-IN"/>
        </w:rPr>
      </w:pPr>
      <w:r w:rsidRPr="00BD3338">
        <w:rPr>
          <w:rFonts w:ascii="Arial Black" w:hAnsi="Arial Black"/>
          <w:sz w:val="36"/>
          <w:lang w:eastAsia="zh-CN" w:bidi="hi-IN"/>
        </w:rPr>
        <w:t>REUNION PUBLIQUE EN PLEIN AIR</w:t>
      </w:r>
    </w:p>
    <w:p w:rsidR="00324F4B" w:rsidRPr="00BD3338" w:rsidRDefault="00BD3338" w:rsidP="00BD3338">
      <w:pPr>
        <w:pStyle w:val="Sansinterligne"/>
        <w:jc w:val="center"/>
        <w:rPr>
          <w:rFonts w:ascii="Arial Black" w:hAnsi="Arial Black"/>
          <w:sz w:val="36"/>
          <w:lang w:eastAsia="zh-CN" w:bidi="hi-IN"/>
        </w:rPr>
      </w:pPr>
      <w:r w:rsidRPr="00BD3338">
        <w:rPr>
          <w:rFonts w:ascii="Arial Black" w:hAnsi="Arial Black"/>
          <w:sz w:val="36"/>
          <w:lang w:eastAsia="zh-CN" w:bidi="hi-IN"/>
        </w:rPr>
        <w:t>PLACE CAVASSE</w:t>
      </w:r>
      <w:r>
        <w:rPr>
          <w:rFonts w:ascii="Arial Black" w:hAnsi="Arial Black"/>
          <w:sz w:val="36"/>
          <w:lang w:eastAsia="zh-CN" w:bidi="hi-IN"/>
        </w:rPr>
        <w:t xml:space="preserve"> à VALLAURIS</w:t>
      </w:r>
    </w:p>
    <w:p w:rsidR="00BD3338" w:rsidRPr="00BD3338" w:rsidRDefault="00BD3338" w:rsidP="00BD3338">
      <w:pPr>
        <w:pStyle w:val="Sansinterligne"/>
        <w:jc w:val="center"/>
        <w:rPr>
          <w:rFonts w:ascii="Arial Black" w:hAnsi="Arial Black"/>
          <w:sz w:val="4"/>
          <w:lang w:eastAsia="zh-CN" w:bidi="hi-IN"/>
        </w:rPr>
      </w:pPr>
    </w:p>
    <w:p w:rsidR="00324F4B" w:rsidRPr="00BD3338" w:rsidRDefault="00BD3338" w:rsidP="00BD3338">
      <w:pPr>
        <w:pStyle w:val="Sansinterligne"/>
        <w:jc w:val="center"/>
        <w:rPr>
          <w:rFonts w:ascii="Arial Black" w:hAnsi="Arial Black"/>
          <w:sz w:val="36"/>
          <w:lang w:eastAsia="zh-CN" w:bidi="hi-IN"/>
        </w:rPr>
      </w:pPr>
      <w:r w:rsidRPr="00BD3338">
        <w:rPr>
          <w:rFonts w:ascii="Arial Black" w:hAnsi="Arial Black"/>
          <w:sz w:val="36"/>
          <w:lang w:eastAsia="zh-CN" w:bidi="hi-IN"/>
        </w:rPr>
        <w:t>MERCREDI  18  MARS  à  18H</w:t>
      </w:r>
    </w:p>
    <w:p w:rsidR="00324F4B" w:rsidRPr="00BD3338" w:rsidRDefault="00324F4B" w:rsidP="00A10F47">
      <w:pPr>
        <w:widowControl w:val="0"/>
        <w:suppressAutoHyphens/>
        <w:spacing w:after="0" w:line="240" w:lineRule="auto"/>
        <w:jc w:val="center"/>
        <w:rPr>
          <w:rFonts w:ascii="Liberation Serif" w:eastAsia="SimSun" w:hAnsi="Liberation Serif" w:cs="Mangal" w:hint="eastAsia"/>
          <w:b/>
          <w:kern w:val="1"/>
          <w:sz w:val="24"/>
          <w:szCs w:val="24"/>
          <w:u w:val="single"/>
          <w:lang w:eastAsia="zh-CN" w:bidi="hi-IN"/>
        </w:rPr>
      </w:pPr>
    </w:p>
    <w:p w:rsidR="00BD3338" w:rsidRPr="00BD3338" w:rsidRDefault="00BD3338" w:rsidP="00BD3338">
      <w:pPr>
        <w:widowControl w:val="0"/>
        <w:suppressAutoHyphens/>
        <w:spacing w:after="0" w:line="240" w:lineRule="auto"/>
        <w:jc w:val="center"/>
        <w:rPr>
          <w:rFonts w:ascii="Liberation Serif" w:eastAsia="SimSun" w:hAnsi="Liberation Serif" w:cs="Mangal" w:hint="eastAsia"/>
          <w:kern w:val="1"/>
          <w:sz w:val="26"/>
          <w:szCs w:val="24"/>
          <w:lang w:eastAsia="zh-CN" w:bidi="hi-IN"/>
        </w:rPr>
      </w:pPr>
      <w:r w:rsidRPr="00BD3338">
        <w:rPr>
          <w:rFonts w:ascii="Liberation Serif" w:eastAsia="SimSun" w:hAnsi="Liberation Serif" w:cs="Mangal" w:hint="eastAsia"/>
          <w:b/>
          <w:kern w:val="1"/>
          <w:sz w:val="26"/>
          <w:szCs w:val="24"/>
          <w:u w:val="single"/>
          <w:lang w:eastAsia="zh-CN" w:bidi="hi-IN"/>
        </w:rPr>
        <w:t>Retrouvez</w:t>
      </w:r>
      <w:r w:rsidRPr="00BD3338">
        <w:rPr>
          <w:rFonts w:ascii="Liberation Serif" w:eastAsia="SimSun" w:hAnsi="Liberation Serif" w:cs="Mangal"/>
          <w:b/>
          <w:kern w:val="1"/>
          <w:sz w:val="26"/>
          <w:szCs w:val="24"/>
          <w:u w:val="single"/>
          <w:lang w:eastAsia="zh-CN" w:bidi="hi-IN"/>
        </w:rPr>
        <w:t>-nous sur Internet</w:t>
      </w:r>
      <w:r w:rsidRPr="00BD3338">
        <w:rPr>
          <w:rFonts w:ascii="Liberation Serif" w:eastAsia="SimSun" w:hAnsi="Liberation Serif" w:cs="Mangal"/>
          <w:kern w:val="1"/>
          <w:sz w:val="26"/>
          <w:szCs w:val="24"/>
          <w:u w:val="single"/>
          <w:lang w:eastAsia="zh-CN" w:bidi="hi-IN"/>
        </w:rPr>
        <w:t> </w:t>
      </w:r>
      <w:r w:rsidRPr="00BD3338">
        <w:rPr>
          <w:rFonts w:ascii="Liberation Serif" w:eastAsia="SimSun" w:hAnsi="Liberation Serif" w:cs="Mangal"/>
          <w:kern w:val="1"/>
          <w:sz w:val="26"/>
          <w:szCs w:val="24"/>
          <w:lang w:eastAsia="zh-CN" w:bidi="hi-IN"/>
        </w:rPr>
        <w:t>:</w:t>
      </w:r>
    </w:p>
    <w:p w:rsidR="00BD3338" w:rsidRPr="00BD3338" w:rsidRDefault="00BD3338" w:rsidP="00BD3338">
      <w:pPr>
        <w:widowControl w:val="0"/>
        <w:suppressAutoHyphens/>
        <w:spacing w:after="0" w:line="240" w:lineRule="auto"/>
        <w:jc w:val="center"/>
        <w:rPr>
          <w:rFonts w:ascii="Liberation Serif" w:eastAsia="SimSun" w:hAnsi="Liberation Serif" w:cs="Mangal" w:hint="eastAsia"/>
          <w:color w:val="0563C1"/>
          <w:kern w:val="1"/>
          <w:sz w:val="28"/>
          <w:szCs w:val="24"/>
          <w:u w:val="single"/>
          <w:lang w:val="en-US" w:eastAsia="zh-CN" w:bidi="hi-IN"/>
        </w:rPr>
      </w:pPr>
      <w:proofErr w:type="gramStart"/>
      <w:r w:rsidRPr="00BD3338">
        <w:rPr>
          <w:rFonts w:ascii="Liberation Serif" w:eastAsia="SimSun" w:hAnsi="Liberation Serif" w:cs="Mangal"/>
          <w:kern w:val="1"/>
          <w:sz w:val="26"/>
          <w:szCs w:val="24"/>
          <w:lang w:val="en-US" w:eastAsia="zh-CN" w:bidi="hi-IN"/>
        </w:rPr>
        <w:t>Blogs :</w:t>
      </w:r>
      <w:proofErr w:type="gramEnd"/>
      <w:r w:rsidRPr="00BD3338">
        <w:rPr>
          <w:rFonts w:ascii="Liberation Serif" w:eastAsia="SimSun" w:hAnsi="Liberation Serif" w:cs="Mangal"/>
          <w:kern w:val="1"/>
          <w:sz w:val="26"/>
          <w:szCs w:val="24"/>
          <w:lang w:val="en-US" w:eastAsia="zh-CN" w:bidi="hi-IN"/>
        </w:rPr>
        <w:t xml:space="preserve">   </w:t>
      </w:r>
      <w:hyperlink r:id="rId4" w:history="1">
        <w:r w:rsidRPr="00BD3338">
          <w:rPr>
            <w:rFonts w:ascii="Liberation Serif" w:eastAsia="SimSun" w:hAnsi="Liberation Serif" w:cs="Mangal"/>
            <w:color w:val="0563C1"/>
            <w:kern w:val="1"/>
            <w:sz w:val="28"/>
            <w:szCs w:val="24"/>
            <w:u w:val="single"/>
            <w:lang w:val="en-US" w:eastAsia="zh-CN" w:bidi="hi-IN"/>
          </w:rPr>
          <w:t>www.ceciledumas.fr</w:t>
        </w:r>
      </w:hyperlink>
      <w:r w:rsidRPr="00BD3338">
        <w:rPr>
          <w:rFonts w:ascii="Liberation Serif" w:eastAsia="SimSun" w:hAnsi="Liberation Serif" w:cs="Mangal"/>
          <w:kern w:val="1"/>
          <w:sz w:val="28"/>
          <w:szCs w:val="24"/>
          <w:lang w:val="en-US" w:eastAsia="zh-CN" w:bidi="hi-IN"/>
        </w:rPr>
        <w:t xml:space="preserve">    -  </w:t>
      </w:r>
      <w:hyperlink r:id="rId5" w:history="1">
        <w:r w:rsidRPr="00BD3338">
          <w:rPr>
            <w:rFonts w:ascii="Liberation Serif" w:eastAsia="SimSun" w:hAnsi="Liberation Serif" w:cs="Mangal"/>
            <w:color w:val="0563C1"/>
            <w:kern w:val="1"/>
            <w:sz w:val="28"/>
            <w:szCs w:val="24"/>
            <w:u w:val="single"/>
            <w:lang w:val="en-US" w:eastAsia="zh-CN" w:bidi="hi-IN"/>
          </w:rPr>
          <w:t>www.gpiel.com</w:t>
        </w:r>
      </w:hyperlink>
    </w:p>
    <w:p w:rsidR="00BD3338" w:rsidRPr="00BD3338" w:rsidRDefault="00BD3338" w:rsidP="00BD3338">
      <w:pPr>
        <w:widowControl w:val="0"/>
        <w:suppressAutoHyphens/>
        <w:spacing w:after="0" w:line="240" w:lineRule="auto"/>
        <w:jc w:val="center"/>
        <w:rPr>
          <w:rFonts w:ascii="Liberation Serif" w:eastAsia="SimSun" w:hAnsi="Liberation Serif" w:cs="Mangal" w:hint="eastAsia"/>
          <w:kern w:val="1"/>
          <w:szCs w:val="24"/>
          <w:lang w:eastAsia="zh-CN" w:bidi="hi-IN"/>
        </w:rPr>
      </w:pPr>
      <w:r w:rsidRPr="00BD3338">
        <w:rPr>
          <w:rFonts w:ascii="Liberation Serif" w:eastAsia="SimSun" w:hAnsi="Liberation Serif" w:cs="Mangal"/>
          <w:kern w:val="1"/>
          <w:sz w:val="24"/>
          <w:szCs w:val="24"/>
          <w:lang w:eastAsia="zh-CN" w:bidi="hi-IN"/>
        </w:rPr>
        <w:t xml:space="preserve">Permanence FDG 10 avenue Pasteur </w:t>
      </w:r>
      <w:r>
        <w:rPr>
          <w:rFonts w:ascii="Liberation Serif" w:eastAsia="SimSun" w:hAnsi="Liberation Serif" w:cs="Mangal"/>
          <w:kern w:val="1"/>
          <w:sz w:val="24"/>
          <w:szCs w:val="24"/>
          <w:lang w:eastAsia="zh-CN" w:bidi="hi-IN"/>
        </w:rPr>
        <w:t>–</w:t>
      </w:r>
      <w:r w:rsidRPr="00BD3338">
        <w:rPr>
          <w:rFonts w:ascii="Liberation Serif" w:eastAsia="SimSun" w:hAnsi="Liberation Serif" w:cs="Mangal"/>
          <w:kern w:val="1"/>
          <w:sz w:val="24"/>
          <w:szCs w:val="24"/>
          <w:lang w:eastAsia="zh-CN" w:bidi="hi-IN"/>
        </w:rPr>
        <w:t xml:space="preserve"> </w:t>
      </w:r>
      <w:r>
        <w:rPr>
          <w:rFonts w:ascii="Liberation Serif" w:eastAsia="SimSun" w:hAnsi="Liberation Serif" w:cs="Mangal"/>
          <w:kern w:val="1"/>
          <w:sz w:val="24"/>
          <w:szCs w:val="24"/>
          <w:lang w:eastAsia="zh-CN" w:bidi="hi-IN"/>
        </w:rPr>
        <w:t xml:space="preserve">06600 </w:t>
      </w:r>
      <w:r w:rsidRPr="00BD3338">
        <w:rPr>
          <w:rFonts w:ascii="Liberation Serif" w:eastAsia="SimSun" w:hAnsi="Liberation Serif" w:cs="Mangal"/>
          <w:kern w:val="1"/>
          <w:sz w:val="24"/>
          <w:szCs w:val="24"/>
          <w:lang w:eastAsia="zh-CN" w:bidi="hi-IN"/>
        </w:rPr>
        <w:t>Antibes Tel :</w:t>
      </w:r>
      <w:r>
        <w:rPr>
          <w:rFonts w:ascii="Liberation Serif" w:eastAsia="SimSun" w:hAnsi="Liberation Serif" w:cs="Mangal"/>
          <w:kern w:val="1"/>
          <w:sz w:val="24"/>
          <w:szCs w:val="24"/>
          <w:lang w:eastAsia="zh-CN" w:bidi="hi-IN"/>
        </w:rPr>
        <w:t xml:space="preserve"> </w:t>
      </w:r>
      <w:r w:rsidRPr="00BD3338">
        <w:rPr>
          <w:rFonts w:ascii="Liberation Serif" w:eastAsia="SimSun" w:hAnsi="Liberation Serif" w:cs="Mangal"/>
          <w:kern w:val="1"/>
          <w:sz w:val="24"/>
          <w:szCs w:val="24"/>
          <w:lang w:eastAsia="zh-CN" w:bidi="hi-IN"/>
        </w:rPr>
        <w:t>04.93.34.89.46</w:t>
      </w:r>
    </w:p>
    <w:p w:rsidR="00754A02" w:rsidRPr="000E2FF1" w:rsidRDefault="00BD3338" w:rsidP="000E2FF1">
      <w:pPr>
        <w:widowControl w:val="0"/>
        <w:suppressAutoHyphens/>
        <w:spacing w:after="0" w:line="240" w:lineRule="auto"/>
        <w:jc w:val="center"/>
        <w:rPr>
          <w:rFonts w:ascii="Liberation Serif" w:eastAsia="SimSun" w:hAnsi="Liberation Serif" w:cs="Mangal" w:hint="eastAsia"/>
          <w:kern w:val="1"/>
          <w:szCs w:val="24"/>
          <w:lang w:eastAsia="zh-CN" w:bidi="hi-IN"/>
        </w:rPr>
      </w:pPr>
      <w:r>
        <w:rPr>
          <w:rFonts w:ascii="Liberation Serif" w:eastAsia="SimSun" w:hAnsi="Liberation Serif" w:cs="Mangal"/>
          <w:kern w:val="1"/>
          <w:szCs w:val="24"/>
          <w:lang w:eastAsia="zh-CN" w:bidi="hi-IN"/>
        </w:rPr>
        <w:t xml:space="preserve">5, </w:t>
      </w:r>
      <w:r>
        <w:rPr>
          <w:rFonts w:ascii="Liberation Serif" w:eastAsia="SimSun" w:hAnsi="Liberation Serif" w:cs="Mangal" w:hint="eastAsia"/>
          <w:kern w:val="1"/>
          <w:szCs w:val="24"/>
          <w:lang w:eastAsia="zh-CN" w:bidi="hi-IN"/>
        </w:rPr>
        <w:t>R</w:t>
      </w:r>
      <w:r>
        <w:rPr>
          <w:rFonts w:ascii="Liberation Serif" w:eastAsia="SimSun" w:hAnsi="Liberation Serif" w:cs="Mangal"/>
          <w:kern w:val="1"/>
          <w:szCs w:val="24"/>
          <w:lang w:eastAsia="zh-CN" w:bidi="hi-IN"/>
        </w:rPr>
        <w:t>ue Hi</w:t>
      </w:r>
      <w:r w:rsidR="000E2FF1">
        <w:rPr>
          <w:rFonts w:ascii="Liberation Serif" w:eastAsia="SimSun" w:hAnsi="Liberation Serif" w:cs="Mangal"/>
          <w:kern w:val="1"/>
          <w:szCs w:val="24"/>
          <w:lang w:eastAsia="zh-CN" w:bidi="hi-IN"/>
        </w:rPr>
        <w:t>ppolyte Aussel – 06220 Vallauri</w:t>
      </w:r>
      <w:bookmarkStart w:id="0" w:name="_GoBack"/>
      <w:bookmarkEnd w:id="0"/>
    </w:p>
    <w:sectPr w:rsidR="00754A02" w:rsidRPr="000E2FF1" w:rsidSect="00BD3338">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C2"/>
    <w:rsid w:val="000116A0"/>
    <w:rsid w:val="000B5419"/>
    <w:rsid w:val="000E2FF1"/>
    <w:rsid w:val="00324F4B"/>
    <w:rsid w:val="003D0C39"/>
    <w:rsid w:val="00413360"/>
    <w:rsid w:val="004440B7"/>
    <w:rsid w:val="00550A9C"/>
    <w:rsid w:val="006163BE"/>
    <w:rsid w:val="00617BC2"/>
    <w:rsid w:val="00754A02"/>
    <w:rsid w:val="00A10F47"/>
    <w:rsid w:val="00BD3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9BA12-A0A0-4BA3-9843-B5656452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413360"/>
    <w:pPr>
      <w:spacing w:after="120"/>
    </w:pPr>
  </w:style>
  <w:style w:type="character" w:customStyle="1" w:styleId="CorpsdetexteCar">
    <w:name w:val="Corps de texte Car"/>
    <w:basedOn w:val="Policepardfaut"/>
    <w:link w:val="Corpsdetexte"/>
    <w:uiPriority w:val="99"/>
    <w:semiHidden/>
    <w:rsid w:val="00413360"/>
  </w:style>
  <w:style w:type="paragraph" w:styleId="Sansinterligne">
    <w:name w:val="No Spacing"/>
    <w:uiPriority w:val="1"/>
    <w:qFormat/>
    <w:rsid w:val="00BD3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iel.com" TargetMode="External"/><Relationship Id="rId4" Type="http://schemas.openxmlformats.org/officeDocument/2006/relationships/hyperlink" Target="http://www.cecileduma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 06</dc:creator>
  <cp:lastModifiedBy>user</cp:lastModifiedBy>
  <cp:revision>2</cp:revision>
  <dcterms:created xsi:type="dcterms:W3CDTF">2015-03-08T18:57:00Z</dcterms:created>
  <dcterms:modified xsi:type="dcterms:W3CDTF">2015-03-08T18:57:00Z</dcterms:modified>
</cp:coreProperties>
</file>