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E8" w:rsidRPr="00632433" w:rsidRDefault="00632433" w:rsidP="00632433">
      <w:pPr>
        <w:spacing w:after="0"/>
        <w:rPr>
          <w:b/>
        </w:rPr>
      </w:pPr>
      <w:bookmarkStart w:id="0" w:name="_GoBack"/>
      <w:bookmarkEnd w:id="0"/>
      <w:r w:rsidRPr="00632433">
        <w:rPr>
          <w:b/>
        </w:rPr>
        <w:t>Madame Cécile DUMAS</w:t>
      </w:r>
      <w:r w:rsidR="00EB5FE8">
        <w:rPr>
          <w:b/>
        </w:rPr>
        <w:tab/>
      </w:r>
      <w:r w:rsidR="00EB5FE8">
        <w:rPr>
          <w:b/>
        </w:rPr>
        <w:tab/>
      </w:r>
      <w:r w:rsidR="00EB5FE8">
        <w:rPr>
          <w:b/>
        </w:rPr>
        <w:tab/>
      </w:r>
      <w:r w:rsidR="00EB5FE8">
        <w:rPr>
          <w:b/>
        </w:rPr>
        <w:tab/>
      </w:r>
      <w:r w:rsidR="00EB5FE8">
        <w:rPr>
          <w:b/>
        </w:rPr>
        <w:tab/>
      </w:r>
      <w:r w:rsidR="00EB5FE8">
        <w:rPr>
          <w:b/>
        </w:rPr>
        <w:tab/>
      </w:r>
      <w:r w:rsidR="00EB5FE8">
        <w:t>Antibes, le 3 mars 2015</w:t>
      </w:r>
    </w:p>
    <w:p w:rsidR="00632433" w:rsidRPr="00632433" w:rsidRDefault="00632433" w:rsidP="00632433">
      <w:pPr>
        <w:spacing w:after="0"/>
        <w:rPr>
          <w:i/>
        </w:rPr>
      </w:pPr>
      <w:r w:rsidRPr="00632433">
        <w:rPr>
          <w:i/>
        </w:rPr>
        <w:t>Conseillère municipale d’Antibes</w:t>
      </w:r>
    </w:p>
    <w:p w:rsidR="00632433" w:rsidRPr="00632433" w:rsidRDefault="00632433" w:rsidP="00632433">
      <w:pPr>
        <w:spacing w:after="0"/>
        <w:rPr>
          <w:b/>
        </w:rPr>
      </w:pPr>
      <w:r w:rsidRPr="00632433">
        <w:rPr>
          <w:b/>
        </w:rPr>
        <w:t>Monsieur Gérard PIEL</w:t>
      </w:r>
    </w:p>
    <w:p w:rsidR="00834DDD" w:rsidRPr="00BC620F" w:rsidRDefault="00632433" w:rsidP="00632433">
      <w:pPr>
        <w:spacing w:after="0"/>
        <w:rPr>
          <w:i/>
        </w:rPr>
      </w:pPr>
      <w:r w:rsidRPr="00632433">
        <w:rPr>
          <w:i/>
        </w:rPr>
        <w:t>Conseiller régional Provence Alpes Côte d’Azur</w:t>
      </w:r>
    </w:p>
    <w:p w:rsidR="00632433" w:rsidRDefault="00632433" w:rsidP="00632433">
      <w:pPr>
        <w:spacing w:after="0"/>
      </w:pPr>
      <w:r>
        <w:t xml:space="preserve">10 avenue Pasteur </w:t>
      </w:r>
    </w:p>
    <w:p w:rsidR="00632433" w:rsidRDefault="00632433" w:rsidP="00632433">
      <w:pPr>
        <w:spacing w:after="0"/>
      </w:pPr>
      <w:r>
        <w:t>06600 ANTIBES</w:t>
      </w:r>
    </w:p>
    <w:p w:rsidR="00834DDD" w:rsidRPr="00834DDD" w:rsidRDefault="00834DDD" w:rsidP="00632433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4DDD">
        <w:rPr>
          <w:b/>
        </w:rPr>
        <w:t>Monsieur Jean LEONETTI</w:t>
      </w:r>
    </w:p>
    <w:p w:rsidR="00834DDD" w:rsidRDefault="00834DDD" w:rsidP="006324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Député – Maire d’Antibes</w:t>
      </w:r>
    </w:p>
    <w:p w:rsidR="00834DDD" w:rsidRDefault="00834DDD" w:rsidP="006324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Hôtel de ville</w:t>
      </w:r>
    </w:p>
    <w:p w:rsidR="00834DDD" w:rsidRDefault="00834DDD" w:rsidP="006324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B.P. 2205</w:t>
      </w:r>
    </w:p>
    <w:p w:rsidR="00834DDD" w:rsidRDefault="00834DDD" w:rsidP="006324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06606 ANTIBES CEDEX</w:t>
      </w:r>
    </w:p>
    <w:p w:rsidR="00834DDD" w:rsidRDefault="00834DDD" w:rsidP="00834DDD">
      <w:pPr>
        <w:spacing w:after="0"/>
        <w:ind w:left="-567"/>
        <w:rPr>
          <w:sz w:val="18"/>
        </w:rPr>
      </w:pPr>
      <w:r w:rsidRPr="00834DDD">
        <w:rPr>
          <w:sz w:val="18"/>
          <w:u w:val="single"/>
        </w:rPr>
        <w:t>Objet </w:t>
      </w:r>
      <w:r w:rsidR="00BC620F">
        <w:rPr>
          <w:sz w:val="18"/>
        </w:rPr>
        <w:t xml:space="preserve">: Habitat insalubre </w:t>
      </w:r>
    </w:p>
    <w:p w:rsidR="00EB5FE8" w:rsidRDefault="00EB5FE8" w:rsidP="00834DDD">
      <w:pPr>
        <w:spacing w:after="0"/>
        <w:ind w:left="-567"/>
        <w:rPr>
          <w:sz w:val="18"/>
        </w:rPr>
      </w:pPr>
    </w:p>
    <w:p w:rsidR="00834DDD" w:rsidRDefault="00834DDD" w:rsidP="00632433">
      <w:pPr>
        <w:spacing w:after="0"/>
        <w:rPr>
          <w:sz w:val="18"/>
        </w:rPr>
      </w:pPr>
    </w:p>
    <w:p w:rsidR="00834DDD" w:rsidRDefault="00834DDD" w:rsidP="00632433">
      <w:pPr>
        <w:spacing w:after="0"/>
      </w:pPr>
      <w:r>
        <w:t>Monsieur le Député – Maire,</w:t>
      </w:r>
    </w:p>
    <w:p w:rsidR="00834DDD" w:rsidRPr="00BC620F" w:rsidRDefault="00834DDD" w:rsidP="00834DDD">
      <w:pPr>
        <w:spacing w:after="0"/>
        <w:jc w:val="both"/>
        <w:rPr>
          <w:sz w:val="20"/>
          <w:szCs w:val="20"/>
        </w:rPr>
      </w:pPr>
    </w:p>
    <w:p w:rsidR="00EB5FE8" w:rsidRDefault="00EB5FE8" w:rsidP="00EB5FE8">
      <w:pPr>
        <w:spacing w:after="0"/>
        <w:jc w:val="both"/>
      </w:pPr>
      <w:r>
        <w:t xml:space="preserve">Lors de la séance du Conseil municipal du 6 février 2015, l’annonce de « péril éminent » du bâtiment </w:t>
      </w:r>
      <w:r w:rsidR="00BC620F">
        <w:t xml:space="preserve">sis </w:t>
      </w:r>
      <w:r>
        <w:t>510 route de Nice</w:t>
      </w:r>
      <w:r w:rsidR="00BC620F">
        <w:t xml:space="preserve"> </w:t>
      </w:r>
      <w:r>
        <w:t xml:space="preserve">à Antibes a été inscrite dans le compte-rendu des décisions. Depuis ce conseil, nous avons été informés de l’insécurité </w:t>
      </w:r>
      <w:proofErr w:type="gramStart"/>
      <w:r>
        <w:t>des 516 et 522 route</w:t>
      </w:r>
      <w:proofErr w:type="gramEnd"/>
      <w:r>
        <w:t xml:space="preserve"> de Nice</w:t>
      </w:r>
      <w:r w:rsidR="0041683C">
        <w:t xml:space="preserve">. </w:t>
      </w:r>
      <w:r>
        <w:t xml:space="preserve">C’est bien un immeuble </w:t>
      </w:r>
      <w:r w:rsidR="0041683C">
        <w:t>qui doit être déclaré</w:t>
      </w:r>
      <w:r>
        <w:t xml:space="preserve"> indigne à l’habitation et donc plusieurs personnes à reloger d’urgence.</w:t>
      </w:r>
    </w:p>
    <w:p w:rsidR="00EB5FE8" w:rsidRPr="00BC620F" w:rsidRDefault="00EB5FE8" w:rsidP="00EB5FE8">
      <w:pPr>
        <w:spacing w:after="0"/>
        <w:jc w:val="both"/>
        <w:rPr>
          <w:sz w:val="20"/>
        </w:rPr>
      </w:pPr>
    </w:p>
    <w:p w:rsidR="00EB5FE8" w:rsidRDefault="00EB5FE8" w:rsidP="00EB5FE8">
      <w:pPr>
        <w:spacing w:after="0"/>
        <w:jc w:val="both"/>
      </w:pPr>
      <w:r>
        <w:t>Malheureusement, les conditions désastreuses du logement dans notre ville sont fréquentes et parfois passées sous silence par les élus en charge des dossiers.</w:t>
      </w:r>
    </w:p>
    <w:p w:rsidR="00EB5FE8" w:rsidRPr="00BC620F" w:rsidRDefault="00EB5FE8" w:rsidP="00EB5FE8">
      <w:pPr>
        <w:spacing w:after="0"/>
        <w:jc w:val="both"/>
        <w:rPr>
          <w:sz w:val="20"/>
        </w:rPr>
      </w:pPr>
    </w:p>
    <w:p w:rsidR="00EB5FE8" w:rsidRDefault="00EB5FE8" w:rsidP="00EB5FE8">
      <w:pPr>
        <w:spacing w:after="0"/>
        <w:jc w:val="both"/>
      </w:pPr>
      <w:r>
        <w:t>En effet, comment accepter qu’un marchand de sommeil continue à sévir à Juan les Pins, 5 rue Pierre Loti alors</w:t>
      </w:r>
      <w:r w:rsidR="0041683C">
        <w:t xml:space="preserve"> que la V</w:t>
      </w:r>
      <w:r>
        <w:t>ille fait un état de sur-occupation des lieux avec obligation de reloger les occupants le 07/09/2012 et que l’arrêté de fermeture des locaux est prononcé le 25/02/2013 ?</w:t>
      </w:r>
    </w:p>
    <w:p w:rsidR="00EB5FE8" w:rsidRPr="00BC620F" w:rsidRDefault="00EB5FE8" w:rsidP="00EB5FE8">
      <w:pPr>
        <w:spacing w:after="0"/>
        <w:jc w:val="both"/>
        <w:rPr>
          <w:sz w:val="20"/>
        </w:rPr>
      </w:pPr>
    </w:p>
    <w:p w:rsidR="00EB5FE8" w:rsidRDefault="00EB5FE8" w:rsidP="00EB5FE8">
      <w:pPr>
        <w:spacing w:after="0"/>
        <w:jc w:val="both"/>
      </w:pPr>
      <w:r>
        <w:t xml:space="preserve">Comment accepter qu’un occupant de cet endroit se </w:t>
      </w:r>
      <w:proofErr w:type="gramStart"/>
      <w:r w:rsidR="00BC620F">
        <w:t>voit</w:t>
      </w:r>
      <w:proofErr w:type="gramEnd"/>
      <w:r>
        <w:t xml:space="preserve"> refuser la priorité Droit Au Logement Opposable (DALO) ?</w:t>
      </w:r>
    </w:p>
    <w:p w:rsidR="00BC620F" w:rsidRPr="00BC620F" w:rsidRDefault="00BC620F" w:rsidP="00EB5FE8">
      <w:pPr>
        <w:spacing w:after="0"/>
        <w:jc w:val="both"/>
        <w:rPr>
          <w:sz w:val="20"/>
        </w:rPr>
      </w:pPr>
    </w:p>
    <w:p w:rsidR="00BC620F" w:rsidRDefault="00BC620F" w:rsidP="00EB5FE8">
      <w:pPr>
        <w:spacing w:after="0"/>
        <w:jc w:val="both"/>
      </w:pPr>
      <w:r>
        <w:t>Cette situation est insoutenable et nous vous demandons</w:t>
      </w:r>
      <w:r w:rsidR="0041683C">
        <w:t>,</w:t>
      </w:r>
      <w:r>
        <w:t xml:space="preserve"> par ce courrier</w:t>
      </w:r>
      <w:r w:rsidR="0041683C">
        <w:t>,</w:t>
      </w:r>
      <w:r>
        <w:t xml:space="preserve"> d’appliquer la loi au plus vite et donc de reloger toutes ces personnes dans un habitat digne et adapté à leurs revenus.</w:t>
      </w:r>
    </w:p>
    <w:p w:rsidR="00C17405" w:rsidRPr="00BC620F" w:rsidRDefault="00C17405" w:rsidP="00834DDD">
      <w:pPr>
        <w:spacing w:after="0"/>
        <w:jc w:val="both"/>
        <w:rPr>
          <w:sz w:val="20"/>
        </w:rPr>
      </w:pPr>
    </w:p>
    <w:p w:rsidR="00C17405" w:rsidRDefault="00C17405" w:rsidP="00834DDD">
      <w:pPr>
        <w:spacing w:after="0"/>
        <w:jc w:val="both"/>
      </w:pPr>
      <w:r>
        <w:t>Vous remerciant par avance de l’att</w:t>
      </w:r>
      <w:r w:rsidR="00470703">
        <w:t>ention que vous porterez à notre</w:t>
      </w:r>
      <w:r>
        <w:t xml:space="preserve"> demande,</w:t>
      </w:r>
    </w:p>
    <w:p w:rsidR="00C17405" w:rsidRPr="00BC620F" w:rsidRDefault="00C17405" w:rsidP="00834DDD">
      <w:pPr>
        <w:spacing w:after="0"/>
        <w:jc w:val="both"/>
        <w:rPr>
          <w:sz w:val="20"/>
        </w:rPr>
      </w:pPr>
    </w:p>
    <w:p w:rsidR="00C17405" w:rsidRDefault="00C17405" w:rsidP="00C17405">
      <w:pPr>
        <w:spacing w:after="0"/>
        <w:jc w:val="both"/>
        <w:rPr>
          <w:szCs w:val="24"/>
        </w:rPr>
      </w:pPr>
      <w:r>
        <w:t>Nous vous prions de croire, Monsieur le Député – Maire,</w:t>
      </w:r>
      <w:r w:rsidRPr="00C17405">
        <w:rPr>
          <w:szCs w:val="24"/>
        </w:rPr>
        <w:t xml:space="preserve"> </w:t>
      </w:r>
      <w:r>
        <w:rPr>
          <w:szCs w:val="24"/>
        </w:rPr>
        <w:t>en l’assurance de nos sentiments respectueux.</w:t>
      </w:r>
    </w:p>
    <w:p w:rsidR="00C17405" w:rsidRDefault="00BC620F" w:rsidP="00C17405">
      <w:pPr>
        <w:spacing w:after="0"/>
        <w:jc w:val="both"/>
        <w:rPr>
          <w:szCs w:val="24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9264" behindDoc="1" locked="0" layoutInCell="1" allowOverlap="1" wp14:anchorId="13714962" wp14:editId="7C18E1C8">
            <wp:simplePos x="0" y="0"/>
            <wp:positionH relativeFrom="column">
              <wp:posOffset>3775075</wp:posOffset>
            </wp:positionH>
            <wp:positionV relativeFrom="paragraph">
              <wp:posOffset>146685</wp:posOffset>
            </wp:positionV>
            <wp:extent cx="1017905" cy="728345"/>
            <wp:effectExtent l="0" t="0" r="0" b="0"/>
            <wp:wrapTight wrapText="bothSides">
              <wp:wrapPolygon edited="0">
                <wp:start x="0" y="0"/>
                <wp:lineTo x="0" y="20903"/>
                <wp:lineTo x="21021" y="20903"/>
                <wp:lineTo x="21021" y="0"/>
                <wp:lineTo x="0" y="0"/>
              </wp:wrapPolygon>
            </wp:wrapTight>
            <wp:docPr id="5" name="Image 5" descr="Description : sign p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sign pi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20F" w:rsidRDefault="00BC620F" w:rsidP="00C17405">
      <w:pPr>
        <w:spacing w:after="0"/>
        <w:ind w:left="708" w:firstLine="708"/>
        <w:jc w:val="both"/>
        <w:rPr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70EF19D" wp14:editId="6357BEBE">
            <wp:simplePos x="0" y="0"/>
            <wp:positionH relativeFrom="column">
              <wp:posOffset>602615</wp:posOffset>
            </wp:positionH>
            <wp:positionV relativeFrom="paragraph">
              <wp:posOffset>-1270</wp:posOffset>
            </wp:positionV>
            <wp:extent cx="1391920" cy="636905"/>
            <wp:effectExtent l="0" t="0" r="0" b="0"/>
            <wp:wrapTight wrapText="bothSides">
              <wp:wrapPolygon edited="0">
                <wp:start x="0" y="0"/>
                <wp:lineTo x="0" y="20674"/>
                <wp:lineTo x="21285" y="20674"/>
                <wp:lineTo x="2128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7" t="19598" r="11940" b="14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20F" w:rsidRDefault="00BC620F" w:rsidP="00C17405">
      <w:pPr>
        <w:spacing w:after="0"/>
        <w:ind w:left="708" w:firstLine="708"/>
        <w:jc w:val="both"/>
        <w:rPr>
          <w:szCs w:val="24"/>
        </w:rPr>
      </w:pPr>
    </w:p>
    <w:p w:rsidR="00BC620F" w:rsidRDefault="00BC620F" w:rsidP="00C17405">
      <w:pPr>
        <w:spacing w:after="0"/>
        <w:ind w:left="708" w:firstLine="708"/>
        <w:jc w:val="both"/>
        <w:rPr>
          <w:szCs w:val="24"/>
        </w:rPr>
      </w:pPr>
    </w:p>
    <w:p w:rsidR="00BC620F" w:rsidRDefault="00BC620F" w:rsidP="00C17405">
      <w:pPr>
        <w:spacing w:after="0"/>
        <w:ind w:left="708" w:firstLine="708"/>
        <w:jc w:val="both"/>
        <w:rPr>
          <w:szCs w:val="24"/>
        </w:rPr>
      </w:pPr>
    </w:p>
    <w:p w:rsidR="00C17405" w:rsidRPr="00C17405" w:rsidRDefault="00C17405" w:rsidP="00C17405">
      <w:pPr>
        <w:spacing w:after="0"/>
        <w:ind w:left="708" w:firstLine="708"/>
        <w:jc w:val="both"/>
      </w:pPr>
      <w:r w:rsidRPr="00BC620F">
        <w:rPr>
          <w:b/>
          <w:szCs w:val="24"/>
        </w:rPr>
        <w:t>Cécile DUMAS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C620F">
        <w:rPr>
          <w:b/>
          <w:szCs w:val="24"/>
        </w:rPr>
        <w:t>Gérard PIEL</w:t>
      </w:r>
    </w:p>
    <w:p w:rsidR="00C17405" w:rsidRDefault="00BC620F" w:rsidP="00BC620F">
      <w:pPr>
        <w:spacing w:after="0"/>
        <w:jc w:val="right"/>
      </w:pPr>
      <w:r w:rsidRPr="00BC620F">
        <w:rPr>
          <w:u w:val="single"/>
        </w:rPr>
        <w:t>Copie à</w:t>
      </w:r>
      <w:r>
        <w:t> :</w:t>
      </w:r>
    </w:p>
    <w:p w:rsidR="00BC620F" w:rsidRPr="00BC620F" w:rsidRDefault="00BC620F" w:rsidP="00BC620F">
      <w:pPr>
        <w:spacing w:after="0"/>
        <w:jc w:val="right"/>
        <w:rPr>
          <w:i/>
        </w:rPr>
      </w:pPr>
      <w:r w:rsidRPr="00BC620F">
        <w:rPr>
          <w:i/>
        </w:rPr>
        <w:t>Mme Marguerite BLAZY, vice-présidente de la CASA</w:t>
      </w:r>
    </w:p>
    <w:p w:rsidR="00BC620F" w:rsidRPr="00BC620F" w:rsidRDefault="00BC620F" w:rsidP="00BC620F">
      <w:pPr>
        <w:spacing w:after="0"/>
        <w:jc w:val="right"/>
        <w:rPr>
          <w:i/>
        </w:rPr>
      </w:pPr>
      <w:r w:rsidRPr="00BC620F">
        <w:rPr>
          <w:i/>
        </w:rPr>
        <w:t>M. Jacques GENTE, délégué aux Affaires sociales</w:t>
      </w:r>
    </w:p>
    <w:p w:rsidR="00BC620F" w:rsidRPr="00BC620F" w:rsidRDefault="00BC620F" w:rsidP="00BC620F">
      <w:pPr>
        <w:spacing w:after="0"/>
        <w:jc w:val="right"/>
        <w:rPr>
          <w:i/>
        </w:rPr>
      </w:pPr>
      <w:r w:rsidRPr="00BC620F">
        <w:rPr>
          <w:i/>
        </w:rPr>
        <w:t>M. Adolphe COLRAT, Préfet des Alpes-Maritimes</w:t>
      </w:r>
    </w:p>
    <w:sectPr w:rsidR="00BC620F" w:rsidRPr="00BC620F" w:rsidSect="00BC620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E8"/>
    <w:rsid w:val="0041683C"/>
    <w:rsid w:val="00470703"/>
    <w:rsid w:val="0049622E"/>
    <w:rsid w:val="00607863"/>
    <w:rsid w:val="00632433"/>
    <w:rsid w:val="00834DDD"/>
    <w:rsid w:val="008C402B"/>
    <w:rsid w:val="00B1376C"/>
    <w:rsid w:val="00BB7008"/>
    <w:rsid w:val="00BC620F"/>
    <w:rsid w:val="00C17405"/>
    <w:rsid w:val="00CA62E8"/>
    <w:rsid w:val="00D110EC"/>
    <w:rsid w:val="00EB5FE8"/>
    <w:rsid w:val="00ED4CEB"/>
    <w:rsid w:val="00F2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PCF 06</cp:lastModifiedBy>
  <cp:revision>2</cp:revision>
  <cp:lastPrinted>2015-03-03T15:15:00Z</cp:lastPrinted>
  <dcterms:created xsi:type="dcterms:W3CDTF">2015-03-11T13:15:00Z</dcterms:created>
  <dcterms:modified xsi:type="dcterms:W3CDTF">2015-03-11T13:15:00Z</dcterms:modified>
</cp:coreProperties>
</file>