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E057B" w14:textId="77777777" w:rsidR="00061E33" w:rsidRPr="00F33E04" w:rsidRDefault="00061E33" w:rsidP="00061E33">
      <w:pPr>
        <w:pStyle w:val="Heading2"/>
      </w:pPr>
      <w:r w:rsidRPr="00F33E04">
        <w:t xml:space="preserve">Atelier </w:t>
      </w:r>
      <w:r>
        <w:t>5</w:t>
      </w:r>
      <w:r w:rsidRPr="00F33E04">
        <w:t xml:space="preserve"> : Mélanger des couleurs </w:t>
      </w:r>
      <w:r>
        <w:t>sur de la mousse à raser</w:t>
      </w:r>
    </w:p>
    <w:p w14:paraId="5F251806" w14:textId="77777777" w:rsidR="00061E33" w:rsidRPr="00F33E04" w:rsidRDefault="00061E33" w:rsidP="00061E33">
      <w:pPr>
        <w:pStyle w:val="Standard"/>
        <w:rPr>
          <w:rFonts w:asciiTheme="minorHAnsi" w:hAnsiTheme="minorHAnsi"/>
          <w:color w:val="000000"/>
          <w:sz w:val="22"/>
          <w:szCs w:val="22"/>
        </w:rPr>
      </w:pPr>
      <w:proofErr w:type="gramStart"/>
      <w:r w:rsidRPr="00F33E04">
        <w:rPr>
          <w:rFonts w:asciiTheme="minorHAnsi" w:hAnsiTheme="minorHAnsi"/>
          <w:color w:val="000000"/>
          <w:sz w:val="22"/>
          <w:szCs w:val="22"/>
        </w:rPr>
        <w:t>Matériel:</w:t>
      </w:r>
      <w:proofErr w:type="gramEnd"/>
      <w:r w:rsidRPr="00F33E04">
        <w:rPr>
          <w:rFonts w:asciiTheme="minorHAnsi" w:hAnsiTheme="minorHAnsi"/>
          <w:color w:val="000000"/>
          <w:sz w:val="22"/>
          <w:szCs w:val="22"/>
        </w:rPr>
        <w:t xml:space="preserve"> </w:t>
      </w:r>
    </w:p>
    <w:p w14:paraId="2D177DF1" w14:textId="77777777" w:rsidR="00061E33" w:rsidRDefault="00061E33" w:rsidP="00061E33">
      <w:pPr>
        <w:pStyle w:val="Standard"/>
        <w:numPr>
          <w:ilvl w:val="0"/>
          <w:numId w:val="1"/>
        </w:numPr>
        <w:rPr>
          <w:rFonts w:asciiTheme="minorHAnsi" w:hAnsiTheme="minorHAnsi"/>
          <w:color w:val="000000"/>
          <w:sz w:val="22"/>
          <w:szCs w:val="22"/>
        </w:rPr>
      </w:pPr>
      <w:proofErr w:type="gramStart"/>
      <w:r w:rsidRPr="003B222A">
        <w:rPr>
          <w:rFonts w:asciiTheme="minorHAnsi" w:hAnsiTheme="minorHAnsi"/>
          <w:color w:val="000000"/>
          <w:sz w:val="22"/>
          <w:szCs w:val="22"/>
        </w:rPr>
        <w:t>un</w:t>
      </w:r>
      <w:proofErr w:type="gramEnd"/>
      <w:r w:rsidRPr="003B222A">
        <w:rPr>
          <w:rFonts w:asciiTheme="minorHAnsi" w:hAnsiTheme="minorHAnsi"/>
          <w:color w:val="000000"/>
          <w:sz w:val="22"/>
          <w:szCs w:val="22"/>
        </w:rPr>
        <w:t xml:space="preserve"> bac avec un fond de mousse à raser,</w:t>
      </w:r>
    </w:p>
    <w:p w14:paraId="79473F45" w14:textId="77777777" w:rsidR="00061E33" w:rsidRPr="003B222A" w:rsidRDefault="00061E33" w:rsidP="00061E33">
      <w:pPr>
        <w:pStyle w:val="Standard"/>
        <w:numPr>
          <w:ilvl w:val="0"/>
          <w:numId w:val="1"/>
        </w:numPr>
        <w:rPr>
          <w:rFonts w:asciiTheme="minorHAnsi" w:hAnsiTheme="minorHAnsi"/>
          <w:color w:val="000000"/>
          <w:sz w:val="22"/>
          <w:szCs w:val="22"/>
        </w:rPr>
      </w:pPr>
      <w:r w:rsidRPr="003B222A">
        <w:rPr>
          <w:rFonts w:asciiTheme="minorHAnsi" w:hAnsiTheme="minorHAnsi"/>
          <w:color w:val="000000"/>
          <w:sz w:val="22"/>
          <w:szCs w:val="22"/>
        </w:rPr>
        <w:t xml:space="preserve"> </w:t>
      </w:r>
      <w:proofErr w:type="gramStart"/>
      <w:r w:rsidRPr="003B222A">
        <w:rPr>
          <w:rFonts w:asciiTheme="minorHAnsi" w:hAnsiTheme="minorHAnsi"/>
          <w:color w:val="000000"/>
          <w:sz w:val="22"/>
          <w:szCs w:val="22"/>
        </w:rPr>
        <w:t>des</w:t>
      </w:r>
      <w:proofErr w:type="gramEnd"/>
      <w:r w:rsidRPr="003B222A">
        <w:rPr>
          <w:rFonts w:asciiTheme="minorHAnsi" w:hAnsiTheme="minorHAnsi"/>
          <w:color w:val="000000"/>
          <w:sz w:val="22"/>
          <w:szCs w:val="22"/>
        </w:rPr>
        <w:t xml:space="preserve"> colorants alimentaires (rouge bleu jaune uniquement) dans des gobelets avec des pipettes, on peut prendre les pipettes du paracétamol par exemple (faire des mélanges avec les enfants pour créer différentes couleurs)</w:t>
      </w:r>
    </w:p>
    <w:p w14:paraId="3D53272A" w14:textId="77777777" w:rsidR="00061E33" w:rsidRPr="003B222A" w:rsidRDefault="00061E33" w:rsidP="00061E33">
      <w:pPr>
        <w:pStyle w:val="Standard"/>
        <w:rPr>
          <w:rFonts w:asciiTheme="minorHAnsi" w:hAnsiTheme="minorHAnsi"/>
          <w:color w:val="000000"/>
          <w:sz w:val="22"/>
          <w:szCs w:val="22"/>
        </w:rPr>
      </w:pPr>
      <w:r w:rsidRPr="00F33E04">
        <w:rPr>
          <w:rFonts w:asciiTheme="minorHAnsi" w:hAnsiTheme="minorHAnsi"/>
          <w:color w:val="000000"/>
          <w:sz w:val="22"/>
          <w:szCs w:val="22"/>
        </w:rPr>
        <w:t>Consigne</w:t>
      </w:r>
      <w:r>
        <w:rPr>
          <w:rFonts w:asciiTheme="minorHAnsi" w:hAnsiTheme="minorHAnsi"/>
          <w:color w:val="000000"/>
          <w:sz w:val="22"/>
          <w:szCs w:val="22"/>
        </w:rPr>
        <w:t xml:space="preserve">s </w:t>
      </w:r>
      <w:r w:rsidRPr="00F33E04">
        <w:rPr>
          <w:rFonts w:asciiTheme="minorHAnsi" w:hAnsiTheme="minorHAnsi"/>
          <w:color w:val="000000"/>
          <w:sz w:val="22"/>
          <w:szCs w:val="22"/>
        </w:rPr>
        <w:t xml:space="preserve">: </w:t>
      </w:r>
      <w:r w:rsidRPr="003B222A">
        <w:rPr>
          <w:rFonts w:asciiTheme="minorHAnsi" w:hAnsiTheme="minorHAnsi"/>
          <w:color w:val="000000"/>
          <w:sz w:val="22"/>
          <w:szCs w:val="22"/>
        </w:rPr>
        <w:t>Tu vas mettre des couleurs sur la mousse : tu choisis 3 couleurs (on travaille la quantité 3), tu vas faire des dessins dans la mousse avec une baguette en bois, puis tu vas poser une feuille sur la mousse pour que ton dessin se transfère sur la feuille</w:t>
      </w:r>
    </w:p>
    <w:p w14:paraId="3A123BB8" w14:textId="77777777" w:rsidR="00061E33" w:rsidRDefault="00061E33" w:rsidP="00061E33">
      <w:pPr>
        <w:rPr>
          <w:szCs w:val="22"/>
        </w:rPr>
      </w:pPr>
      <w:r>
        <w:rPr>
          <w:szCs w:val="22"/>
        </w:rPr>
        <w:t xml:space="preserve">En images : </w:t>
      </w:r>
    </w:p>
    <w:p w14:paraId="6889C3EE" w14:textId="77777777" w:rsidR="00061E33" w:rsidRDefault="00061E33" w:rsidP="00061E33">
      <w:pPr>
        <w:rPr>
          <w:szCs w:val="22"/>
        </w:rPr>
      </w:pPr>
      <w:r w:rsidRPr="00F33E04">
        <w:rPr>
          <w:i/>
          <w:iCs/>
          <w:noProof/>
          <w:color w:val="000000"/>
          <w:szCs w:val="22"/>
          <w:lang w:val="en-GB" w:eastAsia="en-GB" w:bidi="ar-SA"/>
        </w:rPr>
        <w:drawing>
          <wp:inline distT="0" distB="0" distL="0" distR="0" wp14:anchorId="69F4BE81" wp14:editId="6D3D50CC">
            <wp:extent cx="1690777" cy="1426276"/>
            <wp:effectExtent l="0" t="0" r="508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715524" cy="1447152"/>
                    </a:xfrm>
                    <a:prstGeom prst="rect">
                      <a:avLst/>
                    </a:prstGeom>
                    <a:noFill/>
                    <a:ln>
                      <a:noFill/>
                    </a:ln>
                  </pic:spPr>
                </pic:pic>
              </a:graphicData>
            </a:graphic>
          </wp:inline>
        </w:drawing>
      </w:r>
      <w:r w:rsidRPr="00F33E04">
        <w:rPr>
          <w:i/>
          <w:iCs/>
          <w:noProof/>
          <w:color w:val="000000"/>
          <w:szCs w:val="22"/>
          <w:lang w:val="en-GB" w:eastAsia="en-GB" w:bidi="ar-SA"/>
        </w:rPr>
        <w:drawing>
          <wp:inline distT="0" distB="0" distL="0" distR="0" wp14:anchorId="64519E90" wp14:editId="2A3CEF47">
            <wp:extent cx="1676731" cy="1483743"/>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5725" cy="1509400"/>
                    </a:xfrm>
                    <a:prstGeom prst="rect">
                      <a:avLst/>
                    </a:prstGeom>
                    <a:noFill/>
                    <a:ln>
                      <a:noFill/>
                    </a:ln>
                  </pic:spPr>
                </pic:pic>
              </a:graphicData>
            </a:graphic>
          </wp:inline>
        </w:drawing>
      </w:r>
      <w:r w:rsidRPr="00F33E04">
        <w:rPr>
          <w:i/>
          <w:iCs/>
          <w:noProof/>
          <w:color w:val="000000"/>
          <w:szCs w:val="22"/>
          <w:lang w:val="en-GB" w:eastAsia="en-GB" w:bidi="ar-SA"/>
        </w:rPr>
        <w:drawing>
          <wp:inline distT="0" distB="0" distL="0" distR="0" wp14:anchorId="7EB43F05" wp14:editId="63E2A6EA">
            <wp:extent cx="1636413" cy="1474677"/>
            <wp:effectExtent l="0" t="0" r="190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9347" cy="1486333"/>
                    </a:xfrm>
                    <a:prstGeom prst="rect">
                      <a:avLst/>
                    </a:prstGeom>
                    <a:noFill/>
                    <a:ln>
                      <a:noFill/>
                    </a:ln>
                  </pic:spPr>
                </pic:pic>
              </a:graphicData>
            </a:graphic>
          </wp:inline>
        </w:drawing>
      </w:r>
      <w:r w:rsidRPr="00F33E04">
        <w:rPr>
          <w:noProof/>
          <w:szCs w:val="22"/>
          <w:lang w:val="en-GB" w:eastAsia="en-GB" w:bidi="ar-SA"/>
        </w:rPr>
        <w:drawing>
          <wp:inline distT="0" distB="0" distL="0" distR="0" wp14:anchorId="092A41D8" wp14:editId="352C9EFC">
            <wp:extent cx="1483796" cy="1112808"/>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796" cy="1112808"/>
                    </a:xfrm>
                    <a:prstGeom prst="rect">
                      <a:avLst/>
                    </a:prstGeom>
                    <a:noFill/>
                    <a:ln>
                      <a:noFill/>
                    </a:ln>
                  </pic:spPr>
                </pic:pic>
              </a:graphicData>
            </a:graphic>
          </wp:inline>
        </w:drawing>
      </w:r>
    </w:p>
    <w:p w14:paraId="082E633F" w14:textId="77777777" w:rsidR="00061E33" w:rsidRPr="00F33E04" w:rsidRDefault="00061E33" w:rsidP="00061E33">
      <w:pPr>
        <w:rPr>
          <w:szCs w:val="22"/>
        </w:rPr>
      </w:pPr>
      <w:r>
        <w:rPr>
          <w:szCs w:val="22"/>
        </w:rPr>
        <w:t>Points de vigilance : utiliser des couleurs primaires uniquement. Les enfants doivent créer eux même les couleurs. Il est important de faire verbaliser les enfants lors de leurs manipulations pour qu’ils mémorisent et intègrent leurs apprentissages.</w:t>
      </w:r>
    </w:p>
    <w:p w14:paraId="76A21CEF" w14:textId="77777777" w:rsidR="00061E33" w:rsidRDefault="00061E33" w:rsidP="00061E33">
      <w:pPr>
        <w:pStyle w:val="Heading2"/>
      </w:pPr>
      <w:r w:rsidRPr="00F33E04">
        <w:t xml:space="preserve">Atelier </w:t>
      </w:r>
      <w:r>
        <w:t>6</w:t>
      </w:r>
      <w:r w:rsidRPr="00F33E04">
        <w:t> : Le mélange des couleurs</w:t>
      </w:r>
    </w:p>
    <w:p w14:paraId="443CEDBE" w14:textId="77777777" w:rsidR="00061E33" w:rsidRPr="00783E36" w:rsidRDefault="00061E33" w:rsidP="00061E33">
      <w:r>
        <w:t>A faire une fois que les ateliers de manipulation des couleurs sont compris</w:t>
      </w:r>
    </w:p>
    <w:p w14:paraId="707961AB" w14:textId="77777777" w:rsidR="00061E33" w:rsidRPr="00F33E04" w:rsidRDefault="00061E33" w:rsidP="00061E33">
      <w:pPr>
        <w:pStyle w:val="Standard"/>
        <w:rPr>
          <w:rFonts w:asciiTheme="minorHAnsi" w:hAnsiTheme="minorHAnsi"/>
          <w:color w:val="000000"/>
          <w:sz w:val="22"/>
          <w:szCs w:val="22"/>
        </w:rPr>
      </w:pPr>
      <w:r w:rsidRPr="00F33E04">
        <w:rPr>
          <w:rFonts w:asciiTheme="minorHAnsi" w:hAnsiTheme="minorHAnsi"/>
          <w:color w:val="000000"/>
          <w:sz w:val="22"/>
          <w:szCs w:val="22"/>
        </w:rPr>
        <w:t>Matériel</w:t>
      </w:r>
      <w:r>
        <w:rPr>
          <w:rFonts w:asciiTheme="minorHAnsi" w:hAnsiTheme="minorHAnsi"/>
          <w:color w:val="000000"/>
          <w:sz w:val="22"/>
          <w:szCs w:val="22"/>
        </w:rPr>
        <w:t xml:space="preserve"> </w:t>
      </w:r>
      <w:r w:rsidRPr="00F33E04">
        <w:rPr>
          <w:rFonts w:asciiTheme="minorHAnsi" w:hAnsiTheme="minorHAnsi"/>
          <w:color w:val="000000"/>
          <w:sz w:val="22"/>
          <w:szCs w:val="22"/>
        </w:rPr>
        <w:t xml:space="preserve">: </w:t>
      </w:r>
    </w:p>
    <w:p w14:paraId="7BA4E08B" w14:textId="77777777" w:rsidR="00061E33" w:rsidRPr="00F33E04" w:rsidRDefault="00061E33" w:rsidP="00061E33">
      <w:pPr>
        <w:pStyle w:val="Standard"/>
        <w:numPr>
          <w:ilvl w:val="0"/>
          <w:numId w:val="2"/>
        </w:numPr>
        <w:rPr>
          <w:rFonts w:asciiTheme="minorHAnsi" w:hAnsiTheme="minorHAnsi"/>
          <w:color w:val="000000"/>
          <w:sz w:val="22"/>
          <w:szCs w:val="22"/>
        </w:rPr>
      </w:pPr>
      <w:r w:rsidRPr="00F33E04">
        <w:rPr>
          <w:rFonts w:asciiTheme="minorHAnsi" w:hAnsiTheme="minorHAnsi"/>
          <w:color w:val="000000"/>
          <w:sz w:val="22"/>
          <w:szCs w:val="22"/>
        </w:rPr>
        <w:t>Une fiche comptine avec les couleurs primaires coloriées</w:t>
      </w:r>
      <w:r>
        <w:rPr>
          <w:rFonts w:asciiTheme="minorHAnsi" w:hAnsiTheme="minorHAnsi"/>
          <w:color w:val="000000"/>
          <w:sz w:val="22"/>
          <w:szCs w:val="22"/>
        </w:rPr>
        <w:t xml:space="preserve"> par un adulte</w:t>
      </w:r>
    </w:p>
    <w:p w14:paraId="7F472569" w14:textId="77777777" w:rsidR="00061E33" w:rsidRPr="00F33E04" w:rsidRDefault="00061E33" w:rsidP="00061E33">
      <w:pPr>
        <w:pStyle w:val="Standard"/>
        <w:numPr>
          <w:ilvl w:val="0"/>
          <w:numId w:val="2"/>
        </w:numPr>
        <w:rPr>
          <w:rFonts w:asciiTheme="minorHAnsi" w:hAnsiTheme="minorHAnsi"/>
          <w:color w:val="000000"/>
          <w:sz w:val="22"/>
          <w:szCs w:val="22"/>
        </w:rPr>
      </w:pPr>
      <w:r w:rsidRPr="00F33E04">
        <w:rPr>
          <w:rFonts w:asciiTheme="minorHAnsi" w:hAnsiTheme="minorHAnsi"/>
          <w:color w:val="000000"/>
          <w:sz w:val="22"/>
          <w:szCs w:val="22"/>
        </w:rPr>
        <w:t>Des cra</w:t>
      </w:r>
      <w:r>
        <w:rPr>
          <w:rFonts w:asciiTheme="minorHAnsi" w:hAnsiTheme="minorHAnsi"/>
          <w:color w:val="000000"/>
          <w:sz w:val="22"/>
          <w:szCs w:val="22"/>
        </w:rPr>
        <w:t>y</w:t>
      </w:r>
      <w:r w:rsidRPr="00F33E04">
        <w:rPr>
          <w:rFonts w:asciiTheme="minorHAnsi" w:hAnsiTheme="minorHAnsi"/>
          <w:color w:val="000000"/>
          <w:sz w:val="22"/>
          <w:szCs w:val="22"/>
        </w:rPr>
        <w:t>ons de couleur violet, orange et vert</w:t>
      </w:r>
    </w:p>
    <w:p w14:paraId="67732328" w14:textId="77777777" w:rsidR="00061E33" w:rsidRPr="00F33E04" w:rsidRDefault="00061E33" w:rsidP="00061E33">
      <w:pPr>
        <w:pStyle w:val="Standard"/>
        <w:rPr>
          <w:rFonts w:asciiTheme="minorHAnsi" w:hAnsiTheme="minorHAnsi"/>
          <w:color w:val="000000"/>
          <w:sz w:val="22"/>
          <w:szCs w:val="22"/>
        </w:rPr>
      </w:pPr>
      <w:r w:rsidRPr="00F33E04">
        <w:rPr>
          <w:rFonts w:asciiTheme="minorHAnsi" w:hAnsiTheme="minorHAnsi"/>
          <w:color w:val="000000"/>
          <w:sz w:val="22"/>
          <w:szCs w:val="22"/>
        </w:rPr>
        <w:t>Consigne</w:t>
      </w:r>
      <w:r>
        <w:rPr>
          <w:rFonts w:asciiTheme="minorHAnsi" w:hAnsiTheme="minorHAnsi"/>
          <w:color w:val="000000"/>
          <w:sz w:val="22"/>
          <w:szCs w:val="22"/>
        </w:rPr>
        <w:t xml:space="preserve">s </w:t>
      </w:r>
      <w:r w:rsidRPr="00F33E04">
        <w:rPr>
          <w:rFonts w:asciiTheme="minorHAnsi" w:hAnsiTheme="minorHAnsi"/>
          <w:color w:val="000000"/>
          <w:sz w:val="22"/>
          <w:szCs w:val="22"/>
        </w:rPr>
        <w:t xml:space="preserve">: </w:t>
      </w:r>
    </w:p>
    <w:p w14:paraId="471892AB" w14:textId="77777777" w:rsidR="00061E33" w:rsidRDefault="00061E33" w:rsidP="00061E33">
      <w:pPr>
        <w:pStyle w:val="Standard"/>
        <w:rPr>
          <w:rFonts w:asciiTheme="minorHAnsi" w:hAnsiTheme="minorHAnsi"/>
          <w:color w:val="000000"/>
          <w:sz w:val="22"/>
          <w:szCs w:val="22"/>
        </w:rPr>
      </w:pPr>
      <w:r>
        <w:rPr>
          <w:rFonts w:asciiTheme="minorHAnsi" w:hAnsiTheme="minorHAnsi"/>
          <w:color w:val="000000"/>
          <w:sz w:val="22"/>
          <w:szCs w:val="22"/>
        </w:rPr>
        <w:t>Tu vas apprendre une comptine et la décorer en respectant les paroles de la chanson.</w:t>
      </w:r>
    </w:p>
    <w:p w14:paraId="14BF7B7F" w14:textId="77777777" w:rsidR="00061E33" w:rsidRDefault="00061E33" w:rsidP="00061E33">
      <w:pPr>
        <w:pStyle w:val="Standard"/>
      </w:pPr>
      <w:r>
        <w:rPr>
          <w:rFonts w:asciiTheme="minorHAnsi" w:hAnsiTheme="minorHAnsi"/>
          <w:color w:val="000000"/>
          <w:sz w:val="22"/>
          <w:szCs w:val="22"/>
        </w:rPr>
        <w:t xml:space="preserve">Ecouter la comptine : </w:t>
      </w:r>
      <w:hyperlink r:id="rId9" w:history="1">
        <w:r>
          <w:rPr>
            <w:rStyle w:val="Hyperlink"/>
          </w:rPr>
          <w:t>https://www.youtube.com/watch?v=oqUSMYnSeD4</w:t>
        </w:r>
      </w:hyperlink>
    </w:p>
    <w:p w14:paraId="10F174A8" w14:textId="77777777" w:rsidR="00061E33" w:rsidRPr="00F33E04" w:rsidRDefault="00061E33" w:rsidP="00061E33">
      <w:pPr>
        <w:pStyle w:val="Standard"/>
        <w:rPr>
          <w:rFonts w:asciiTheme="minorHAnsi" w:hAnsiTheme="minorHAnsi"/>
          <w:color w:val="000000"/>
          <w:sz w:val="22"/>
          <w:szCs w:val="22"/>
        </w:rPr>
      </w:pPr>
      <w:r>
        <w:rPr>
          <w:rFonts w:asciiTheme="minorHAnsi" w:hAnsiTheme="minorHAnsi"/>
          <w:color w:val="000000"/>
          <w:sz w:val="22"/>
          <w:szCs w:val="22"/>
        </w:rPr>
        <w:t xml:space="preserve">Lire plusieurs fois la chanson, avec et sans la musique pour s’assurer de la bonne compréhension des paroles. Quand l’enfant connait la chanson lui demander de </w:t>
      </w:r>
      <w:r w:rsidRPr="00F33E04">
        <w:rPr>
          <w:rFonts w:asciiTheme="minorHAnsi" w:hAnsiTheme="minorHAnsi"/>
          <w:color w:val="000000"/>
          <w:sz w:val="22"/>
          <w:szCs w:val="22"/>
        </w:rPr>
        <w:t xml:space="preserve">colorier de la bonne couleur en fonction du mélange </w:t>
      </w:r>
      <w:r>
        <w:rPr>
          <w:rFonts w:asciiTheme="minorHAnsi" w:hAnsiTheme="minorHAnsi"/>
          <w:color w:val="000000"/>
          <w:sz w:val="22"/>
          <w:szCs w:val="22"/>
        </w:rPr>
        <w:t>proposé dans la chanson </w:t>
      </w:r>
    </w:p>
    <w:p w14:paraId="1A150961" w14:textId="77777777" w:rsidR="00061E33" w:rsidRDefault="00061E33" w:rsidP="00061E33">
      <w:pPr>
        <w:pStyle w:val="Standard"/>
        <w:jc w:val="center"/>
        <w:rPr>
          <w:rFonts w:asciiTheme="minorHAnsi" w:hAnsiTheme="minorHAnsi"/>
          <w:color w:val="000000"/>
          <w:sz w:val="22"/>
          <w:szCs w:val="22"/>
        </w:rPr>
      </w:pPr>
      <w:r w:rsidRPr="00F33E04">
        <w:rPr>
          <w:rFonts w:asciiTheme="minorHAnsi" w:hAnsiTheme="minorHAnsi"/>
          <w:noProof/>
          <w:sz w:val="22"/>
          <w:szCs w:val="22"/>
          <w:lang w:val="en-GB" w:eastAsia="en-GB" w:bidi="ar-SA"/>
        </w:rPr>
        <w:lastRenderedPageBreak/>
        <w:drawing>
          <wp:inline distT="0" distB="0" distL="0" distR="0" wp14:anchorId="0BDC0723" wp14:editId="130A782C">
            <wp:extent cx="1621590" cy="2293620"/>
            <wp:effectExtent l="0" t="0" r="0" b="0"/>
            <wp:docPr id="19" name="Image 19" descr="Les pots de couleur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ots de couleurs 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3751" cy="2310821"/>
                    </a:xfrm>
                    <a:prstGeom prst="rect">
                      <a:avLst/>
                    </a:prstGeom>
                    <a:noFill/>
                    <a:ln>
                      <a:noFill/>
                    </a:ln>
                  </pic:spPr>
                </pic:pic>
              </a:graphicData>
            </a:graphic>
          </wp:inline>
        </w:drawing>
      </w:r>
    </w:p>
    <w:p w14:paraId="3415987E" w14:textId="77777777" w:rsidR="00061E33" w:rsidRDefault="00061E33" w:rsidP="00061E33">
      <w:pPr>
        <w:pStyle w:val="Standard"/>
        <w:rPr>
          <w:rFonts w:asciiTheme="minorHAnsi" w:hAnsiTheme="minorHAnsi"/>
          <w:color w:val="000000"/>
          <w:sz w:val="22"/>
          <w:szCs w:val="22"/>
        </w:rPr>
      </w:pPr>
      <w:r>
        <w:rPr>
          <w:rFonts w:asciiTheme="minorHAnsi" w:hAnsiTheme="minorHAnsi"/>
          <w:color w:val="000000"/>
          <w:sz w:val="22"/>
          <w:szCs w:val="22"/>
        </w:rPr>
        <w:t xml:space="preserve">Objectifs : </w:t>
      </w:r>
      <w:r w:rsidRPr="008F2D80">
        <w:rPr>
          <w:rFonts w:asciiTheme="minorHAnsi" w:hAnsiTheme="minorHAnsi"/>
          <w:color w:val="000000"/>
          <w:sz w:val="22"/>
          <w:szCs w:val="22"/>
        </w:rPr>
        <w:t>Dire de mémoire et de manière expressive plusieurs comptines et poési</w:t>
      </w:r>
      <w:r>
        <w:rPr>
          <w:rFonts w:asciiTheme="minorHAnsi" w:hAnsiTheme="minorHAnsi"/>
          <w:color w:val="000000"/>
          <w:sz w:val="22"/>
          <w:szCs w:val="22"/>
        </w:rPr>
        <w:t>es. Savoir nommer et reconnaître les couleurs</w:t>
      </w:r>
    </w:p>
    <w:p w14:paraId="3B87F3D6" w14:textId="77777777" w:rsidR="00061E33" w:rsidRDefault="00061E33" w:rsidP="00061E33">
      <w:pPr>
        <w:pStyle w:val="Standard"/>
        <w:rPr>
          <w:rFonts w:asciiTheme="minorHAnsi" w:hAnsiTheme="minorHAnsi"/>
          <w:color w:val="000000"/>
          <w:sz w:val="22"/>
          <w:szCs w:val="22"/>
        </w:rPr>
      </w:pPr>
    </w:p>
    <w:p w14:paraId="69A23F51" w14:textId="77777777" w:rsidR="00061E33" w:rsidRDefault="00061E33" w:rsidP="00061E33">
      <w:pPr>
        <w:pStyle w:val="Standard"/>
        <w:rPr>
          <w:rFonts w:asciiTheme="minorHAnsi" w:hAnsiTheme="minorHAnsi"/>
          <w:color w:val="000000"/>
          <w:sz w:val="22"/>
          <w:szCs w:val="22"/>
        </w:rPr>
      </w:pPr>
      <w:r>
        <w:rPr>
          <w:rFonts w:asciiTheme="minorHAnsi" w:hAnsiTheme="minorHAnsi"/>
          <w:color w:val="000000"/>
          <w:sz w:val="22"/>
          <w:szCs w:val="22"/>
        </w:rPr>
        <w:t>Points de vigilance : Il faut rappeler aux enfants qu’ils ne colorient pas le mélangent comme ils veulent ils doivent respecter les paroles de la chanson et ce qu’ils ont appris en manipulant les couleurs. Attention à la tenue du crayon. Veillez à la précision du geste pour dépasser le moins possible</w:t>
      </w:r>
    </w:p>
    <w:p w14:paraId="1063F9D2" w14:textId="77777777" w:rsidR="00061E33" w:rsidRDefault="00061E33" w:rsidP="00061E33">
      <w:pPr>
        <w:pStyle w:val="Heading2"/>
      </w:pPr>
      <w:r>
        <w:t>Atelier 7 : fabrication d’aquarelle</w:t>
      </w:r>
    </w:p>
    <w:p w14:paraId="66739646"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u w:val="single"/>
          <w:lang w:eastAsia="fr-FR" w:bidi="ar-SA"/>
        </w:rPr>
        <w:t>Matériel</w:t>
      </w:r>
    </w:p>
    <w:p w14:paraId="7B58E2FA"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noProof/>
          <w:kern w:val="0"/>
          <w:szCs w:val="22"/>
          <w:lang w:val="en-GB" w:eastAsia="en-GB" w:bidi="ar-SA"/>
        </w:rPr>
        <w:drawing>
          <wp:inline distT="0" distB="0" distL="0" distR="0" wp14:anchorId="13B0FB24" wp14:editId="079F4EAD">
            <wp:extent cx="1573530" cy="2860040"/>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530" cy="2860040"/>
                    </a:xfrm>
                    <a:prstGeom prst="rect">
                      <a:avLst/>
                    </a:prstGeom>
                    <a:noFill/>
                    <a:ln>
                      <a:noFill/>
                    </a:ln>
                  </pic:spPr>
                </pic:pic>
              </a:graphicData>
            </a:graphic>
          </wp:inline>
        </w:drawing>
      </w:r>
    </w:p>
    <w:p w14:paraId="1C089213"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70g de bicarbonate de soude</w:t>
      </w:r>
    </w:p>
    <w:p w14:paraId="0FD8A31F"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45ml de vinaigre</w:t>
      </w:r>
    </w:p>
    <w:p w14:paraId="04F682EE"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30g de maïzena</w:t>
      </w:r>
    </w:p>
    <w:p w14:paraId="00098D73"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10g de miel</w:t>
      </w:r>
    </w:p>
    <w:p w14:paraId="098435F8"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Colorants alimentaires</w:t>
      </w:r>
    </w:p>
    <w:p w14:paraId="30171F9F"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Bac à glaçons</w:t>
      </w:r>
    </w:p>
    <w:p w14:paraId="0224E48F"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Saladier</w:t>
      </w:r>
    </w:p>
    <w:p w14:paraId="5C610263"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Fouet</w:t>
      </w:r>
    </w:p>
    <w:p w14:paraId="10A571E7"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Cure-dents</w:t>
      </w:r>
    </w:p>
    <w:p w14:paraId="360F5E8B" w14:textId="77777777" w:rsidR="00061E33" w:rsidRPr="00D43785" w:rsidRDefault="00061E33" w:rsidP="00061E33">
      <w:pPr>
        <w:widowControl/>
        <w:numPr>
          <w:ilvl w:val="0"/>
          <w:numId w:val="3"/>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Essuie-tout</w:t>
      </w:r>
    </w:p>
    <w:p w14:paraId="06AADA1C"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u w:val="single"/>
          <w:lang w:eastAsia="fr-FR" w:bidi="ar-SA"/>
        </w:rPr>
        <w:t>Temps de réalisation</w:t>
      </w:r>
    </w:p>
    <w:p w14:paraId="637E0EF4" w14:textId="77777777" w:rsidR="00061E33"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30 minutes + 24h de prise</w:t>
      </w:r>
    </w:p>
    <w:p w14:paraId="76109BFA"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Pr>
          <w:rFonts w:eastAsia="Times New Roman" w:cstheme="minorHAnsi"/>
          <w:kern w:val="0"/>
          <w:szCs w:val="22"/>
          <w:lang w:eastAsia="fr-FR" w:bidi="ar-SA"/>
        </w:rPr>
        <w:t>Cette peinture se conserve très bien (plusieurs années dans un tiroir !)</w:t>
      </w:r>
    </w:p>
    <w:p w14:paraId="763CB0E4"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u w:val="single"/>
          <w:lang w:eastAsia="fr-FR" w:bidi="ar-SA"/>
        </w:rPr>
        <w:t>Réalisation</w:t>
      </w:r>
    </w:p>
    <w:p w14:paraId="115B0A66"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 xml:space="preserve">Dans un saladier, mélanger le vinaigre et le </w:t>
      </w:r>
      <w:proofErr w:type="gramStart"/>
      <w:r w:rsidRPr="00D43785">
        <w:rPr>
          <w:rFonts w:eastAsia="Times New Roman" w:cstheme="minorHAnsi"/>
          <w:kern w:val="0"/>
          <w:szCs w:val="22"/>
          <w:lang w:eastAsia="fr-FR" w:bidi="ar-SA"/>
        </w:rPr>
        <w:t>bicarbonate(</w:t>
      </w:r>
      <w:proofErr w:type="gramEnd"/>
      <w:r w:rsidRPr="00D43785">
        <w:rPr>
          <w:rFonts w:eastAsia="Times New Roman" w:cstheme="minorHAnsi"/>
          <w:kern w:val="0"/>
          <w:szCs w:val="22"/>
          <w:lang w:eastAsia="fr-FR" w:bidi="ar-SA"/>
        </w:rPr>
        <w:t>ça mousse). Mélanger</w:t>
      </w:r>
    </w:p>
    <w:p w14:paraId="6CAAB05C"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Laisser la mousse disparaître</w:t>
      </w:r>
    </w:p>
    <w:p w14:paraId="6B3CBA4C"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Ajouter la fécule de maïs, mélanger</w:t>
      </w:r>
    </w:p>
    <w:p w14:paraId="13C3DFA3"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Ajouter le miel et fouetter</w:t>
      </w:r>
    </w:p>
    <w:p w14:paraId="5C672497"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Répartir dans un bac à glaçon la préparation (mélanger régulièrement la préparation dans le saladier)</w:t>
      </w:r>
    </w:p>
    <w:p w14:paraId="7BF38D6B"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Dans chaque puits du bac à glaçons mettre plusieurs gouttes de colorants (ou pigments en poudre). Mettre assez de colorant sinon la couleur ne sera pas assez intense.</w:t>
      </w:r>
    </w:p>
    <w:p w14:paraId="49853689"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Mélanger chaque puits à l'aide d'un cure-dent différent (laisser le cure-dent dedans)</w:t>
      </w:r>
    </w:p>
    <w:p w14:paraId="1689F891"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1h et 2h après mélanger les pigments avec un cure dent, et sortir le cure-dents</w:t>
      </w:r>
    </w:p>
    <w:p w14:paraId="4611A180" w14:textId="77777777" w:rsidR="00061E33" w:rsidRPr="00D43785" w:rsidRDefault="00061E33" w:rsidP="00061E33">
      <w:pPr>
        <w:widowControl/>
        <w:numPr>
          <w:ilvl w:val="0"/>
          <w:numId w:val="4"/>
        </w:numPr>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lang w:eastAsia="fr-FR" w:bidi="ar-SA"/>
        </w:rPr>
        <w:t>Laisser sécher à température ambiante 24 à 48h.</w:t>
      </w:r>
    </w:p>
    <w:p w14:paraId="2D6D88A3" w14:textId="77777777" w:rsidR="00061E33"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Pr>
          <w:rFonts w:eastAsia="Times New Roman" w:cstheme="minorHAnsi"/>
          <w:kern w:val="0"/>
          <w:szCs w:val="22"/>
          <w:u w:val="single"/>
          <w:lang w:eastAsia="fr-FR" w:bidi="ar-SA"/>
        </w:rPr>
        <w:t xml:space="preserve">Objectifs : </w:t>
      </w:r>
      <w:r>
        <w:rPr>
          <w:rFonts w:eastAsia="Times New Roman" w:cstheme="minorHAnsi"/>
          <w:kern w:val="0"/>
          <w:szCs w:val="22"/>
          <w:lang w:eastAsia="fr-FR" w:bidi="ar-SA"/>
        </w:rPr>
        <w:t>Savoir nommer les couleurs primaires, connaître les résultats des mélanges et les nommer</w:t>
      </w:r>
    </w:p>
    <w:p w14:paraId="5E1FA696" w14:textId="77777777" w:rsidR="00061E33"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1E1CDB">
        <w:rPr>
          <w:rFonts w:eastAsia="Times New Roman" w:cstheme="minorHAnsi"/>
          <w:kern w:val="0"/>
          <w:szCs w:val="22"/>
          <w:u w:val="single"/>
          <w:lang w:eastAsia="fr-FR" w:bidi="ar-SA"/>
        </w:rPr>
        <w:t>Consigne </w:t>
      </w:r>
      <w:r>
        <w:rPr>
          <w:rFonts w:eastAsia="Times New Roman" w:cstheme="minorHAnsi"/>
          <w:kern w:val="0"/>
          <w:szCs w:val="22"/>
          <w:lang w:eastAsia="fr-FR" w:bidi="ar-SA"/>
        </w:rPr>
        <w:t>: Tu vas apprendre à fabriquer de la peinture aquarelle, tu vas faire toutes les couleurs que tu veux, en partant tout juste des 3 couleurs primaires !</w:t>
      </w:r>
    </w:p>
    <w:p w14:paraId="7F46AC5E" w14:textId="77777777" w:rsidR="00061E33" w:rsidRPr="00A26E61"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1E1CDB">
        <w:rPr>
          <w:rFonts w:eastAsia="Times New Roman" w:cstheme="minorHAnsi"/>
          <w:kern w:val="0"/>
          <w:szCs w:val="22"/>
          <w:u w:val="single"/>
          <w:lang w:eastAsia="fr-FR" w:bidi="ar-SA"/>
        </w:rPr>
        <w:t>Points de vigilance</w:t>
      </w:r>
      <w:r>
        <w:rPr>
          <w:rFonts w:eastAsia="Times New Roman" w:cstheme="minorHAnsi"/>
          <w:kern w:val="0"/>
          <w:szCs w:val="22"/>
          <w:lang w:eastAsia="fr-FR" w:bidi="ar-SA"/>
        </w:rPr>
        <w:t xml:space="preserve"> : Faire un puit avec chaque couleur primaire, penser à bien faire nommer les couleurs. Commencer par des mélanges de deux. Prendre le temps de parler de ce qui est fait et ce qui est </w:t>
      </w:r>
      <w:proofErr w:type="gramStart"/>
      <w:r>
        <w:rPr>
          <w:rFonts w:eastAsia="Times New Roman" w:cstheme="minorHAnsi"/>
          <w:kern w:val="0"/>
          <w:szCs w:val="22"/>
          <w:lang w:eastAsia="fr-FR" w:bidi="ar-SA"/>
        </w:rPr>
        <w:t>obtenu .</w:t>
      </w:r>
      <w:proofErr w:type="gramEnd"/>
    </w:p>
    <w:p w14:paraId="554F9738" w14:textId="77777777" w:rsidR="00061E33" w:rsidRPr="00D43785" w:rsidRDefault="00061E33" w:rsidP="00061E33">
      <w:pPr>
        <w:widowControl/>
        <w:suppressAutoHyphens w:val="0"/>
        <w:autoSpaceDN/>
        <w:spacing w:before="100" w:beforeAutospacing="1" w:after="100" w:afterAutospacing="1"/>
        <w:textAlignment w:val="auto"/>
        <w:rPr>
          <w:rFonts w:eastAsia="Times New Roman" w:cstheme="minorHAnsi"/>
          <w:kern w:val="0"/>
          <w:szCs w:val="22"/>
          <w:lang w:eastAsia="fr-FR" w:bidi="ar-SA"/>
        </w:rPr>
      </w:pPr>
      <w:r w:rsidRPr="00D43785">
        <w:rPr>
          <w:rFonts w:eastAsia="Times New Roman" w:cstheme="minorHAnsi"/>
          <w:kern w:val="0"/>
          <w:szCs w:val="22"/>
          <w:u w:val="single"/>
          <w:lang w:eastAsia="fr-FR" w:bidi="ar-SA"/>
        </w:rPr>
        <w:t>En images</w:t>
      </w:r>
    </w:p>
    <w:p w14:paraId="69692FF5" w14:textId="77777777" w:rsidR="00061E33" w:rsidRDefault="00061E33" w:rsidP="00061E33">
      <w:r>
        <w:rPr>
          <w:noProof/>
          <w:lang w:val="en-GB" w:eastAsia="en-GB" w:bidi="ar-SA"/>
        </w:rPr>
        <w:drawing>
          <wp:inline distT="0" distB="0" distL="0" distR="0" wp14:anchorId="0599F7FA" wp14:editId="7ECADCFA">
            <wp:extent cx="1424940" cy="1424940"/>
            <wp:effectExtent l="0" t="0" r="381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D43785">
        <w:t xml:space="preserve"> </w:t>
      </w:r>
      <w:r>
        <w:rPr>
          <w:noProof/>
          <w:lang w:val="en-GB" w:eastAsia="en-GB" w:bidi="ar-SA"/>
        </w:rPr>
        <w:drawing>
          <wp:inline distT="0" distB="0" distL="0" distR="0" wp14:anchorId="478C54A3" wp14:editId="6D97C7C1">
            <wp:extent cx="1424940" cy="1424940"/>
            <wp:effectExtent l="0" t="0" r="381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D43785">
        <w:t xml:space="preserve"> </w:t>
      </w:r>
      <w:r>
        <w:rPr>
          <w:noProof/>
          <w:lang w:val="en-GB" w:eastAsia="en-GB" w:bidi="ar-SA"/>
        </w:rPr>
        <w:drawing>
          <wp:inline distT="0" distB="0" distL="0" distR="0" wp14:anchorId="72D72F72" wp14:editId="44441DD4">
            <wp:extent cx="1424940" cy="1424940"/>
            <wp:effectExtent l="0" t="0" r="3810" b="38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D43785">
        <w:t xml:space="preserve"> </w:t>
      </w:r>
      <w:r>
        <w:rPr>
          <w:noProof/>
          <w:lang w:val="en-GB" w:eastAsia="en-GB" w:bidi="ar-SA"/>
        </w:rPr>
        <w:drawing>
          <wp:inline distT="0" distB="0" distL="0" distR="0" wp14:anchorId="043919C6" wp14:editId="1D9E668C">
            <wp:extent cx="1424940" cy="1424940"/>
            <wp:effectExtent l="0" t="0" r="381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Pr="00D43785">
        <w:t xml:space="preserve"> </w:t>
      </w:r>
      <w:r>
        <w:rPr>
          <w:noProof/>
          <w:lang w:val="en-GB" w:eastAsia="en-GB" w:bidi="ar-SA"/>
        </w:rPr>
        <w:drawing>
          <wp:inline distT="0" distB="0" distL="0" distR="0" wp14:anchorId="60D0C360" wp14:editId="43E434C2">
            <wp:extent cx="1424940" cy="1424940"/>
            <wp:effectExtent l="0" t="0" r="381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0361CA6F" w14:textId="77777777" w:rsidR="00061E33" w:rsidRDefault="00061E33" w:rsidP="00061E33">
      <w:pPr>
        <w:pStyle w:val="Heading1"/>
      </w:pPr>
      <w:r>
        <w:t>Défis arc en ciel : si ça vous plait !</w:t>
      </w:r>
    </w:p>
    <w:p w14:paraId="599FC489" w14:textId="77777777" w:rsidR="00061E33" w:rsidRPr="00FA1816" w:rsidRDefault="00061E33" w:rsidP="00061E33">
      <w:pPr>
        <w:jc w:val="center"/>
      </w:pPr>
      <w:r w:rsidRPr="00C948A7">
        <w:rPr>
          <w:noProof/>
          <w:lang w:val="en-GB" w:eastAsia="en-GB" w:bidi="ar-SA"/>
        </w:rPr>
        <w:drawing>
          <wp:inline distT="0" distB="0" distL="0" distR="0" wp14:anchorId="24C8CC1F" wp14:editId="464B8C57">
            <wp:extent cx="3000375" cy="1524000"/>
            <wp:effectExtent l="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1524000"/>
                    </a:xfrm>
                    <a:prstGeom prst="rect">
                      <a:avLst/>
                    </a:prstGeom>
                  </pic:spPr>
                </pic:pic>
              </a:graphicData>
            </a:graphic>
          </wp:inline>
        </w:drawing>
      </w:r>
    </w:p>
    <w:p w14:paraId="6143AF28" w14:textId="77777777" w:rsidR="00061E33" w:rsidRDefault="00061E33" w:rsidP="00061E33">
      <w:r w:rsidRPr="00C948A7">
        <w:rPr>
          <w:u w:val="single"/>
        </w:rPr>
        <w:t>BO 2015</w:t>
      </w:r>
      <w:r>
        <w:t xml:space="preserve"> :  </w:t>
      </w:r>
      <w:r w:rsidRPr="0099776E">
        <w:t>Réaliser des compositions plastiques, planes et en volume Pour réaliser différentes compositions plastiques, seuls ou en petit groupe, les enfants sont conduits à s'intéresser à la couleur, aux formes et aux volumes</w:t>
      </w:r>
    </w:p>
    <w:p w14:paraId="7CA3873D" w14:textId="77777777" w:rsidR="00061E33" w:rsidRDefault="00061E33" w:rsidP="00061E33">
      <w:r w:rsidRPr="00C948A7">
        <w:rPr>
          <w:u w:val="single"/>
        </w:rPr>
        <w:t>Objectif </w:t>
      </w:r>
      <w:r>
        <w:t>: Apprendre les couleurs de l’arc en ciel en relevant un ou plusieurs de ces défis, tu peux aussi en inventer d’autres ! Ces défis ont été imaginés pour stimuler les différentes intelligences décrites par Howard Gardner (que nous utilisons en classe)</w:t>
      </w:r>
    </w:p>
    <w:p w14:paraId="28883D13" w14:textId="77777777" w:rsidR="00061E33" w:rsidRDefault="00061E33" w:rsidP="00061E33">
      <w:pPr>
        <w:pStyle w:val="Heading3"/>
      </w:pPr>
      <w:r>
        <w:t>Défi 1 : Apprendre la chanson de Gaston (intelligence musicale)</w:t>
      </w:r>
    </w:p>
    <w:p w14:paraId="0D9BDCF2" w14:textId="77777777" w:rsidR="00061E33" w:rsidRDefault="00061E33" w:rsidP="00061E33">
      <w:r>
        <w:t xml:space="preserve">Support : </w:t>
      </w:r>
      <w:hyperlink r:id="rId18" w:history="1">
        <w:r>
          <w:rPr>
            <w:rStyle w:val="Hyperlink"/>
          </w:rPr>
          <w:t>https://www.youtube.com/watch?v=JSyrCBxPulQ</w:t>
        </w:r>
      </w:hyperlink>
    </w:p>
    <w:p w14:paraId="2F77D7A1" w14:textId="77777777" w:rsidR="00061E33" w:rsidRDefault="00061E33" w:rsidP="00061E33">
      <w:r>
        <w:t xml:space="preserve">Matériel </w:t>
      </w:r>
    </w:p>
    <w:p w14:paraId="2397F94E" w14:textId="77777777" w:rsidR="00061E33" w:rsidRDefault="00061E33" w:rsidP="00061E33">
      <w:pPr>
        <w:pStyle w:val="ListParagraph"/>
        <w:numPr>
          <w:ilvl w:val="0"/>
          <w:numId w:val="5"/>
        </w:numPr>
        <w:spacing w:after="160" w:line="259" w:lineRule="auto"/>
      </w:pPr>
      <w:r>
        <w:t>Un support pour visionner la chanson</w:t>
      </w:r>
    </w:p>
    <w:p w14:paraId="1843F98F" w14:textId="77777777" w:rsidR="00061E33" w:rsidRDefault="00061E33" w:rsidP="00061E33">
      <w:pPr>
        <w:pStyle w:val="ListParagraph"/>
        <w:numPr>
          <w:ilvl w:val="0"/>
          <w:numId w:val="5"/>
        </w:numPr>
        <w:spacing w:after="160" w:line="259" w:lineRule="auto"/>
      </w:pPr>
      <w:r>
        <w:t>Autant de boites de crayons de couleurs que d’enfants</w:t>
      </w:r>
    </w:p>
    <w:p w14:paraId="02C99CB9" w14:textId="77777777" w:rsidR="00061E33" w:rsidRDefault="00061E33" w:rsidP="00061E33">
      <w:r>
        <w:t xml:space="preserve">Consignes : </w:t>
      </w:r>
    </w:p>
    <w:p w14:paraId="0B8E1A69" w14:textId="77777777" w:rsidR="00061E33" w:rsidRDefault="00061E33" w:rsidP="00061E33">
      <w:r>
        <w:t>Tu vas écouter une chanson, tu fermes les yeux.</w:t>
      </w:r>
    </w:p>
    <w:p w14:paraId="6597E046" w14:textId="77777777" w:rsidR="00061E33" w:rsidRDefault="00061E33" w:rsidP="00061E33">
      <w:r>
        <w:t>Maintenant tu me dis de quoi elle parle</w:t>
      </w:r>
    </w:p>
    <w:p w14:paraId="0E83BBC2" w14:textId="77777777" w:rsidR="00061E33" w:rsidRDefault="00061E33" w:rsidP="00061E33">
      <w:r>
        <w:t>On va la réécouter et regarder la vidéo et essayer de chanter en même temps</w:t>
      </w:r>
    </w:p>
    <w:p w14:paraId="6EC6BFF7" w14:textId="77777777" w:rsidR="00061E33" w:rsidRDefault="00061E33" w:rsidP="00061E33">
      <w:r>
        <w:t>On l’écoute une nouvelle fois et tu me montres le crayon de couleur qui est de la couleur mentionnée dans la chanson</w:t>
      </w:r>
    </w:p>
    <w:p w14:paraId="59BF534D" w14:textId="77777777" w:rsidR="00061E33" w:rsidRDefault="00061E33" w:rsidP="00061E33">
      <w:pPr>
        <w:pStyle w:val="Heading3"/>
      </w:pPr>
      <w:r>
        <w:t>Défi 2 : danse des foulards arc en ciel : en famille (intelligence corporelle)</w:t>
      </w:r>
    </w:p>
    <w:p w14:paraId="1BEB9275" w14:textId="77777777" w:rsidR="00061E33" w:rsidRDefault="00061E33" w:rsidP="00061E33">
      <w:r w:rsidRPr="00F164E7">
        <w:rPr>
          <w:u w:val="single"/>
        </w:rPr>
        <w:t>Support</w:t>
      </w:r>
      <w:r>
        <w:t> : la valse des foulards et l’arc en ciel de Gaston</w:t>
      </w:r>
    </w:p>
    <w:p w14:paraId="375E520B" w14:textId="77777777" w:rsidR="00061E33" w:rsidRDefault="00061E33" w:rsidP="00061E33">
      <w:pPr>
        <w:pStyle w:val="ListParagraph"/>
        <w:numPr>
          <w:ilvl w:val="0"/>
          <w:numId w:val="6"/>
        </w:numPr>
        <w:spacing w:after="160" w:line="259" w:lineRule="auto"/>
      </w:pPr>
      <w:hyperlink r:id="rId19" w:history="1">
        <w:r>
          <w:rPr>
            <w:rStyle w:val="Hyperlink"/>
          </w:rPr>
          <w:t>https://www.youtube.com/watch?v=CXCsY1XcHVQ</w:t>
        </w:r>
      </w:hyperlink>
    </w:p>
    <w:p w14:paraId="387E4B09" w14:textId="77777777" w:rsidR="00061E33" w:rsidRPr="00F164E7" w:rsidRDefault="00061E33" w:rsidP="00061E33">
      <w:pPr>
        <w:pStyle w:val="ListParagraph"/>
        <w:numPr>
          <w:ilvl w:val="0"/>
          <w:numId w:val="6"/>
        </w:numPr>
        <w:spacing w:after="160" w:line="259" w:lineRule="auto"/>
        <w:rPr>
          <w:rStyle w:val="Hyperlink"/>
        </w:rPr>
      </w:pPr>
      <w:hyperlink r:id="rId20" w:history="1">
        <w:r>
          <w:rPr>
            <w:rStyle w:val="Hyperlink"/>
          </w:rPr>
          <w:t>https://www.youtube.com/watch?v=JSyrCBxPulQ</w:t>
        </w:r>
      </w:hyperlink>
    </w:p>
    <w:p w14:paraId="60116658" w14:textId="77777777" w:rsidR="00061E33" w:rsidRDefault="00061E33" w:rsidP="00061E33">
      <w:pPr>
        <w:rPr>
          <w:u w:val="single"/>
        </w:rPr>
      </w:pPr>
      <w:r>
        <w:rPr>
          <w:u w:val="single"/>
        </w:rPr>
        <w:t>Matériel</w:t>
      </w:r>
    </w:p>
    <w:p w14:paraId="16902227" w14:textId="77777777" w:rsidR="00061E33" w:rsidRDefault="00061E33" w:rsidP="00061E33">
      <w:pPr>
        <w:pStyle w:val="ListParagraph"/>
        <w:numPr>
          <w:ilvl w:val="0"/>
          <w:numId w:val="7"/>
        </w:numPr>
        <w:spacing w:after="160" w:line="259" w:lineRule="auto"/>
      </w:pPr>
      <w:r>
        <w:t>Un support pour visionner la chanson</w:t>
      </w:r>
    </w:p>
    <w:p w14:paraId="327AE006" w14:textId="77777777" w:rsidR="00061E33" w:rsidRPr="00F164E7" w:rsidRDefault="00061E33" w:rsidP="00061E33">
      <w:pPr>
        <w:pStyle w:val="ListParagraph"/>
        <w:numPr>
          <w:ilvl w:val="0"/>
          <w:numId w:val="7"/>
        </w:numPr>
        <w:spacing w:after="160" w:line="259" w:lineRule="auto"/>
      </w:pPr>
      <w:r>
        <w:t>6 foulards des couleurs de l’arc en ciel</w:t>
      </w:r>
    </w:p>
    <w:p w14:paraId="2EF12650" w14:textId="77777777" w:rsidR="00061E33" w:rsidRDefault="00061E33" w:rsidP="00061E33">
      <w:r w:rsidRPr="00F164E7">
        <w:rPr>
          <w:u w:val="single"/>
        </w:rPr>
        <w:t>Consignes</w:t>
      </w:r>
      <w:r>
        <w:t> : Tu vas apprendre à faire une valse de foulards arc en ciel</w:t>
      </w:r>
    </w:p>
    <w:p w14:paraId="7457A69F" w14:textId="77777777" w:rsidR="00061E33" w:rsidRDefault="00061E33" w:rsidP="00061E33">
      <w:r>
        <w:t>Pour cela nous allons écouter la chanson la valse des foulards.</w:t>
      </w:r>
    </w:p>
    <w:p w14:paraId="61A0209D" w14:textId="77777777" w:rsidR="00061E33" w:rsidRDefault="00061E33" w:rsidP="00061E33">
      <w:r>
        <w:t xml:space="preserve">Maintenant nous allons danser, tu prends le foulard de ton choix et tu danses comme </w:t>
      </w:r>
      <w:proofErr w:type="gramStart"/>
      <w:r>
        <w:t>précisé</w:t>
      </w:r>
      <w:proofErr w:type="gramEnd"/>
      <w:r>
        <w:t xml:space="preserve"> dans la chanson.</w:t>
      </w:r>
    </w:p>
    <w:p w14:paraId="571014CE" w14:textId="77777777" w:rsidR="00061E33" w:rsidRDefault="00061E33" w:rsidP="00061E33">
      <w:r>
        <w:t>Nous avons fait une danse multicolore, si nous voulons faire un arc en ciel nous devons respecter un ordre, quel est-il ? Nous allons le découvrir avec la chanson de Gaston, regarde bien</w:t>
      </w:r>
    </w:p>
    <w:p w14:paraId="1EFB00A6" w14:textId="77777777" w:rsidR="00061E33" w:rsidRDefault="00061E33" w:rsidP="00061E33">
      <w:r>
        <w:t>Dis-moi quelles sont les couleurs et dans l’ordre (l’adulte note les réponses)</w:t>
      </w:r>
    </w:p>
    <w:p w14:paraId="1E54A3AB" w14:textId="77777777" w:rsidR="00061E33" w:rsidRDefault="00061E33" w:rsidP="00061E33">
      <w:r>
        <w:t>Nous allons donc maintenant établir la nouvelle chorégraphie de la valse des foulards en respectant l’ordre que nous avons appris grâce à Gaston</w:t>
      </w:r>
    </w:p>
    <w:p w14:paraId="301795EA" w14:textId="77777777" w:rsidR="00061E33" w:rsidRDefault="00061E33" w:rsidP="00061E33">
      <w:r>
        <w:t>Mettre tous les foulards au centre de la pièce (il faut que chaque enfant choisisse une couleur et qu’il s’organise avec son voisin pour que cela fasse un arc en ciel)</w:t>
      </w:r>
    </w:p>
    <w:p w14:paraId="13DEEDBB" w14:textId="77777777" w:rsidR="00061E33" w:rsidRDefault="00061E33" w:rsidP="00061E33">
      <w:r w:rsidRPr="00D52E0B">
        <w:rPr>
          <w:u w:val="single"/>
        </w:rPr>
        <w:t>Point de vigilance</w:t>
      </w:r>
      <w:r>
        <w:t> : si vous n’êtes pas 6, ce qui peut arriver dans le cas actuel de confinement </w:t>
      </w:r>
      <w:r>
        <w:rPr>
          <w:rFonts w:ascii="Segoe UI Emoji" w:eastAsia="Segoe UI Emoji" w:hAnsi="Segoe UI Emoji" w:cs="Segoe UI Emoji"/>
        </w:rPr>
        <w:t>😉</w:t>
      </w:r>
      <w:r>
        <w:t xml:space="preserve"> improvisez : un foulard dans chaque main…</w:t>
      </w:r>
    </w:p>
    <w:p w14:paraId="6A52C97E" w14:textId="77777777" w:rsidR="00061E33" w:rsidRDefault="00061E33" w:rsidP="00061E33">
      <w:pPr>
        <w:pStyle w:val="Heading3"/>
      </w:pPr>
      <w:r>
        <w:t>Défi 3 : les déménageurs arc en ciel : se joue à plusieurs (intelligence corporelle)</w:t>
      </w:r>
    </w:p>
    <w:p w14:paraId="0508C736" w14:textId="77777777" w:rsidR="00061E33" w:rsidRDefault="00061E33" w:rsidP="00061E33">
      <w:r>
        <w:t>Support</w:t>
      </w:r>
    </w:p>
    <w:p w14:paraId="3CCF0D54" w14:textId="77777777" w:rsidR="00061E33" w:rsidRDefault="00061E33" w:rsidP="00061E33">
      <w:r>
        <w:t>Matériel</w:t>
      </w:r>
    </w:p>
    <w:p w14:paraId="6E3F1785" w14:textId="77777777" w:rsidR="00061E33" w:rsidRDefault="00061E33" w:rsidP="00061E33">
      <w:pPr>
        <w:pStyle w:val="ListParagraph"/>
        <w:numPr>
          <w:ilvl w:val="0"/>
          <w:numId w:val="8"/>
        </w:numPr>
        <w:spacing w:after="160" w:line="259" w:lineRule="auto"/>
      </w:pPr>
      <w:r>
        <w:t>Un support pour visionner la chanson</w:t>
      </w:r>
    </w:p>
    <w:p w14:paraId="05763884" w14:textId="77777777" w:rsidR="00061E33" w:rsidRDefault="00061E33" w:rsidP="00061E33">
      <w:pPr>
        <w:pStyle w:val="ListParagraph"/>
        <w:numPr>
          <w:ilvl w:val="0"/>
          <w:numId w:val="8"/>
        </w:numPr>
        <w:spacing w:after="160" w:line="259" w:lineRule="auto"/>
      </w:pPr>
      <w:r>
        <w:t>Un gros carton</w:t>
      </w:r>
    </w:p>
    <w:p w14:paraId="2362C259" w14:textId="77777777" w:rsidR="00061E33" w:rsidRDefault="00061E33" w:rsidP="00061E33">
      <w:pPr>
        <w:pStyle w:val="ListParagraph"/>
        <w:numPr>
          <w:ilvl w:val="0"/>
          <w:numId w:val="8"/>
        </w:numPr>
        <w:spacing w:after="160" w:line="259" w:lineRule="auto"/>
      </w:pPr>
      <w:r>
        <w:t>Des légos violet, bleu, vert, jaune, orange, rouge</w:t>
      </w:r>
    </w:p>
    <w:p w14:paraId="1EC6921F" w14:textId="77777777" w:rsidR="00061E33" w:rsidRDefault="00061E33" w:rsidP="00061E33">
      <w:r>
        <w:t>Consigne : Vous allez fabriquer un arc en ciel en légo</w:t>
      </w:r>
    </w:p>
    <w:p w14:paraId="42E0752C" w14:textId="77777777" w:rsidR="00061E33" w:rsidRDefault="00061E33" w:rsidP="00061E33">
      <w:r>
        <w:t>Regarde et écoute la chanson de Gaston </w:t>
      </w:r>
    </w:p>
    <w:p w14:paraId="37FBDE85" w14:textId="77777777" w:rsidR="00061E33" w:rsidRDefault="00061E33" w:rsidP="00061E33">
      <w:r>
        <w:t>Quelles sont les couleurs de l’arc en ciel ?</w:t>
      </w:r>
    </w:p>
    <w:p w14:paraId="54945D5F" w14:textId="77777777" w:rsidR="00061E33" w:rsidRDefault="00061E33" w:rsidP="00061E33">
      <w:r>
        <w:t xml:space="preserve">Sont-elles </w:t>
      </w:r>
      <w:proofErr w:type="gramStart"/>
      <w:r>
        <w:t>mise</w:t>
      </w:r>
      <w:proofErr w:type="gramEnd"/>
      <w:r>
        <w:t xml:space="preserve"> dans n’importe quel ordre ?</w:t>
      </w:r>
    </w:p>
    <w:p w14:paraId="5ACEE32C" w14:textId="77777777" w:rsidR="00061E33" w:rsidRDefault="00061E33" w:rsidP="00061E33">
      <w:r>
        <w:t>Au centre de la pièce il y a un gros carton rempli de légos, vous allez choisir chacun une couleur et chacun de vous va construire une tour de légos unicolore au fond de la pièce. A la fin de la chanson vous allez rapporter votre tour de légos au milieu de la pièce et tous ensemble faire un arc en ciel avec vos tours.</w:t>
      </w:r>
    </w:p>
    <w:p w14:paraId="4DEDEAC5" w14:textId="77777777" w:rsidR="00061E33" w:rsidRDefault="00061E33" w:rsidP="00061E33">
      <w:r>
        <w:t>Tu ne peux prendre qu’un seul légo à la fois.</w:t>
      </w:r>
    </w:p>
    <w:p w14:paraId="3B5474F6" w14:textId="77777777" w:rsidR="00061E33" w:rsidRDefault="00061E33" w:rsidP="00061E33">
      <w:r>
        <w:t>Tu dois utiliser tous les légos</w:t>
      </w:r>
    </w:p>
    <w:p w14:paraId="3217E2B3" w14:textId="77777777" w:rsidR="00061E33" w:rsidRDefault="00061E33" w:rsidP="00061E33">
      <w:pPr>
        <w:pStyle w:val="Heading3"/>
      </w:pPr>
      <w:proofErr w:type="gramStart"/>
      <w:r>
        <w:t>défi</w:t>
      </w:r>
      <w:proofErr w:type="gramEnd"/>
      <w:r>
        <w:t xml:space="preserve"> 4 : Faire un arc en ciel en légos (intelligence logicomaths)</w:t>
      </w:r>
    </w:p>
    <w:p w14:paraId="5960C4FE" w14:textId="77777777" w:rsidR="00061E33" w:rsidRDefault="00061E33" w:rsidP="00061E33">
      <w:r>
        <w:t xml:space="preserve">Support : </w:t>
      </w:r>
      <w:hyperlink r:id="rId21" w:history="1">
        <w:r>
          <w:rPr>
            <w:rStyle w:val="Hyperlink"/>
          </w:rPr>
          <w:t>https://www.youtube.com/watch?v=JSyrCBxPulQ</w:t>
        </w:r>
      </w:hyperlink>
    </w:p>
    <w:p w14:paraId="7072278D" w14:textId="77777777" w:rsidR="00061E33" w:rsidRDefault="00061E33" w:rsidP="00061E33">
      <w:r w:rsidRPr="00D52E0B">
        <w:rPr>
          <w:u w:val="single"/>
        </w:rPr>
        <w:t>Objectif </w:t>
      </w:r>
      <w:r>
        <w:t>: apprendre les couleurs et reproduire un modèle en volume</w:t>
      </w:r>
    </w:p>
    <w:p w14:paraId="66643FE9" w14:textId="77777777" w:rsidR="00061E33" w:rsidRPr="00D52E0B" w:rsidRDefault="00061E33" w:rsidP="00061E33">
      <w:pPr>
        <w:rPr>
          <w:u w:val="single"/>
        </w:rPr>
      </w:pPr>
      <w:r w:rsidRPr="00D52E0B">
        <w:rPr>
          <w:u w:val="single"/>
        </w:rPr>
        <w:t xml:space="preserve">Matériel </w:t>
      </w:r>
    </w:p>
    <w:p w14:paraId="2EF4B8DE" w14:textId="77777777" w:rsidR="00061E33" w:rsidRDefault="00061E33" w:rsidP="00061E33">
      <w:pPr>
        <w:pStyle w:val="ListParagraph"/>
        <w:numPr>
          <w:ilvl w:val="0"/>
          <w:numId w:val="5"/>
        </w:numPr>
        <w:spacing w:after="160" w:line="259" w:lineRule="auto"/>
      </w:pPr>
      <w:r>
        <w:t>Un support pour visionner la chanson</w:t>
      </w:r>
    </w:p>
    <w:p w14:paraId="7D64F3B6" w14:textId="77777777" w:rsidR="00061E33" w:rsidRDefault="00061E33" w:rsidP="00061E33">
      <w:pPr>
        <w:pStyle w:val="ListParagraph"/>
        <w:numPr>
          <w:ilvl w:val="0"/>
          <w:numId w:val="5"/>
        </w:numPr>
        <w:spacing w:after="160" w:line="259" w:lineRule="auto"/>
      </w:pPr>
      <w:r>
        <w:t>La photo de la construction</w:t>
      </w:r>
    </w:p>
    <w:p w14:paraId="24E68FDE" w14:textId="77777777" w:rsidR="00061E33" w:rsidRDefault="00061E33" w:rsidP="00061E33">
      <w:pPr>
        <w:pStyle w:val="ListParagraph"/>
        <w:numPr>
          <w:ilvl w:val="0"/>
          <w:numId w:val="5"/>
        </w:numPr>
        <w:spacing w:after="160" w:line="259" w:lineRule="auto"/>
      </w:pPr>
      <w:r>
        <w:t>Des légos : environ : 3 violets 8 bleus, 4 blancs + 2 gros blancs, 10 verts, 13 jaunes, 14 orange, 20 rouges</w:t>
      </w:r>
    </w:p>
    <w:p w14:paraId="3C2A1024" w14:textId="77777777" w:rsidR="00061E33" w:rsidRDefault="00061E33" w:rsidP="00061E33">
      <w:r>
        <w:rPr>
          <w:noProof/>
          <w:lang w:val="en-GB" w:eastAsia="en-GB" w:bidi="ar-SA"/>
        </w:rPr>
        <w:drawing>
          <wp:inline distT="0" distB="0" distL="0" distR="0" wp14:anchorId="5B53BF98" wp14:editId="36EA09D4">
            <wp:extent cx="2776108" cy="1233377"/>
            <wp:effectExtent l="0" t="0" r="5715"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7590"/>
                    <a:stretch/>
                  </pic:blipFill>
                  <pic:spPr bwMode="auto">
                    <a:xfrm>
                      <a:off x="0" y="0"/>
                      <a:ext cx="2790047" cy="1239570"/>
                    </a:xfrm>
                    <a:prstGeom prst="rect">
                      <a:avLst/>
                    </a:prstGeom>
                    <a:ln>
                      <a:noFill/>
                    </a:ln>
                    <a:extLst>
                      <a:ext uri="{53640926-AAD7-44D8-BBD7-CCE9431645EC}">
                        <a14:shadowObscured xmlns:a14="http://schemas.microsoft.com/office/drawing/2010/main"/>
                      </a:ext>
                    </a:extLst>
                  </pic:spPr>
                </pic:pic>
              </a:graphicData>
            </a:graphic>
          </wp:inline>
        </w:drawing>
      </w:r>
    </w:p>
    <w:p w14:paraId="34B9FC69" w14:textId="77777777" w:rsidR="00061E33" w:rsidRDefault="00061E33" w:rsidP="00061E33">
      <w:r>
        <w:t xml:space="preserve">Source image : </w:t>
      </w:r>
      <w:hyperlink r:id="rId23" w:history="1">
        <w:r>
          <w:rPr>
            <w:rStyle w:val="Hyperlink"/>
          </w:rPr>
          <w:t>https://tatribu.com/52-semaines-dactivites/des-creations-lego-en-deux-dimensions/</w:t>
        </w:r>
      </w:hyperlink>
    </w:p>
    <w:p w14:paraId="5E151EFC" w14:textId="77777777" w:rsidR="00061E33" w:rsidRDefault="00061E33" w:rsidP="00061E33"/>
    <w:p w14:paraId="6B529764" w14:textId="77777777" w:rsidR="00061E33" w:rsidRPr="00D52E0B" w:rsidRDefault="00061E33" w:rsidP="00061E33">
      <w:pPr>
        <w:rPr>
          <w:u w:val="single"/>
        </w:rPr>
      </w:pPr>
      <w:r w:rsidRPr="00D52E0B">
        <w:rPr>
          <w:u w:val="single"/>
        </w:rPr>
        <w:t xml:space="preserve">Consignes : </w:t>
      </w:r>
    </w:p>
    <w:p w14:paraId="5A86BC1B" w14:textId="77777777" w:rsidR="00061E33" w:rsidRDefault="00061E33" w:rsidP="00061E33">
      <w:r>
        <w:t>Regarde et écoute la chanson de Gaston </w:t>
      </w:r>
    </w:p>
    <w:p w14:paraId="7DEB3D7C" w14:textId="77777777" w:rsidR="00061E33" w:rsidRDefault="00061E33" w:rsidP="00061E33">
      <w:r>
        <w:t>Quelles sont les couleurs de l’arc en ciel ?</w:t>
      </w:r>
    </w:p>
    <w:p w14:paraId="44A2AA8B" w14:textId="77777777" w:rsidR="00061E33" w:rsidRDefault="00061E33" w:rsidP="00061E33">
      <w:r>
        <w:t xml:space="preserve">Sont-elles </w:t>
      </w:r>
      <w:proofErr w:type="gramStart"/>
      <w:r>
        <w:t>mise</w:t>
      </w:r>
      <w:proofErr w:type="gramEnd"/>
      <w:r>
        <w:t xml:space="preserve"> dans n’importe quel ordre ?</w:t>
      </w:r>
    </w:p>
    <w:p w14:paraId="2F7570F0" w14:textId="77777777" w:rsidR="00061E33" w:rsidRDefault="00061E33" w:rsidP="00061E33">
      <w:r>
        <w:t>Tu vas fabriquer ton propre arc en ciel, en autonomie à partir de ce modèle</w:t>
      </w:r>
    </w:p>
    <w:p w14:paraId="477A63E1" w14:textId="77777777" w:rsidR="00061E33" w:rsidRDefault="00061E33" w:rsidP="00061E33">
      <w:r w:rsidRPr="00D52E0B">
        <w:rPr>
          <w:u w:val="single"/>
        </w:rPr>
        <w:t>Points de vigilance</w:t>
      </w:r>
      <w:r>
        <w:t xml:space="preserve"> : si vous n’avez pas assez de légo de chaque couleur, adaptez vous, ici nous avons fait passé un nuage devant notre arc en </w:t>
      </w:r>
      <w:proofErr w:type="gramStart"/>
      <w:r>
        <w:t>ciel  </w:t>
      </w:r>
      <w:r>
        <w:rPr>
          <w:rFonts w:ascii="Segoe UI Emoji" w:eastAsia="Segoe UI Emoji" w:hAnsi="Segoe UI Emoji" w:cs="Segoe UI Emoji"/>
        </w:rPr>
        <w:t>😉</w:t>
      </w:r>
      <w:proofErr w:type="gramEnd"/>
    </w:p>
    <w:p w14:paraId="3D568D86" w14:textId="77777777" w:rsidR="00061E33" w:rsidRDefault="00061E33" w:rsidP="00061E33">
      <w:pPr>
        <w:jc w:val="center"/>
      </w:pPr>
      <w:r w:rsidRPr="00D52E0B">
        <w:rPr>
          <w:noProof/>
          <w:lang w:val="en-GB" w:eastAsia="en-GB" w:bidi="ar-SA"/>
        </w:rPr>
        <w:drawing>
          <wp:inline distT="0" distB="0" distL="0" distR="0" wp14:anchorId="4B87DB2A" wp14:editId="35EFA93C">
            <wp:extent cx="3115340" cy="2335463"/>
            <wp:effectExtent l="0" t="0" r="0" b="825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4724" cy="2342498"/>
                    </a:xfrm>
                    <a:prstGeom prst="rect">
                      <a:avLst/>
                    </a:prstGeom>
                  </pic:spPr>
                </pic:pic>
              </a:graphicData>
            </a:graphic>
          </wp:inline>
        </w:drawing>
      </w:r>
    </w:p>
    <w:p w14:paraId="3C801EE7" w14:textId="77777777" w:rsidR="00061E33" w:rsidRDefault="00061E33" w:rsidP="00061E33">
      <w:pPr>
        <w:jc w:val="center"/>
      </w:pPr>
      <w:r>
        <w:t>Image personnelle maitresse Karine</w:t>
      </w:r>
    </w:p>
    <w:p w14:paraId="1A2E59DD" w14:textId="77777777" w:rsidR="00061E33" w:rsidRDefault="00061E33" w:rsidP="00061E33">
      <w:pPr>
        <w:pStyle w:val="Heading3"/>
      </w:pPr>
      <w:r>
        <w:t>Défi 5 : Dessine-peins ton propre arc en ciel (intelligence visuelle)</w:t>
      </w:r>
    </w:p>
    <w:p w14:paraId="7F3A33DF" w14:textId="77777777" w:rsidR="00061E33" w:rsidRDefault="00061E33" w:rsidP="00061E33">
      <w:r>
        <w:t xml:space="preserve">Support : </w:t>
      </w:r>
      <w:hyperlink r:id="rId25" w:history="1">
        <w:r>
          <w:rPr>
            <w:rStyle w:val="Hyperlink"/>
          </w:rPr>
          <w:t>https://www.youtube.com/watch?v=JSyrCBxPulQ</w:t>
        </w:r>
      </w:hyperlink>
    </w:p>
    <w:p w14:paraId="76E4E1E0" w14:textId="77777777" w:rsidR="00061E33" w:rsidRPr="009A577C" w:rsidRDefault="00061E33" w:rsidP="00061E33">
      <w:pPr>
        <w:rPr>
          <w:u w:val="single"/>
        </w:rPr>
      </w:pPr>
      <w:r w:rsidRPr="009A577C">
        <w:rPr>
          <w:u w:val="single"/>
        </w:rPr>
        <w:t xml:space="preserve">Matériel </w:t>
      </w:r>
    </w:p>
    <w:p w14:paraId="45BA55EC" w14:textId="77777777" w:rsidR="00061E33" w:rsidRDefault="00061E33" w:rsidP="00061E33">
      <w:pPr>
        <w:pStyle w:val="ListParagraph"/>
        <w:numPr>
          <w:ilvl w:val="0"/>
          <w:numId w:val="5"/>
        </w:numPr>
        <w:spacing w:after="160" w:line="259" w:lineRule="auto"/>
      </w:pPr>
      <w:r>
        <w:t>Un support pour visionner la chanson</w:t>
      </w:r>
    </w:p>
    <w:p w14:paraId="187F08D7" w14:textId="77777777" w:rsidR="00061E33" w:rsidRDefault="00061E33" w:rsidP="00061E33">
      <w:pPr>
        <w:pStyle w:val="ListParagraph"/>
        <w:numPr>
          <w:ilvl w:val="0"/>
          <w:numId w:val="5"/>
        </w:numPr>
        <w:spacing w:after="160" w:line="259" w:lineRule="auto"/>
      </w:pPr>
      <w:r>
        <w:t>Des crayons de couleur</w:t>
      </w:r>
    </w:p>
    <w:p w14:paraId="5C82EC3B" w14:textId="77777777" w:rsidR="00061E33" w:rsidRDefault="00061E33" w:rsidP="00061E33">
      <w:pPr>
        <w:pStyle w:val="ListParagraph"/>
        <w:numPr>
          <w:ilvl w:val="0"/>
          <w:numId w:val="5"/>
        </w:numPr>
        <w:spacing w:after="160" w:line="259" w:lineRule="auto"/>
      </w:pPr>
      <w:r>
        <w:t>Des feutres</w:t>
      </w:r>
    </w:p>
    <w:p w14:paraId="25AD8241" w14:textId="77777777" w:rsidR="00061E33" w:rsidRDefault="00061E33" w:rsidP="00061E33">
      <w:pPr>
        <w:pStyle w:val="ListParagraph"/>
        <w:numPr>
          <w:ilvl w:val="0"/>
          <w:numId w:val="5"/>
        </w:numPr>
        <w:spacing w:after="160" w:line="259" w:lineRule="auto"/>
      </w:pPr>
      <w:r>
        <w:t>De l’aquarelle</w:t>
      </w:r>
    </w:p>
    <w:p w14:paraId="0C6AC3E5" w14:textId="77777777" w:rsidR="00061E33" w:rsidRDefault="00061E33" w:rsidP="00061E33">
      <w:pPr>
        <w:pStyle w:val="ListParagraph"/>
        <w:numPr>
          <w:ilvl w:val="0"/>
          <w:numId w:val="5"/>
        </w:numPr>
        <w:spacing w:after="160" w:line="259" w:lineRule="auto"/>
      </w:pPr>
      <w:r>
        <w:t>Des crayons aquarelle</w:t>
      </w:r>
    </w:p>
    <w:p w14:paraId="76E9D838" w14:textId="77777777" w:rsidR="00061E33" w:rsidRDefault="00061E33" w:rsidP="00061E33">
      <w:pPr>
        <w:pStyle w:val="ListParagraph"/>
        <w:numPr>
          <w:ilvl w:val="0"/>
          <w:numId w:val="5"/>
        </w:numPr>
        <w:spacing w:after="160" w:line="259" w:lineRule="auto"/>
      </w:pPr>
      <w:r>
        <w:t>Des pinceaux</w:t>
      </w:r>
    </w:p>
    <w:p w14:paraId="0418C6BF" w14:textId="77777777" w:rsidR="00061E33" w:rsidRDefault="00061E33" w:rsidP="00061E33">
      <w:pPr>
        <w:pStyle w:val="ListParagraph"/>
        <w:numPr>
          <w:ilvl w:val="0"/>
          <w:numId w:val="5"/>
        </w:numPr>
        <w:spacing w:after="160" w:line="259" w:lineRule="auto"/>
      </w:pPr>
      <w:r>
        <w:t>Du papier canson</w:t>
      </w:r>
    </w:p>
    <w:p w14:paraId="458D3E2A" w14:textId="77777777" w:rsidR="00061E33" w:rsidRDefault="00061E33" w:rsidP="00061E33">
      <w:r w:rsidRPr="009A577C">
        <w:rPr>
          <w:u w:val="single"/>
        </w:rPr>
        <w:t>Consignes</w:t>
      </w:r>
      <w:r>
        <w:t> : Tu vas apprendre à dessiner un arc en ciel</w:t>
      </w:r>
    </w:p>
    <w:p w14:paraId="5696B49D" w14:textId="77777777" w:rsidR="00061E33" w:rsidRDefault="00061E33" w:rsidP="00061E33">
      <w:r>
        <w:t>Regarde et écoute la chanson de Gaston </w:t>
      </w:r>
    </w:p>
    <w:p w14:paraId="6E9BBF54" w14:textId="77777777" w:rsidR="00061E33" w:rsidRDefault="00061E33" w:rsidP="00061E33">
      <w:r>
        <w:t>Quelles sont les couleurs de l’arc en ciel ?</w:t>
      </w:r>
    </w:p>
    <w:p w14:paraId="6807E09D" w14:textId="77777777" w:rsidR="00061E33" w:rsidRDefault="00061E33" w:rsidP="00061E33">
      <w:r>
        <w:t xml:space="preserve">Sont-elles </w:t>
      </w:r>
      <w:proofErr w:type="gramStart"/>
      <w:r>
        <w:t>mise</w:t>
      </w:r>
      <w:proofErr w:type="gramEnd"/>
      <w:r>
        <w:t xml:space="preserve"> dans n’importe quel ordre ?</w:t>
      </w:r>
    </w:p>
    <w:p w14:paraId="1140E4D8" w14:textId="77777777" w:rsidR="00061E33" w:rsidRDefault="00061E33" w:rsidP="00061E33">
      <w:pPr>
        <w:pStyle w:val="Standard"/>
        <w:rPr>
          <w:rFonts w:asciiTheme="minorHAnsi" w:hAnsiTheme="minorHAnsi" w:cstheme="minorHAnsi"/>
          <w:sz w:val="22"/>
          <w:szCs w:val="22"/>
        </w:rPr>
      </w:pPr>
      <w:r w:rsidRPr="009A577C">
        <w:rPr>
          <w:rFonts w:asciiTheme="minorHAnsi" w:hAnsiTheme="minorHAnsi" w:cstheme="minorHAnsi"/>
          <w:sz w:val="22"/>
          <w:szCs w:val="22"/>
        </w:rPr>
        <w:t>Choisis les outils que tu veux puis réalise ton arc en ciel en respectant l’ordre des couleurs</w:t>
      </w:r>
    </w:p>
    <w:p w14:paraId="0197E4F9" w14:textId="77777777" w:rsidR="00061E33" w:rsidRDefault="00061E33" w:rsidP="00061E33">
      <w:pPr>
        <w:pStyle w:val="Heading3"/>
      </w:pPr>
      <w:r>
        <w:t>Défi 6 : Fabrique ton propre arc en ciel avec des éléments de la nature (intelligence naturaliste)</w:t>
      </w:r>
    </w:p>
    <w:p w14:paraId="3B37E845" w14:textId="77777777" w:rsidR="00061E33" w:rsidRDefault="00061E33" w:rsidP="00061E33">
      <w:r>
        <w:t xml:space="preserve">Support : </w:t>
      </w:r>
      <w:hyperlink r:id="rId26" w:history="1">
        <w:r>
          <w:rPr>
            <w:rStyle w:val="Hyperlink"/>
          </w:rPr>
          <w:t>https://www.youtube.com/watch?v=JSyrCBxPulQ</w:t>
        </w:r>
      </w:hyperlink>
    </w:p>
    <w:p w14:paraId="6AD6614D" w14:textId="77777777" w:rsidR="00061E33" w:rsidRDefault="00061E33" w:rsidP="00061E33">
      <w:r>
        <w:t xml:space="preserve">Matériel </w:t>
      </w:r>
    </w:p>
    <w:p w14:paraId="3D5FC228" w14:textId="77777777" w:rsidR="00061E33" w:rsidRDefault="00061E33" w:rsidP="00061E33">
      <w:pPr>
        <w:pStyle w:val="ListParagraph"/>
        <w:numPr>
          <w:ilvl w:val="0"/>
          <w:numId w:val="5"/>
        </w:numPr>
        <w:spacing w:after="160" w:line="259" w:lineRule="auto"/>
      </w:pPr>
      <w:r>
        <w:t>Un ordinateur (voir un vidéo projecteur)</w:t>
      </w:r>
    </w:p>
    <w:p w14:paraId="1DA843B0" w14:textId="77777777" w:rsidR="00061E33" w:rsidRDefault="00061E33" w:rsidP="00061E33">
      <w:pPr>
        <w:pStyle w:val="ListParagraph"/>
        <w:numPr>
          <w:ilvl w:val="0"/>
          <w:numId w:val="5"/>
        </w:numPr>
        <w:spacing w:after="160" w:line="259" w:lineRule="auto"/>
      </w:pPr>
      <w:r>
        <w:t>Fleurs fraiches (ou artificielles sin on n’en a pas)</w:t>
      </w:r>
    </w:p>
    <w:p w14:paraId="5B397188" w14:textId="77777777" w:rsidR="00061E33" w:rsidRDefault="00061E33" w:rsidP="00061E33">
      <w:pPr>
        <w:pStyle w:val="ListParagraph"/>
        <w:numPr>
          <w:ilvl w:val="0"/>
          <w:numId w:val="5"/>
        </w:numPr>
        <w:spacing w:after="160" w:line="259" w:lineRule="auto"/>
      </w:pPr>
      <w:r>
        <w:t>Appareil photo</w:t>
      </w:r>
    </w:p>
    <w:p w14:paraId="45C549E5" w14:textId="77777777" w:rsidR="00061E33" w:rsidRDefault="00061E33" w:rsidP="00061E33">
      <w:r>
        <w:t>Consignes : Tu vas apprendre fabriquer un arc en ciel avec des fleurs</w:t>
      </w:r>
    </w:p>
    <w:p w14:paraId="3CB0A7B7" w14:textId="77777777" w:rsidR="00061E33" w:rsidRDefault="00061E33" w:rsidP="00061E33">
      <w:r>
        <w:t>Regarde et écoute la chanson de Gaston </w:t>
      </w:r>
    </w:p>
    <w:p w14:paraId="601EE2EE" w14:textId="77777777" w:rsidR="00061E33" w:rsidRDefault="00061E33" w:rsidP="00061E33">
      <w:r>
        <w:t>Quelles sont les couleurs de l’arc en ciel ?</w:t>
      </w:r>
    </w:p>
    <w:p w14:paraId="1BF4C14B" w14:textId="77777777" w:rsidR="00061E33" w:rsidRDefault="00061E33" w:rsidP="00061E33">
      <w:r>
        <w:t xml:space="preserve">Sont-elles </w:t>
      </w:r>
      <w:proofErr w:type="gramStart"/>
      <w:r>
        <w:t>mise</w:t>
      </w:r>
      <w:proofErr w:type="gramEnd"/>
      <w:r>
        <w:t xml:space="preserve"> dans n’importe quel ordre ?</w:t>
      </w:r>
    </w:p>
    <w:p w14:paraId="17A82541" w14:textId="77777777" w:rsidR="00061E33" w:rsidRDefault="00061E33" w:rsidP="00061E33">
      <w:r>
        <w:t>Choisis les fleurs que tu veux puis réalise ton arc en ciel en respectant l’ordre des couleurs</w:t>
      </w:r>
    </w:p>
    <w:p w14:paraId="28A9DB46" w14:textId="77777777" w:rsidR="00061E33" w:rsidRDefault="00061E33" w:rsidP="00061E33">
      <w:r w:rsidRPr="00C948A7">
        <w:rPr>
          <w:noProof/>
          <w:lang w:val="en-GB" w:eastAsia="en-GB" w:bidi="ar-SA"/>
        </w:rPr>
        <w:drawing>
          <wp:inline distT="0" distB="0" distL="0" distR="0" wp14:anchorId="463C2782" wp14:editId="0CC46F5C">
            <wp:extent cx="5760720" cy="15621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4240" b="39621"/>
                    <a:stretch/>
                  </pic:blipFill>
                  <pic:spPr bwMode="auto">
                    <a:xfrm>
                      <a:off x="0" y="0"/>
                      <a:ext cx="5760720" cy="1562100"/>
                    </a:xfrm>
                    <a:prstGeom prst="rect">
                      <a:avLst/>
                    </a:prstGeom>
                    <a:ln>
                      <a:noFill/>
                    </a:ln>
                    <a:extLst>
                      <a:ext uri="{53640926-AAD7-44D8-BBD7-CCE9431645EC}">
                        <a14:shadowObscured xmlns:a14="http://schemas.microsoft.com/office/drawing/2010/main"/>
                      </a:ext>
                    </a:extLst>
                  </pic:spPr>
                </pic:pic>
              </a:graphicData>
            </a:graphic>
          </wp:inline>
        </w:drawing>
      </w:r>
    </w:p>
    <w:p w14:paraId="174DC9CC" w14:textId="77777777" w:rsidR="00061E33" w:rsidRDefault="00061E33" w:rsidP="00061E33">
      <w:r>
        <w:t>Dans cet exemple avec des fleurs, les fleurs blanches représentent les nuages </w:t>
      </w:r>
      <w:r>
        <w:rPr>
          <w:rFonts w:ascii="Segoe UI Emoji" w:eastAsia="Segoe UI Emoji" w:hAnsi="Segoe UI Emoji" w:cs="Segoe UI Emoji"/>
        </w:rPr>
        <w:t>😉</w:t>
      </w:r>
      <w:r>
        <w:t>, image personnelle Karine</w:t>
      </w:r>
    </w:p>
    <w:p w14:paraId="1E4367E2" w14:textId="77777777" w:rsidR="00061E33" w:rsidRDefault="00061E33" w:rsidP="00061E33">
      <w:pPr>
        <w:pStyle w:val="Standard"/>
        <w:rPr>
          <w:rFonts w:asciiTheme="minorHAnsi" w:hAnsiTheme="minorHAnsi" w:cstheme="minorHAnsi"/>
          <w:color w:val="000000"/>
          <w:sz w:val="22"/>
          <w:szCs w:val="22"/>
        </w:rPr>
      </w:pPr>
    </w:p>
    <w:p w14:paraId="1AF51B9A" w14:textId="77777777" w:rsidR="00061E33" w:rsidRPr="009A577C" w:rsidRDefault="00061E33" w:rsidP="00061E33">
      <w:pPr>
        <w:rPr>
          <w:b/>
          <w:bCs/>
          <w:noProof/>
          <w:color w:val="FF0000"/>
        </w:rPr>
      </w:pPr>
      <w:r w:rsidRPr="009A577C">
        <w:rPr>
          <w:rFonts w:cstheme="minorHAnsi"/>
          <w:b/>
          <w:bCs/>
          <w:color w:val="FF0000"/>
          <w:szCs w:val="22"/>
        </w:rPr>
        <w:t>Attention pour ces défis </w:t>
      </w:r>
      <w:r w:rsidRPr="009A577C">
        <w:rPr>
          <w:b/>
          <w:bCs/>
          <w:color w:val="FF0000"/>
        </w:rPr>
        <w:t>: dans un arc en ciel il s’agit de la décomposition de la lumière blanche il n’y a donc pas de marron-noir</w:t>
      </w:r>
      <w:r>
        <w:rPr>
          <w:b/>
          <w:bCs/>
          <w:color w:val="FF0000"/>
        </w:rPr>
        <w:t>-gris</w:t>
      </w:r>
      <w:r w:rsidRPr="009A577C">
        <w:rPr>
          <w:b/>
          <w:bCs/>
          <w:color w:val="FF0000"/>
        </w:rPr>
        <w:t> !</w:t>
      </w:r>
      <w:r w:rsidRPr="009A577C">
        <w:rPr>
          <w:b/>
          <w:bCs/>
          <w:noProof/>
          <w:color w:val="FF0000"/>
        </w:rPr>
        <w:t xml:space="preserve"> </w:t>
      </w:r>
      <w:r>
        <w:rPr>
          <w:b/>
          <w:bCs/>
          <w:noProof/>
          <w:color w:val="FF0000"/>
        </w:rPr>
        <w:t>Pour rappel :</w:t>
      </w:r>
    </w:p>
    <w:p w14:paraId="483095E5" w14:textId="77777777" w:rsidR="00061E33" w:rsidRPr="009A577C" w:rsidRDefault="00061E33" w:rsidP="00061E33">
      <w:pPr>
        <w:pStyle w:val="Standard"/>
        <w:jc w:val="center"/>
        <w:rPr>
          <w:rFonts w:asciiTheme="minorHAnsi" w:hAnsiTheme="minorHAnsi" w:cstheme="minorHAnsi"/>
          <w:color w:val="000000"/>
          <w:sz w:val="22"/>
          <w:szCs w:val="22"/>
        </w:rPr>
      </w:pPr>
      <w:r>
        <w:rPr>
          <w:noProof/>
          <w:lang w:val="en-GB" w:eastAsia="en-GB" w:bidi="ar-SA"/>
        </w:rPr>
        <w:drawing>
          <wp:inline distT="0" distB="0" distL="0" distR="0" wp14:anchorId="66F0DAAF" wp14:editId="4102699B">
            <wp:extent cx="3801979" cy="1758079"/>
            <wp:effectExtent l="0" t="0" r="8255" b="0"/>
            <wp:docPr id="66" name="Image 66" descr="Résultat de recherche d'images pour &quot;synthèse soustractive ou additive coul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ynthèse soustractive ou additive couleurs&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2710" cy="1763041"/>
                    </a:xfrm>
                    <a:prstGeom prst="rect">
                      <a:avLst/>
                    </a:prstGeom>
                    <a:noFill/>
                    <a:ln>
                      <a:noFill/>
                    </a:ln>
                  </pic:spPr>
                </pic:pic>
              </a:graphicData>
            </a:graphic>
          </wp:inline>
        </w:drawing>
      </w:r>
    </w:p>
    <w:p w14:paraId="0AF35FD1" w14:textId="77777777" w:rsidR="00061E33" w:rsidRPr="00F33E04" w:rsidRDefault="00061E33" w:rsidP="00061E33">
      <w:pPr>
        <w:pStyle w:val="Standard"/>
        <w:rPr>
          <w:rFonts w:asciiTheme="minorHAnsi" w:hAnsiTheme="minorHAnsi"/>
          <w:color w:val="000000"/>
          <w:sz w:val="22"/>
          <w:szCs w:val="22"/>
        </w:rPr>
      </w:pPr>
    </w:p>
    <w:p w14:paraId="35AF7E70" w14:textId="77777777" w:rsidR="00061E33" w:rsidRDefault="00061E33" w:rsidP="00061E33"/>
    <w:p w14:paraId="28925A4B" w14:textId="77777777" w:rsidR="001662C0" w:rsidRDefault="00061E33">
      <w:bookmarkStart w:id="0" w:name="_GoBack"/>
      <w:bookmarkEnd w:id="0"/>
    </w:p>
    <w:sectPr w:rsidR="001662C0" w:rsidSect="00CD0B3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auto"/>
    <w:pitch w:val="variable"/>
    <w:sig w:usb0="A00002EF" w:usb1="4000207B" w:usb2="00000000" w:usb3="00000000" w:csb0="0000019F" w:csb1="00000000"/>
  </w:font>
  <w:font w:name="Segoe UI Emoji">
    <w:charset w:val="00"/>
    <w:family w:val="auto"/>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20E32"/>
    <w:multiLevelType w:val="hybridMultilevel"/>
    <w:tmpl w:val="A6B62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B0500"/>
    <w:multiLevelType w:val="hybridMultilevel"/>
    <w:tmpl w:val="27068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F402DD"/>
    <w:multiLevelType w:val="multilevel"/>
    <w:tmpl w:val="0E0E8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986E2C"/>
    <w:multiLevelType w:val="hybridMultilevel"/>
    <w:tmpl w:val="DC6CD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1F85A16"/>
    <w:multiLevelType w:val="hybridMultilevel"/>
    <w:tmpl w:val="81D409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84D3102"/>
    <w:multiLevelType w:val="multilevel"/>
    <w:tmpl w:val="C2D0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C1246D"/>
    <w:multiLevelType w:val="hybridMultilevel"/>
    <w:tmpl w:val="2F240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6F5FFC"/>
    <w:multiLevelType w:val="hybridMultilevel"/>
    <w:tmpl w:val="1B62C0D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num w:numId="1">
    <w:abstractNumId w:val="7"/>
  </w:num>
  <w:num w:numId="2">
    <w:abstractNumId w:val="3"/>
  </w:num>
  <w:num w:numId="3">
    <w:abstractNumId w:val="5"/>
  </w:num>
  <w:num w:numId="4">
    <w:abstractNumId w:val="2"/>
  </w:num>
  <w:num w:numId="5">
    <w:abstractNumId w:val="1"/>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33"/>
    <w:rsid w:val="00061E33"/>
    <w:rsid w:val="00B107B0"/>
    <w:rsid w:val="00CD0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CC18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E33"/>
    <w:pPr>
      <w:widowControl w:val="0"/>
      <w:suppressAutoHyphens/>
      <w:autoSpaceDN w:val="0"/>
      <w:textAlignment w:val="baseline"/>
    </w:pPr>
    <w:rPr>
      <w:rFonts w:eastAsia="SimSun" w:cs="Mangal"/>
      <w:kern w:val="3"/>
      <w:sz w:val="22"/>
      <w:lang w:val="fr-FR" w:eastAsia="zh-CN" w:bidi="hi-IN"/>
    </w:rPr>
  </w:style>
  <w:style w:type="paragraph" w:styleId="Heading1">
    <w:name w:val="heading 1"/>
    <w:basedOn w:val="Normal"/>
    <w:next w:val="Normal"/>
    <w:link w:val="Heading1Char"/>
    <w:uiPriority w:val="9"/>
    <w:qFormat/>
    <w:rsid w:val="00061E33"/>
    <w:pPr>
      <w:keepNext/>
      <w:keepLines/>
      <w:spacing w:before="240"/>
      <w:outlineLvl w:val="0"/>
    </w:pPr>
    <w:rPr>
      <w:rFonts w:asciiTheme="majorHAnsi" w:eastAsiaTheme="majorEastAsia" w:hAnsiTheme="majorHAnsi"/>
      <w:color w:val="2E74B5" w:themeColor="accent1" w:themeShade="BF"/>
      <w:sz w:val="32"/>
      <w:szCs w:val="29"/>
    </w:rPr>
  </w:style>
  <w:style w:type="paragraph" w:styleId="Heading2">
    <w:name w:val="heading 2"/>
    <w:basedOn w:val="Normal"/>
    <w:next w:val="Normal"/>
    <w:link w:val="Heading2Char"/>
    <w:uiPriority w:val="9"/>
    <w:unhideWhenUsed/>
    <w:qFormat/>
    <w:rsid w:val="00061E33"/>
    <w:pPr>
      <w:keepNext/>
      <w:keepLines/>
      <w:spacing w:before="40"/>
      <w:outlineLvl w:val="1"/>
    </w:pPr>
    <w:rPr>
      <w:rFonts w:asciiTheme="majorHAnsi" w:eastAsiaTheme="majorEastAsia" w:hAnsiTheme="majorHAnsi"/>
      <w:color w:val="2E74B5" w:themeColor="accent1" w:themeShade="BF"/>
      <w:sz w:val="26"/>
      <w:szCs w:val="23"/>
    </w:rPr>
  </w:style>
  <w:style w:type="paragraph" w:styleId="Heading3">
    <w:name w:val="heading 3"/>
    <w:basedOn w:val="Normal"/>
    <w:next w:val="Normal"/>
    <w:link w:val="Heading3Char"/>
    <w:uiPriority w:val="9"/>
    <w:unhideWhenUsed/>
    <w:qFormat/>
    <w:rsid w:val="00061E33"/>
    <w:pPr>
      <w:keepNext/>
      <w:keepLines/>
      <w:spacing w:before="40"/>
      <w:outlineLvl w:val="2"/>
    </w:pPr>
    <w:rPr>
      <w:rFonts w:asciiTheme="majorHAnsi" w:eastAsiaTheme="majorEastAsia" w:hAnsiTheme="majorHAnsi"/>
      <w:color w:val="1F4D78"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E33"/>
    <w:rPr>
      <w:rFonts w:asciiTheme="majorHAnsi" w:eastAsiaTheme="majorEastAsia" w:hAnsiTheme="majorHAnsi" w:cs="Mangal"/>
      <w:color w:val="2E74B5" w:themeColor="accent1" w:themeShade="BF"/>
      <w:kern w:val="3"/>
      <w:sz w:val="32"/>
      <w:szCs w:val="29"/>
      <w:lang w:val="fr-FR" w:eastAsia="zh-CN" w:bidi="hi-IN"/>
    </w:rPr>
  </w:style>
  <w:style w:type="character" w:customStyle="1" w:styleId="Heading2Char">
    <w:name w:val="Heading 2 Char"/>
    <w:basedOn w:val="DefaultParagraphFont"/>
    <w:link w:val="Heading2"/>
    <w:uiPriority w:val="9"/>
    <w:rsid w:val="00061E33"/>
    <w:rPr>
      <w:rFonts w:asciiTheme="majorHAnsi" w:eastAsiaTheme="majorEastAsia" w:hAnsiTheme="majorHAnsi" w:cs="Mangal"/>
      <w:color w:val="2E74B5" w:themeColor="accent1" w:themeShade="BF"/>
      <w:kern w:val="3"/>
      <w:sz w:val="26"/>
      <w:szCs w:val="23"/>
      <w:lang w:val="fr-FR" w:eastAsia="zh-CN" w:bidi="hi-IN"/>
    </w:rPr>
  </w:style>
  <w:style w:type="character" w:customStyle="1" w:styleId="Heading3Char">
    <w:name w:val="Heading 3 Char"/>
    <w:basedOn w:val="DefaultParagraphFont"/>
    <w:link w:val="Heading3"/>
    <w:uiPriority w:val="9"/>
    <w:rsid w:val="00061E33"/>
    <w:rPr>
      <w:rFonts w:asciiTheme="majorHAnsi" w:eastAsiaTheme="majorEastAsia" w:hAnsiTheme="majorHAnsi" w:cs="Mangal"/>
      <w:color w:val="1F4D78" w:themeColor="accent1" w:themeShade="7F"/>
      <w:kern w:val="3"/>
      <w:szCs w:val="21"/>
      <w:lang w:val="fr-FR" w:eastAsia="zh-CN" w:bidi="hi-IN"/>
    </w:rPr>
  </w:style>
  <w:style w:type="paragraph" w:customStyle="1" w:styleId="Standard">
    <w:name w:val="Standard"/>
    <w:rsid w:val="00061E33"/>
    <w:pPr>
      <w:widowControl w:val="0"/>
      <w:suppressAutoHyphens/>
      <w:autoSpaceDN w:val="0"/>
      <w:textAlignment w:val="baseline"/>
    </w:pPr>
    <w:rPr>
      <w:rFonts w:ascii="Times New Roman" w:eastAsia="SimSun" w:hAnsi="Times New Roman" w:cs="Mangal"/>
      <w:kern w:val="3"/>
      <w:lang w:val="fr-FR" w:eastAsia="zh-CN" w:bidi="hi-IN"/>
    </w:rPr>
  </w:style>
  <w:style w:type="paragraph" w:styleId="ListParagraph">
    <w:name w:val="List Paragraph"/>
    <w:basedOn w:val="Normal"/>
    <w:uiPriority w:val="34"/>
    <w:qFormat/>
    <w:rsid w:val="00061E33"/>
    <w:pPr>
      <w:widowControl/>
      <w:suppressAutoHyphens w:val="0"/>
      <w:autoSpaceDN/>
      <w:spacing w:after="200" w:line="276" w:lineRule="auto"/>
      <w:ind w:left="720"/>
      <w:contextualSpacing/>
      <w:textAlignment w:val="auto"/>
    </w:pPr>
    <w:rPr>
      <w:rFonts w:eastAsiaTheme="minorHAnsi" w:cstheme="minorBidi"/>
      <w:kern w:val="0"/>
      <w:szCs w:val="22"/>
      <w:lang w:eastAsia="en-US" w:bidi="ar-SA"/>
    </w:rPr>
  </w:style>
  <w:style w:type="character" w:styleId="Hyperlink">
    <w:name w:val="Hyperlink"/>
    <w:basedOn w:val="DefaultParagraphFont"/>
    <w:uiPriority w:val="99"/>
    <w:unhideWhenUsed/>
    <w:rsid w:val="00061E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oqUSMYnSeD4" TargetMode="External"/><Relationship Id="rId20" Type="http://schemas.openxmlformats.org/officeDocument/2006/relationships/hyperlink" Target="https://www.youtube.com/watch?v=JSyrCBxPulQ" TargetMode="External"/><Relationship Id="rId21" Type="http://schemas.openxmlformats.org/officeDocument/2006/relationships/hyperlink" Target="https://www.youtube.com/watch?v=JSyrCBxPulQ" TargetMode="External"/><Relationship Id="rId22" Type="http://schemas.openxmlformats.org/officeDocument/2006/relationships/image" Target="media/image13.png"/><Relationship Id="rId23" Type="http://schemas.openxmlformats.org/officeDocument/2006/relationships/hyperlink" Target="https://tatribu.com/52-semaines-dactivites/des-creations-lego-en-deux-dimensions/" TargetMode="External"/><Relationship Id="rId24" Type="http://schemas.openxmlformats.org/officeDocument/2006/relationships/image" Target="media/image14.png"/><Relationship Id="rId25" Type="http://schemas.openxmlformats.org/officeDocument/2006/relationships/hyperlink" Target="https://www.youtube.com/watch?v=JSyrCBxPulQ" TargetMode="External"/><Relationship Id="rId26" Type="http://schemas.openxmlformats.org/officeDocument/2006/relationships/hyperlink" Target="https://www.youtube.com/watch?v=JSyrCBxPulQ" TargetMode="Externa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hyperlink" Target="https://www.youtube.com/watch?v=JSyrCBxPulQ" TargetMode="External"/><Relationship Id="rId19" Type="http://schemas.openxmlformats.org/officeDocument/2006/relationships/hyperlink" Target="https://www.youtube.com/watch?v=CXCsY1XcHVQ"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1389</Words>
  <Characters>7921</Characters>
  <Application>Microsoft Macintosh Word</Application>
  <DocSecurity>0</DocSecurity>
  <Lines>66</Lines>
  <Paragraphs>18</Paragraphs>
  <ScaleCrop>false</ScaleCrop>
  <LinksUpToDate>false</LinksUpToDate>
  <CharactersWithSpaces>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2020-03-29T12:38:00Z</dcterms:created>
  <dcterms:modified xsi:type="dcterms:W3CDTF">2020-03-29T12:39:00Z</dcterms:modified>
</cp:coreProperties>
</file>