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103"/>
        <w:gridCol w:w="2545"/>
      </w:tblGrid>
      <w:tr w:rsidR="00A81B6D" w:rsidTr="00907CEB">
        <w:trPr>
          <w:trHeight w:val="942"/>
        </w:trPr>
        <w:tc>
          <w:tcPr>
            <w:tcW w:w="311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1B6D" w:rsidRDefault="00A81B6D" w:rsidP="00907CEB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A81B6D" w:rsidRDefault="00A81B6D" w:rsidP="00907CEB">
            <w:pPr>
              <w:rPr>
                <w:rFonts w:ascii="CrayonL" w:hAnsi="CrayonL"/>
                <w:sz w:val="28"/>
                <w:szCs w:val="28"/>
              </w:rPr>
            </w:pPr>
            <w:r>
              <w:rPr>
                <w:rFonts w:ascii="CrayonL" w:hAnsi="CrayonL"/>
                <w:sz w:val="28"/>
                <w:szCs w:val="28"/>
              </w:rPr>
              <w:t xml:space="preserve">   </w:t>
            </w:r>
          </w:p>
          <w:p w:rsidR="00A81B6D" w:rsidRPr="00E772C6" w:rsidRDefault="00A81B6D" w:rsidP="00907CEB">
            <w:pPr>
              <w:rPr>
                <w:rFonts w:ascii="Century Gothic" w:hAnsi="Century Gothic"/>
                <w:sz w:val="15"/>
                <w:szCs w:val="15"/>
              </w:rPr>
            </w:pPr>
          </w:p>
          <w:p w:rsidR="00A81B6D" w:rsidRDefault="00A81B6D" w:rsidP="00907CEB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A81B6D" w:rsidRDefault="00A81B6D" w:rsidP="00907CEB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p w:rsidR="00E772C6" w:rsidRDefault="00A81B6D" w:rsidP="00E772C6">
      <w:pPr>
        <w:spacing w:after="60"/>
        <w:rPr>
          <w:rFonts w:ascii="Century Gothic" w:hAnsi="Century Gothic"/>
          <w:sz w:val="15"/>
          <w:szCs w:val="15"/>
        </w:rPr>
      </w:pPr>
      <w:r>
        <w:rPr>
          <w:rFonts w:ascii="CrayonL" w:hAnsi="Crayon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8658860</wp:posOffset>
            </wp:positionH>
            <wp:positionV relativeFrom="paragraph">
              <wp:posOffset>-617220</wp:posOffset>
            </wp:positionV>
            <wp:extent cx="1321435" cy="5727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08DD" w:rsidRDefault="00A81B6D" w:rsidP="001D0F9D">
      <w:pPr>
        <w:jc w:val="both"/>
        <w:rPr>
          <w:rFonts w:ascii="Century Gothic" w:hAnsi="Century Gothic"/>
          <w:sz w:val="22"/>
          <w:szCs w:val="22"/>
        </w:rPr>
      </w:pPr>
      <w:r w:rsidRPr="00F123E8">
        <w:rPr>
          <w:rFonts w:ascii="Century Gothic" w:hAnsi="Century Gothic"/>
          <w:sz w:val="22"/>
          <w:szCs w:val="22"/>
        </w:rPr>
        <w:t>Compétence</w:t>
      </w:r>
      <w:r>
        <w:rPr>
          <w:rFonts w:ascii="Century Gothic" w:hAnsi="Century Gothic"/>
          <w:sz w:val="22"/>
          <w:szCs w:val="22"/>
        </w:rPr>
        <w:t xml:space="preserve"> : </w:t>
      </w:r>
      <w:r w:rsidR="00EE3655">
        <w:rPr>
          <w:rFonts w:ascii="Century Gothic" w:hAnsi="Century Gothic"/>
          <w:sz w:val="22"/>
          <w:szCs w:val="22"/>
        </w:rPr>
        <w:t>EXPLORER</w:t>
      </w:r>
      <w:r w:rsidRPr="00A81B6D">
        <w:rPr>
          <w:rFonts w:ascii="Century Gothic" w:hAnsi="Century Gothic"/>
          <w:sz w:val="22"/>
          <w:szCs w:val="22"/>
        </w:rPr>
        <w:t xml:space="preserve"> LE MONDE</w:t>
      </w:r>
      <w:r w:rsidR="00EE3655">
        <w:rPr>
          <w:rFonts w:ascii="Century Gothic" w:hAnsi="Century Gothic"/>
          <w:sz w:val="22"/>
          <w:szCs w:val="22"/>
        </w:rPr>
        <w:t xml:space="preserve"> DU VIVANT</w:t>
      </w:r>
      <w:r w:rsidRPr="00A81B6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/ </w:t>
      </w:r>
      <w:r w:rsidR="00EF08DD">
        <w:rPr>
          <w:rFonts w:ascii="Century Gothic" w:hAnsi="Century Gothic"/>
          <w:sz w:val="22"/>
          <w:szCs w:val="22"/>
        </w:rPr>
        <w:t>tri</w:t>
      </w:r>
      <w:r w:rsidR="00783BA8" w:rsidRPr="00783BA8">
        <w:rPr>
          <w:rFonts w:ascii="Century Gothic" w:hAnsi="Century Gothic"/>
          <w:sz w:val="22"/>
          <w:szCs w:val="22"/>
        </w:rPr>
        <w:t xml:space="preserve">er des animaux </w:t>
      </w:r>
      <w:r w:rsidR="00EF08DD">
        <w:rPr>
          <w:rFonts w:ascii="Century Gothic" w:hAnsi="Century Gothic"/>
          <w:sz w:val="22"/>
          <w:szCs w:val="22"/>
        </w:rPr>
        <w:t>selon leur mode de déplacement</w:t>
      </w:r>
      <w:r w:rsidR="00783BA8" w:rsidRPr="00783BA8">
        <w:rPr>
          <w:rFonts w:ascii="Century Gothic" w:hAnsi="Century Gothic"/>
          <w:sz w:val="22"/>
          <w:szCs w:val="22"/>
        </w:rPr>
        <w:t xml:space="preserve"> </w:t>
      </w:r>
      <w:bookmarkStart w:id="0" w:name="_GoBack"/>
      <w:bookmarkEnd w:id="0"/>
    </w:p>
    <w:p w:rsidR="00A81B6D" w:rsidRDefault="00A81B6D" w:rsidP="001D0F9D">
      <w:pPr>
        <w:jc w:val="both"/>
        <w:rPr>
          <w:rFonts w:ascii="Century Gothic" w:eastAsiaTheme="minorHAnsi" w:hAnsi="Century Gothic"/>
          <w:sz w:val="26"/>
          <w:szCs w:val="26"/>
          <w:lang w:eastAsia="en-US"/>
        </w:rPr>
      </w:pPr>
      <w:r w:rsidRPr="00A81B6D">
        <w:rPr>
          <w:rFonts w:ascii="Century Gothic" w:eastAsiaTheme="minorHAnsi" w:hAnsi="Century Gothic"/>
          <w:sz w:val="26"/>
          <w:szCs w:val="26"/>
          <w:lang w:eastAsia="en-US"/>
        </w:rPr>
        <w:t>Date :</w:t>
      </w:r>
    </w:p>
    <w:p w:rsidR="00A81B6D" w:rsidRDefault="001D0F9D" w:rsidP="001D0F9D">
      <w:pPr>
        <w:jc w:val="both"/>
        <w:rPr>
          <w:rFonts w:ascii="Century Gothic" w:eastAsiaTheme="minorHAnsi" w:hAnsi="Century Gothic"/>
          <w:sz w:val="26"/>
          <w:szCs w:val="26"/>
          <w:lang w:eastAsia="en-US"/>
        </w:rPr>
      </w:pPr>
      <w:r w:rsidRPr="008D1241">
        <w:rPr>
          <w:rFonts w:ascii="Century Gothic" w:eastAsiaTheme="minorHAnsi" w:hAnsi="Century Gothic"/>
          <w:sz w:val="26"/>
          <w:szCs w:val="26"/>
          <w:lang w:eastAsia="en-US"/>
        </w:rPr>
        <w:t xml:space="preserve">Tu </w:t>
      </w:r>
      <w:r w:rsidR="00EF08DD">
        <w:rPr>
          <w:rFonts w:ascii="Century Gothic" w:eastAsiaTheme="minorHAnsi" w:hAnsi="Century Gothic"/>
          <w:sz w:val="26"/>
          <w:szCs w:val="26"/>
          <w:lang w:eastAsia="en-US"/>
        </w:rPr>
        <w:t>tries les animaux selon leur mode de déplacement</w:t>
      </w:r>
      <w:r>
        <w:rPr>
          <w:rFonts w:ascii="Century Gothic" w:eastAsiaTheme="minorHAnsi" w:hAnsi="Century Gothic"/>
          <w:sz w:val="26"/>
          <w:szCs w:val="26"/>
          <w:lang w:eastAsia="en-US"/>
        </w:rPr>
        <w:t>.</w:t>
      </w:r>
    </w:p>
    <w:p w:rsidR="00A81B6D" w:rsidRDefault="00A81B6D">
      <w:pPr>
        <w:rPr>
          <w:sz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65"/>
        <w:gridCol w:w="4065"/>
        <w:gridCol w:w="4065"/>
        <w:gridCol w:w="4065"/>
      </w:tblGrid>
      <w:tr w:rsidR="00EF08DD" w:rsidTr="00EF08DD">
        <w:trPr>
          <w:trHeight w:val="9004"/>
        </w:trPr>
        <w:tc>
          <w:tcPr>
            <w:tcW w:w="4065" w:type="dxa"/>
          </w:tcPr>
          <w:p w:rsidR="00EF08DD" w:rsidRDefault="00EF08DD" w:rsidP="00EF08DD">
            <w:pPr>
              <w:jc w:val="center"/>
              <w:rPr>
                <w:sz w:val="6"/>
              </w:rPr>
            </w:pPr>
            <w:r>
              <w:object w:dxaOrig="350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9" type="#_x0000_t75" style="width:108.5pt;height:89pt" o:ole="">
                  <v:imagedata r:id="rId6" o:title=""/>
                </v:shape>
                <o:OLEObject Type="Embed" ProgID="PBrush" ShapeID="_x0000_i1269" DrawAspect="Content" ObjectID="_1605790260" r:id="rId7"/>
              </w:object>
            </w:r>
          </w:p>
        </w:tc>
        <w:tc>
          <w:tcPr>
            <w:tcW w:w="4065" w:type="dxa"/>
          </w:tcPr>
          <w:p w:rsidR="00EF08DD" w:rsidRDefault="00EF08DD" w:rsidP="00EF08DD">
            <w:pPr>
              <w:jc w:val="center"/>
              <w:rPr>
                <w:sz w:val="6"/>
              </w:rPr>
            </w:pPr>
            <w:r>
              <w:object w:dxaOrig="2210" w:dyaOrig="3920">
                <v:shape id="_x0000_i1271" type="#_x0000_t75" style="width:61pt;height:108pt" o:ole="">
                  <v:imagedata r:id="rId8" o:title=""/>
                </v:shape>
                <o:OLEObject Type="Embed" ProgID="PBrush" ShapeID="_x0000_i1271" DrawAspect="Content" ObjectID="_1605790261" r:id="rId9"/>
              </w:object>
            </w:r>
          </w:p>
        </w:tc>
        <w:tc>
          <w:tcPr>
            <w:tcW w:w="4065" w:type="dxa"/>
          </w:tcPr>
          <w:p w:rsidR="00EF08DD" w:rsidRDefault="00EF08DD" w:rsidP="00EF08DD">
            <w:pPr>
              <w:jc w:val="center"/>
              <w:rPr>
                <w:sz w:val="6"/>
              </w:rPr>
            </w:pPr>
            <w:r>
              <w:object w:dxaOrig="3530" w:dyaOrig="2910">
                <v:shape id="_x0000_i1273" type="#_x0000_t75" style="width:117.5pt;height:97pt" o:ole="">
                  <v:imagedata r:id="rId10" o:title=""/>
                </v:shape>
                <o:OLEObject Type="Embed" ProgID="PBrush" ShapeID="_x0000_i1273" DrawAspect="Content" ObjectID="_1605790262" r:id="rId11"/>
              </w:object>
            </w:r>
          </w:p>
        </w:tc>
        <w:tc>
          <w:tcPr>
            <w:tcW w:w="4065" w:type="dxa"/>
          </w:tcPr>
          <w:p w:rsidR="00EF08DD" w:rsidRDefault="00EF08DD" w:rsidP="00EF08DD">
            <w:pPr>
              <w:jc w:val="center"/>
              <w:rPr>
                <w:sz w:val="6"/>
              </w:rPr>
            </w:pPr>
            <w:r>
              <w:object w:dxaOrig="3610" w:dyaOrig="2580">
                <v:shape id="_x0000_i1281" type="#_x0000_t75" style="width:119pt;height:85pt" o:ole="">
                  <v:imagedata r:id="rId12" o:title=""/>
                </v:shape>
                <o:OLEObject Type="Embed" ProgID="PBrush" ShapeID="_x0000_i1281" DrawAspect="Content" ObjectID="_1605790263" r:id="rId13"/>
              </w:object>
            </w:r>
          </w:p>
        </w:tc>
      </w:tr>
    </w:tbl>
    <w:p w:rsidR="00A81B6D" w:rsidRDefault="00A81B6D">
      <w:pPr>
        <w:rPr>
          <w:sz w:val="6"/>
        </w:rPr>
      </w:pPr>
    </w:p>
    <w:p w:rsidR="00783BA8" w:rsidRPr="00783BA8" w:rsidRDefault="00EF08DD">
      <w:pPr>
        <w:rPr>
          <w:sz w:val="10"/>
        </w:rPr>
      </w:pPr>
      <w:r>
        <w:rPr>
          <w:noProof/>
          <w:sz w:val="1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3704867</wp:posOffset>
            </wp:positionH>
            <wp:positionV relativeFrom="paragraph">
              <wp:posOffset>6889440</wp:posOffset>
            </wp:positionV>
            <wp:extent cx="2652395" cy="23050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inline distT="0" distB="0" distL="0" distR="0">
            <wp:extent cx="5162844" cy="688136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52" cy="68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0"/>
        </w:rPr>
        <w:drawing>
          <wp:inline distT="0" distB="0" distL="0" distR="0">
            <wp:extent cx="5167185" cy="687904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21" cy="68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BA8" w:rsidRPr="00783BA8" w:rsidSect="00783BA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9D"/>
    <w:rsid w:val="000D22BA"/>
    <w:rsid w:val="001C2B41"/>
    <w:rsid w:val="001D0F9D"/>
    <w:rsid w:val="002059FC"/>
    <w:rsid w:val="00212B9A"/>
    <w:rsid w:val="004E6A4C"/>
    <w:rsid w:val="005253EA"/>
    <w:rsid w:val="00717004"/>
    <w:rsid w:val="00745511"/>
    <w:rsid w:val="00783BA8"/>
    <w:rsid w:val="00797304"/>
    <w:rsid w:val="00893CB4"/>
    <w:rsid w:val="008E2F12"/>
    <w:rsid w:val="00994FA9"/>
    <w:rsid w:val="00A81B6D"/>
    <w:rsid w:val="00AD5D6C"/>
    <w:rsid w:val="00BC42ED"/>
    <w:rsid w:val="00BF5B7B"/>
    <w:rsid w:val="00D62FAA"/>
    <w:rsid w:val="00DC481B"/>
    <w:rsid w:val="00DD6B5C"/>
    <w:rsid w:val="00E772C6"/>
    <w:rsid w:val="00EB0399"/>
    <w:rsid w:val="00EE3655"/>
    <w:rsid w:val="00E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E58F0"/>
  <w15:chartTrackingRefBased/>
  <w15:docId w15:val="{A5B569FB-6F0D-48ED-B8BC-675856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E8A0C-D547-4802-BCA7-37315463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dcterms:created xsi:type="dcterms:W3CDTF">2018-12-08T15:04:00Z</dcterms:created>
  <dcterms:modified xsi:type="dcterms:W3CDTF">2018-12-08T15:04:00Z</dcterms:modified>
</cp:coreProperties>
</file>