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3" w:rsidRDefault="00764153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384287" wp14:editId="765D0FB4">
                <wp:simplePos x="0" y="0"/>
                <wp:positionH relativeFrom="column">
                  <wp:posOffset>40640</wp:posOffset>
                </wp:positionH>
                <wp:positionV relativeFrom="paragraph">
                  <wp:posOffset>269240</wp:posOffset>
                </wp:positionV>
                <wp:extent cx="6807200" cy="9347200"/>
                <wp:effectExtent l="0" t="0" r="0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93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4153" w:rsidRDefault="00764153" w:rsidP="00764153">
                            <w:pPr>
                              <w:spacing w:line="240" w:lineRule="exact"/>
                              <w:rPr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Bilan de la période 3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-février 2018) :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 xml:space="preserve">Agir, s'exprimer, comprendre à travers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>l’ activité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 xml:space="preserve"> physique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Chaque période de l’année scolaire est consacrée à un domaine d’apprentissage,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en a 5 :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Mobiliser le langage dans toutes ses dimensions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Agir, s'exprimer, comprendre à travers l'activité physique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Agir, s'exprimer, comprendre à travers les activités artistiques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Construire les premiers outils pour construire sa pensée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Explorer le monde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Pour chaque domaine d’apprentissage, les programmes indiquent des attendus en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fin d’école maternelle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Ces compétences sont travaillées tout au long du cycle 1.</w:t>
                            </w:r>
                          </w:p>
                          <w:p w:rsidR="00764153" w:rsidRP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Ce qui est attendu des enfants en fin d'école maternelle :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Courir, sauter, lancer de différentes façons, dans des espaces et avec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matériels variés dans un but précis. 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Ajuster et enchainer ses actions et ses déplacements en fonction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d’obstacles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à franchir ou de la trajectoire d’objets sur lesquels agir.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Se déplacer avec aisance dans des environnements variés, naturels ou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aménagés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Construire et conserver une séquence d’actions et de déplacements, en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avec d’autres partenaires, avec ou sans support musical.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Coordonner ses gestes et ses déplacements avec ceux des autres, lors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rondes et jeux chantés. 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Coopérer, exercer des rôles différents complémentaires, s’opposer, 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élaborer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des stratégies pour viser un but ou un effet commun.  </w:t>
                            </w:r>
                          </w:p>
                          <w:p w:rsidR="00764153" w:rsidRPr="00764153" w:rsidRDefault="00764153" w:rsidP="00764153">
                            <w:pPr>
                              <w:widowControl w:val="0"/>
                              <w:spacing w:after="0"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after="0"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Nous avons également travaillé les autres domaines d’apprentissage et notamment Mobiliser le langage dans toutes ses dimensions qui représente l’enjeu premier de l’école maternelle.</w:t>
                            </w:r>
                          </w:p>
                          <w:p w:rsidR="00764153" w:rsidRDefault="00764153" w:rsidP="00764153">
                            <w:pPr>
                              <w:widowControl w:val="0"/>
                              <w:spacing w:after="0"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4153" w:rsidRDefault="00764153" w:rsidP="00764153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 reste à votre disposition pour des explications supplémentaires.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.2pt;margin-top:21.2pt;width:536pt;height:7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764153" w:rsidRDefault="00764153" w:rsidP="00764153">
                      <w:pPr>
                        <w:spacing w:line="240" w:lineRule="exact"/>
                        <w:rPr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kern w:val="2"/>
                          <w:sz w:val="24"/>
                          <w:szCs w:val="24"/>
                        </w:rPr>
                        <w:t> 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Bilan de la période 3 (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Janv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-février 2018) :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 xml:space="preserve">Agir, s'exprimer, comprendre à travers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>l’ activité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 xml:space="preserve"> physique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</w:pP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Chaque période de l’année scolaire est consacrée à un domaine d’apprentissage,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en a 5 :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Mobiliser le langage dans toutes ses dimensions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Agir, s'exprimer, comprendre à travers l'activité physique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Agir, s'exprimer, comprendre à travers les activités artistiques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Construire les premiers outils pour construire sa pensée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Explorer le monde</w:t>
                      </w:r>
                    </w:p>
                    <w:p w:rsidR="00764153" w:rsidRDefault="00764153" w:rsidP="00764153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Pour chaque domaine d’apprentissage, les programmes indiquent des attendus en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fin d’école maternelle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764153" w:rsidRDefault="00764153" w:rsidP="00764153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Ces compétences sont travaillées tout au long du cycle 1.</w:t>
                      </w:r>
                    </w:p>
                    <w:p w:rsidR="00764153" w:rsidRP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Ce qui est attendu des enfants en fin d'école maternelle :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Courir, sauter, lancer de différentes façons, dans des espaces et avec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matériels variés dans un but précis. 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Ajuster et enchainer ses actions et ses déplacements en fonction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d’obstacles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à franchir ou de la trajectoire d’objets sur lesquels agir.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Se déplacer avec aisance dans des environnements variés, naturels ou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aménagés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Construire et conserver une séquence d’actions et de déplacements, en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relation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avec d’autres partenaires, avec ou sans support musical.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Coordonner ses gestes et ses déplacements avec ceux des autres, lors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rondes et jeux chantés. 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ind w:left="567" w:hanging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Coopérer, exercer des rôles différents complémentaires, s’opposer, </w:t>
                      </w:r>
                    </w:p>
                    <w:p w:rsidR="00764153" w:rsidRDefault="00764153" w:rsidP="0076415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élaborer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des stratégies pour viser un but ou un effet commun.  </w:t>
                      </w:r>
                    </w:p>
                    <w:p w:rsidR="00764153" w:rsidRPr="00764153" w:rsidRDefault="00764153" w:rsidP="00764153">
                      <w:pPr>
                        <w:widowControl w:val="0"/>
                        <w:spacing w:after="0"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764153" w:rsidRDefault="00764153" w:rsidP="00764153">
                      <w:pPr>
                        <w:widowControl w:val="0"/>
                        <w:spacing w:after="0"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Nous avons également travaillé les autres domaines d’apprentissage et notamment Mobiliser le langage dans toutes ses dimensions qui représente l’enjeu premier de l’école maternelle.</w:t>
                      </w:r>
                    </w:p>
                    <w:p w:rsidR="00764153" w:rsidRDefault="00764153" w:rsidP="00764153">
                      <w:pPr>
                        <w:widowControl w:val="0"/>
                        <w:spacing w:after="0"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4153" w:rsidRDefault="00764153" w:rsidP="00764153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Je reste à votre disposition pour des explications supplémentaires.</w:t>
                      </w:r>
                    </w:p>
                  </w:txbxContent>
                </v:textbox>
              </v:shape>
            </w:pict>
          </mc:Fallback>
        </mc:AlternateContent>
      </w:r>
    </w:p>
    <w:p w:rsidR="00764153" w:rsidRDefault="0076415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64153" w:rsidTr="00764153">
        <w:tc>
          <w:tcPr>
            <w:tcW w:w="3535" w:type="dxa"/>
            <w:vAlign w:val="center"/>
          </w:tcPr>
          <w:p w:rsidR="00764153" w:rsidRDefault="00764153" w:rsidP="00764153">
            <w:pPr>
              <w:widowControl w:val="0"/>
              <w:jc w:val="center"/>
              <w:rPr>
                <w:rFonts w:ascii="Arial Rounded MT Bold" w:hAnsi="Arial Rounded MT Bold"/>
                <w:smallCaps/>
                <w:sz w:val="24"/>
                <w:szCs w:val="24"/>
              </w:rPr>
            </w:pPr>
            <w:r>
              <w:rPr>
                <w:rFonts w:ascii="Arial Rounded MT Bold" w:hAnsi="Arial Rounded MT Bold"/>
                <w:smallCaps/>
                <w:sz w:val="24"/>
                <w:szCs w:val="24"/>
              </w:rPr>
              <w:lastRenderedPageBreak/>
              <w:t>Compétences visées</w:t>
            </w:r>
          </w:p>
          <w:p w:rsidR="00764153" w:rsidRDefault="00764153" w:rsidP="00764153">
            <w:pPr>
              <w:jc w:val="center"/>
            </w:pPr>
          </w:p>
        </w:tc>
        <w:tc>
          <w:tcPr>
            <w:tcW w:w="3535" w:type="dxa"/>
            <w:vAlign w:val="center"/>
          </w:tcPr>
          <w:p w:rsidR="00764153" w:rsidRPr="00764153" w:rsidRDefault="00764153" w:rsidP="00764153">
            <w:pPr>
              <w:widowControl w:val="0"/>
              <w:jc w:val="center"/>
              <w:rPr>
                <w:rFonts w:ascii="Arial Rounded MT Bold" w:hAnsi="Arial Rounded MT Bold"/>
                <w:smallCaps/>
                <w:sz w:val="24"/>
                <w:szCs w:val="24"/>
              </w:rPr>
            </w:pPr>
            <w:r>
              <w:rPr>
                <w:rFonts w:ascii="Arial Rounded MT Bold" w:hAnsi="Arial Rounded MT Bold"/>
                <w:smallCaps/>
                <w:sz w:val="24"/>
                <w:szCs w:val="24"/>
              </w:rPr>
              <w:t>Objectifs</w:t>
            </w:r>
          </w:p>
          <w:p w:rsidR="00764153" w:rsidRDefault="00764153" w:rsidP="00764153">
            <w:pPr>
              <w:jc w:val="center"/>
            </w:pPr>
          </w:p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</w:p>
        </w:tc>
      </w:tr>
      <w:tr w:rsidR="00764153" w:rsidTr="00764153">
        <w:tc>
          <w:tcPr>
            <w:tcW w:w="3535" w:type="dxa"/>
            <w:vAlign w:val="center"/>
          </w:tcPr>
          <w:p w:rsid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Construire et conserver une séquence d'actions et de</w:t>
            </w:r>
          </w:p>
          <w:p w:rsidR="00764153" w:rsidRP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déplacements, en relation avec d'autres partenaires, avec ou sans support musical.</w:t>
            </w:r>
          </w:p>
        </w:tc>
        <w:tc>
          <w:tcPr>
            <w:tcW w:w="3535" w:type="dxa"/>
            <w:vAlign w:val="center"/>
          </w:tcPr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Utiliser les possibilités de son corps en découvrant la danse de boxe et la danse classique.</w:t>
            </w:r>
          </w:p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Distinguer les filles et les garçons</w:t>
            </w:r>
          </w:p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- Se représenter (dessin du bonhomme n°1)</w:t>
            </w:r>
          </w:p>
          <w:p w:rsidR="00764153" w:rsidRDefault="00764153" w:rsidP="00764153"/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8200" cy="98014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072" cy="98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9121140</wp:posOffset>
                  </wp:positionH>
                  <wp:positionV relativeFrom="paragraph">
                    <wp:posOffset>956945</wp:posOffset>
                  </wp:positionV>
                  <wp:extent cx="1150620" cy="1137920"/>
                  <wp:effectExtent l="0" t="0" r="0" b="5080"/>
                  <wp:wrapNone/>
                  <wp:docPr id="11" name="Image 11" descr="bo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5" b="7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9121140</wp:posOffset>
                  </wp:positionH>
                  <wp:positionV relativeFrom="paragraph">
                    <wp:posOffset>956945</wp:posOffset>
                  </wp:positionV>
                  <wp:extent cx="1150620" cy="1137920"/>
                  <wp:effectExtent l="0" t="0" r="0" b="5080"/>
                  <wp:wrapNone/>
                  <wp:docPr id="12" name="Image 12" descr="bo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5" b="7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9121140</wp:posOffset>
                  </wp:positionH>
                  <wp:positionV relativeFrom="paragraph">
                    <wp:posOffset>956945</wp:posOffset>
                  </wp:positionV>
                  <wp:extent cx="1150620" cy="1137920"/>
                  <wp:effectExtent l="0" t="0" r="0" b="5080"/>
                  <wp:wrapNone/>
                  <wp:docPr id="10" name="Image 10" descr="bo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5" b="7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4153" w:rsidTr="00764153">
        <w:tc>
          <w:tcPr>
            <w:tcW w:w="3535" w:type="dxa"/>
            <w:vAlign w:val="center"/>
          </w:tcPr>
          <w:p w:rsid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Construire et conserver une séquence d'actions et de</w:t>
            </w:r>
          </w:p>
          <w:p w:rsidR="00764153" w:rsidRP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déplacements, en relation avec d'autres partenaires, avec ou sans support musical.</w:t>
            </w:r>
          </w:p>
        </w:tc>
        <w:tc>
          <w:tcPr>
            <w:tcW w:w="3535" w:type="dxa"/>
            <w:vAlign w:val="center"/>
          </w:tcPr>
          <w:p w:rsidR="00764153" w:rsidRDefault="00764153" w:rsidP="007641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 xml:space="preserve">Improviser une danse, en aveugle, yeux fermés comme Germaine </w:t>
            </w:r>
            <w:proofErr w:type="spellStart"/>
            <w:r>
              <w:rPr>
                <w:rFonts w:ascii="Arial Narrow" w:hAnsi="Arial Narrow"/>
                <w:b/>
                <w:bCs/>
              </w:rPr>
              <w:t>Acogny</w:t>
            </w:r>
            <w:proofErr w:type="spellEnd"/>
          </w:p>
          <w:p w:rsidR="00764153" w:rsidRDefault="00764153" w:rsidP="007641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Fabriquer son pantin et le faire danser</w:t>
            </w:r>
          </w:p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- Se représenter (dessin du bonhomme n°2)</w:t>
            </w:r>
          </w:p>
          <w:p w:rsidR="00764153" w:rsidRPr="00764153" w:rsidRDefault="00764153" w:rsidP="0076415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9123045</wp:posOffset>
                  </wp:positionH>
                  <wp:positionV relativeFrom="paragraph">
                    <wp:posOffset>2225040</wp:posOffset>
                  </wp:positionV>
                  <wp:extent cx="1150620" cy="1137920"/>
                  <wp:effectExtent l="0" t="0" r="0" b="5080"/>
                  <wp:wrapNone/>
                  <wp:docPr id="15" name="Image 15" descr="Germaine Acogny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maine Acogny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" r="1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0503" cy="790575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ine Acogny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0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9123045</wp:posOffset>
                  </wp:positionH>
                  <wp:positionV relativeFrom="paragraph">
                    <wp:posOffset>2225040</wp:posOffset>
                  </wp:positionV>
                  <wp:extent cx="1150620" cy="1137920"/>
                  <wp:effectExtent l="0" t="0" r="0" b="5080"/>
                  <wp:wrapNone/>
                  <wp:docPr id="14" name="Image 14" descr="Germaine Acogny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maine Acogny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" r="1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4153" w:rsidTr="00764153">
        <w:tc>
          <w:tcPr>
            <w:tcW w:w="3535" w:type="dxa"/>
            <w:vAlign w:val="center"/>
          </w:tcPr>
          <w:p w:rsid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Construire et conserver une séquence d'actions et de</w:t>
            </w:r>
          </w:p>
          <w:p w:rsidR="00764153" w:rsidRP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déplacements, en relation avec d'autres partenaires, avec ou sans support musical.</w:t>
            </w:r>
          </w:p>
        </w:tc>
        <w:tc>
          <w:tcPr>
            <w:tcW w:w="3535" w:type="dxa"/>
            <w:vAlign w:val="center"/>
          </w:tcPr>
          <w:p w:rsidR="00764153" w:rsidRDefault="00764153" w:rsidP="007641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 xml:space="preserve">Créer une chorégraphie en ajoutant un signe à la danse de Germaine </w:t>
            </w:r>
            <w:proofErr w:type="spellStart"/>
            <w:r>
              <w:rPr>
                <w:rFonts w:ascii="Arial Narrow" w:hAnsi="Arial Narrow"/>
                <w:b/>
                <w:bCs/>
              </w:rPr>
              <w:t>Acogny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. </w:t>
            </w:r>
          </w:p>
          <w:p w:rsidR="00764153" w:rsidRDefault="00764153" w:rsidP="007641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Apprendre quelques mots en langue des signes</w:t>
            </w:r>
          </w:p>
          <w:p w:rsidR="00764153" w:rsidRP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- Se représenter (dessin du bonhomme n°3)</w:t>
            </w:r>
          </w:p>
          <w:p w:rsidR="00764153" w:rsidRDefault="00764153" w:rsidP="00764153"/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04900" cy="815659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_sig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74" cy="82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9124950</wp:posOffset>
                  </wp:positionH>
                  <wp:positionV relativeFrom="paragraph">
                    <wp:posOffset>3521075</wp:posOffset>
                  </wp:positionV>
                  <wp:extent cx="1150620" cy="1137920"/>
                  <wp:effectExtent l="0" t="0" r="0" b="5080"/>
                  <wp:wrapNone/>
                  <wp:docPr id="17" name="Image 17" descr="grand_s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and_s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1" r="12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4153" w:rsidTr="00764153">
        <w:tc>
          <w:tcPr>
            <w:tcW w:w="3535" w:type="dxa"/>
            <w:vAlign w:val="center"/>
          </w:tcPr>
          <w:p w:rsid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Construire et conserver une séquence d'actions et de</w:t>
            </w:r>
          </w:p>
          <w:p w:rsidR="00764153" w:rsidRP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déplacements, en relation avec d'autres partenaires, avec ou sans support musical.</w:t>
            </w:r>
          </w:p>
          <w:p w:rsidR="00764153" w:rsidRDefault="00764153" w:rsidP="00764153">
            <w:pPr>
              <w:jc w:val="center"/>
            </w:pPr>
          </w:p>
        </w:tc>
        <w:tc>
          <w:tcPr>
            <w:tcW w:w="3535" w:type="dxa"/>
            <w:vAlign w:val="center"/>
          </w:tcPr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>Présenter sa danse pour les copains spectateurs</w:t>
            </w:r>
          </w:p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Trier « petit » et « grand »</w:t>
            </w:r>
          </w:p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- Se représenter (dessin du bonhomme n°4)</w:t>
            </w:r>
          </w:p>
          <w:p w:rsidR="00764153" w:rsidRDefault="00764153" w:rsidP="00764153">
            <w:pPr>
              <w:widowControl w:val="0"/>
              <w:rPr>
                <w:rFonts w:ascii="Times New Roman" w:hAnsi="Times New Roman"/>
              </w:rPr>
            </w:pPr>
            <w:r>
              <w:t> </w:t>
            </w:r>
          </w:p>
          <w:p w:rsidR="00764153" w:rsidRDefault="00764153" w:rsidP="00764153"/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3015" cy="800100"/>
                  <wp:effectExtent l="0" t="0" r="0" b="0"/>
                  <wp:docPr id="20" name="Image 20" descr="Résultat d’images pour spectateur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spectateur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0" cy="80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53" w:rsidTr="00764153">
        <w:tc>
          <w:tcPr>
            <w:tcW w:w="3535" w:type="dxa"/>
            <w:vAlign w:val="center"/>
          </w:tcPr>
          <w:p w:rsidR="00764153" w:rsidRPr="00764153" w:rsidRDefault="00764153" w:rsidP="00764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Coordonner ses gestes et ses déplacements avec ceux des autres, lors de rondes et jeux chantés.</w:t>
            </w:r>
          </w:p>
          <w:p w:rsidR="00764153" w:rsidRDefault="00764153" w:rsidP="00764153">
            <w:pPr>
              <w:jc w:val="center"/>
            </w:pPr>
          </w:p>
        </w:tc>
        <w:tc>
          <w:tcPr>
            <w:tcW w:w="3535" w:type="dxa"/>
            <w:vAlign w:val="center"/>
          </w:tcPr>
          <w:p w:rsid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>Danser avec les copains et reproduire ensemble les mêmes gestes</w:t>
            </w:r>
          </w:p>
          <w:p w:rsidR="00764153" w:rsidRDefault="00371FA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 M</w:t>
            </w:r>
            <w:bookmarkStart w:id="0" w:name="_GoBack"/>
            <w:bookmarkEnd w:id="0"/>
            <w:r w:rsidR="00764153">
              <w:rPr>
                <w:rFonts w:ascii="Arial Narrow" w:hAnsi="Arial Narrow"/>
                <w:b/>
                <w:bCs/>
              </w:rPr>
              <w:t xml:space="preserve">émoriser les mots du corps en jouant (loto/ </w:t>
            </w:r>
            <w:proofErr w:type="spellStart"/>
            <w:r w:rsidR="00764153">
              <w:rPr>
                <w:rFonts w:ascii="Arial Narrow" w:hAnsi="Arial Narrow"/>
                <w:b/>
                <w:bCs/>
              </w:rPr>
              <w:t>kim</w:t>
            </w:r>
            <w:proofErr w:type="spellEnd"/>
            <w:r w:rsidR="00764153">
              <w:rPr>
                <w:rFonts w:ascii="Arial Narrow" w:hAnsi="Arial Narrow"/>
                <w:b/>
                <w:bCs/>
              </w:rPr>
              <w:t>)</w:t>
            </w:r>
          </w:p>
          <w:p w:rsidR="00764153" w:rsidRPr="00764153" w:rsidRDefault="00764153" w:rsidP="0076415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- Se représenter (dessin du bonhomme n°5)</w:t>
            </w:r>
          </w:p>
          <w:p w:rsidR="00764153" w:rsidRDefault="00764153" w:rsidP="00764153"/>
        </w:tc>
        <w:tc>
          <w:tcPr>
            <w:tcW w:w="3536" w:type="dxa"/>
            <w:vAlign w:val="center"/>
          </w:tcPr>
          <w:p w:rsidR="00764153" w:rsidRDefault="00764153" w:rsidP="0076415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42313" cy="942975"/>
                  <wp:effectExtent l="0" t="0" r="0" b="0"/>
                  <wp:docPr id="19" name="Image 19" descr="Résultat d’images pour rond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ronde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1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500" w:rsidRDefault="00E23500"/>
    <w:sectPr w:rsidR="00E23500" w:rsidSect="00764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3"/>
    <w:rsid w:val="00371FA3"/>
    <w:rsid w:val="00764153"/>
    <w:rsid w:val="00E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2</cp:revision>
  <dcterms:created xsi:type="dcterms:W3CDTF">2018-01-28T10:32:00Z</dcterms:created>
  <dcterms:modified xsi:type="dcterms:W3CDTF">2018-01-28T10:43:00Z</dcterms:modified>
</cp:coreProperties>
</file>