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55FB4D" w14:textId="77777777" w:rsidR="005C007D" w:rsidRDefault="00C74EE4">
      <w:pPr>
        <w:jc w:val="center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2A9BC" wp14:editId="759657BA">
                <wp:simplePos x="0" y="0"/>
                <wp:positionH relativeFrom="column">
                  <wp:posOffset>-340200</wp:posOffset>
                </wp:positionH>
                <wp:positionV relativeFrom="paragraph">
                  <wp:posOffset>-538560</wp:posOffset>
                </wp:positionV>
                <wp:extent cx="3048120" cy="523799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20" cy="5237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96C5BE" w14:textId="77777777" w:rsidR="005C007D" w:rsidRDefault="005C00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8pt;margin-top:-42.4pt;width:240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" filled="f" stroked="f">
                <v:textbox inset="0,0,0,0">
                  <w:txbxContent>
                    <w:p w:rsidR="005C007D" w:rsidRDefault="005C007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67D63" w14:textId="77777777" w:rsidR="005C007D" w:rsidRDefault="00C74E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PPMS - «  Intrusion extérieure - Attentat »</w:t>
      </w:r>
    </w:p>
    <w:p w14:paraId="5554EC38" w14:textId="77777777" w:rsidR="005C007D" w:rsidRDefault="00C74EE4">
      <w:pPr>
        <w:jc w:val="center"/>
        <w:rPr>
          <w:rFonts w:hint="eastAsia"/>
        </w:rPr>
      </w:pPr>
      <w:r>
        <w:rPr>
          <w:rStyle w:val="Policepardfaut1"/>
          <w:rFonts w:ascii="Arial" w:hAnsi="Arial" w:cs="Arial"/>
          <w:b/>
          <w:bCs/>
        </w:rPr>
        <w:t>Suggestions de scénarii  pour les exercices</w:t>
      </w:r>
    </w:p>
    <w:p w14:paraId="35F71575" w14:textId="77777777" w:rsidR="005C007D" w:rsidRDefault="005C007D">
      <w:pPr>
        <w:rPr>
          <w:rFonts w:ascii="Arial" w:hAnsi="Arial" w:cs="Arial"/>
        </w:rPr>
      </w:pPr>
    </w:p>
    <w:p w14:paraId="62FEFFAB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essentiel de procéder par étapes et d’engager des scenarii crédibles après mise en œuvre d’exercices partiels présentés ci-dessous :</w:t>
      </w:r>
    </w:p>
    <w:p w14:paraId="6BA33EFA" w14:textId="77777777" w:rsidR="005C007D" w:rsidRDefault="005C007D">
      <w:pPr>
        <w:jc w:val="both"/>
        <w:rPr>
          <w:rFonts w:ascii="Arial" w:hAnsi="Arial" w:cs="Arial"/>
        </w:rPr>
      </w:pPr>
    </w:p>
    <w:p w14:paraId="70B3E053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découpage possible :</w:t>
      </w:r>
    </w:p>
    <w:p w14:paraId="3FB1B262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1/ reconnaître les signaux</w:t>
      </w:r>
    </w:p>
    <w:p w14:paraId="1F15388A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2/ identifier les locaux, les déplacements, les attitudes éventuels….</w:t>
      </w:r>
    </w:p>
    <w:p w14:paraId="0C26BEEF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3/ exercice complet</w:t>
      </w:r>
    </w:p>
    <w:p w14:paraId="45777E29" w14:textId="77777777" w:rsidR="005C007D" w:rsidRDefault="005C007D">
      <w:pPr>
        <w:jc w:val="both"/>
        <w:rPr>
          <w:rFonts w:ascii="Arial" w:hAnsi="Arial" w:cs="Arial"/>
        </w:rPr>
      </w:pPr>
    </w:p>
    <w:p w14:paraId="142FD299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  <w:bCs/>
          <w:u w:val="single"/>
        </w:rPr>
        <w:t>Au cycle 1</w:t>
      </w:r>
      <w:r>
        <w:rPr>
          <w:rStyle w:val="Policepardfaut1"/>
          <w:rFonts w:ascii="Arial" w:hAnsi="Arial" w:cs="Arial"/>
          <w:b/>
          <w:bCs/>
        </w:rPr>
        <w:t> :</w:t>
      </w:r>
    </w:p>
    <w:p w14:paraId="09AEFA0C" w14:textId="77777777" w:rsidR="005C007D" w:rsidRDefault="005C007D">
      <w:pPr>
        <w:jc w:val="both"/>
        <w:rPr>
          <w:rFonts w:ascii="Arial" w:hAnsi="Arial" w:cs="Arial"/>
        </w:rPr>
      </w:pPr>
    </w:p>
    <w:p w14:paraId="18BB5642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  <w:bCs/>
        </w:rPr>
        <w:t>Compte tenu de l'âge des élèves, il serait contre-productif de les placer dans des situations traumatisantes et/ou susceptibles de leur faire appréhender le monde comme « dangereux » «  non sécurisé »…</w:t>
      </w:r>
    </w:p>
    <w:p w14:paraId="65E8E8C8" w14:textId="77777777" w:rsidR="005C007D" w:rsidRDefault="005C007D">
      <w:pPr>
        <w:jc w:val="both"/>
        <w:rPr>
          <w:rFonts w:ascii="Arial" w:hAnsi="Arial" w:cs="Arial"/>
        </w:rPr>
      </w:pPr>
    </w:p>
    <w:p w14:paraId="33373373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Aussi :</w:t>
      </w:r>
    </w:p>
    <w:p w14:paraId="67BD80BE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</w:rPr>
        <w:t xml:space="preserve">- </w:t>
      </w:r>
      <w:r>
        <w:rPr>
          <w:rStyle w:val="Policepardfaut1"/>
          <w:rFonts w:ascii="Arial" w:hAnsi="Arial" w:cs="Arial"/>
          <w:u w:val="single"/>
        </w:rPr>
        <w:t>Il est essentiel que les adultes (enseignant(e)s, Atsem, EVS, AVS éventuels ) soient parfaitement informés du protocole spécifique « intrusion extérieure »</w:t>
      </w:r>
    </w:p>
    <w:p w14:paraId="6C00DB2D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devront :</w:t>
      </w:r>
    </w:p>
    <w:p w14:paraId="77E54B99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connaître le signal spécifique</w:t>
      </w:r>
    </w:p>
    <w:p w14:paraId="32922F55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connaître le protocole «  s’enfermer et se cacher » : où puis-je aller avec mes élèves sans les exposer ? Comment puis-je me « barricader » dans ma classe ?…</w:t>
      </w:r>
    </w:p>
    <w:p w14:paraId="2D2EA85F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-connaître le protocole «  s'échapper » : où puis-je aller avec mes élèves sans les exposer ? Quelles sont les issues accessibles ? Quels sont les lieux d'accueil possibles ?</w:t>
      </w:r>
    </w:p>
    <w:p w14:paraId="71FE0BD7" w14:textId="77777777" w:rsidR="005C007D" w:rsidRDefault="005C007D">
      <w:pPr>
        <w:jc w:val="both"/>
        <w:rPr>
          <w:rFonts w:ascii="Arial" w:hAnsi="Arial" w:cs="Arial"/>
        </w:rPr>
      </w:pPr>
    </w:p>
    <w:p w14:paraId="3A193450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peut cependant :</w:t>
      </w:r>
    </w:p>
    <w:p w14:paraId="73F8A89E" w14:textId="77777777" w:rsidR="005C007D" w:rsidRDefault="005C007D">
      <w:pPr>
        <w:jc w:val="both"/>
        <w:rPr>
          <w:rFonts w:ascii="Arial" w:hAnsi="Arial" w:cs="Arial"/>
        </w:rPr>
      </w:pPr>
    </w:p>
    <w:p w14:paraId="2569A126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</w:rPr>
        <w:t>1</w:t>
      </w:r>
      <w:r>
        <w:rPr>
          <w:rStyle w:val="Policepardfaut1"/>
          <w:rFonts w:ascii="Arial" w:hAnsi="Arial" w:cs="Arial"/>
        </w:rPr>
        <w:t xml:space="preserve"> - Apprendre à se repérer dans l'école, connaître les issues et leurs usages</w:t>
      </w:r>
    </w:p>
    <w:p w14:paraId="6057EA12" w14:textId="77777777" w:rsidR="005C007D" w:rsidRDefault="005C007D">
      <w:pPr>
        <w:jc w:val="both"/>
        <w:rPr>
          <w:rFonts w:ascii="Arial" w:hAnsi="Arial" w:cs="Arial"/>
        </w:rPr>
      </w:pPr>
    </w:p>
    <w:p w14:paraId="27BBA861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</w:rPr>
        <w:t xml:space="preserve">2 </w:t>
      </w:r>
      <w:r>
        <w:rPr>
          <w:rStyle w:val="Policepardfaut1"/>
          <w:rFonts w:ascii="Arial" w:hAnsi="Arial" w:cs="Arial"/>
        </w:rPr>
        <w:t>- En leur donnant une forme « jouée » (le loup !), s'essayer à des attitudes utiles dans ces cas de risques spécifiques :</w:t>
      </w:r>
    </w:p>
    <w:p w14:paraId="65376408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jouer à «  ne plus faire de bruit »,  « entendez-vous le bruit des autres classes... »</w:t>
      </w:r>
    </w:p>
    <w:p w14:paraId="19057C19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jouer à « se cacher dans la classe » «  rentrer dans un lieu désigné le plus rapidement, le plus silencieusement  possible »</w:t>
      </w:r>
    </w:p>
    <w:p w14:paraId="027681DC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NB : On ne sollicitera pas des éléments de contexte (attentat…) pour motiver ces jeux</w:t>
      </w:r>
    </w:p>
    <w:p w14:paraId="17607FEF" w14:textId="77777777" w:rsidR="005C007D" w:rsidRDefault="005C007D">
      <w:pPr>
        <w:ind w:left="709"/>
        <w:jc w:val="both"/>
        <w:rPr>
          <w:rFonts w:ascii="Arial" w:hAnsi="Arial" w:cs="Arial"/>
        </w:rPr>
      </w:pPr>
    </w:p>
    <w:p w14:paraId="6C18B157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</w:rPr>
        <w:t>3</w:t>
      </w:r>
      <w:r>
        <w:rPr>
          <w:rStyle w:val="Policepardfaut1"/>
          <w:rFonts w:ascii="Arial" w:hAnsi="Arial" w:cs="Arial"/>
        </w:rPr>
        <w:t xml:space="preserve"> -  s'appuyer sur la littérature de jeunesse pour évoquer, sensibiliser à la prévention des risques</w:t>
      </w:r>
    </w:p>
    <w:p w14:paraId="0A584C52" w14:textId="77777777" w:rsidR="005C007D" w:rsidRDefault="005C007D">
      <w:pPr>
        <w:jc w:val="both"/>
        <w:rPr>
          <w:rFonts w:ascii="Arial" w:hAnsi="Arial" w:cs="Arial"/>
        </w:rPr>
      </w:pPr>
    </w:p>
    <w:p w14:paraId="7874A70C" w14:textId="77777777" w:rsidR="005C007D" w:rsidRDefault="00C74EE4">
      <w:pPr>
        <w:ind w:left="709"/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</w:rPr>
        <w:t>BIBLIOGRAPHIE INDICATIVE</w:t>
      </w:r>
      <w:r>
        <w:rPr>
          <w:rStyle w:val="Policepardfaut1"/>
          <w:rFonts w:ascii="Arial" w:hAnsi="Arial" w:cs="Arial"/>
        </w:rPr>
        <w:t> :</w:t>
      </w:r>
    </w:p>
    <w:p w14:paraId="2E397F95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 ouvre moi ta porte » M Maudet</w:t>
      </w:r>
    </w:p>
    <w:p w14:paraId="6EE0334B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  je m'habille et je te croque » B Guetier</w:t>
      </w:r>
    </w:p>
    <w:p w14:paraId="2A1CBEFB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  les 3 petits cochons » conte traditionnel</w:t>
      </w:r>
    </w:p>
    <w:p w14:paraId="2BD76B0B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 « le loup et les 7 chevreaux » conte traditionnel</w:t>
      </w:r>
    </w:p>
    <w:p w14:paraId="02323FE5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CC9DED3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Pour rassurer sur la «  normalité d'avoir peur » et le registre des émotions</w:t>
      </w:r>
    </w:p>
    <w:p w14:paraId="47762C0E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 « va t'en grand monstre vert »</w:t>
      </w:r>
    </w:p>
    <w:p w14:paraId="1B84F90B" w14:textId="77777777" w:rsidR="005C007D" w:rsidRDefault="00C74EE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  Crocolou aime avoir peur »...</w:t>
      </w:r>
    </w:p>
    <w:p w14:paraId="5752DA4F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  <w:bCs/>
          <w:u w:val="single"/>
        </w:rPr>
        <w:lastRenderedPageBreak/>
        <w:t>Au cycle 2</w:t>
      </w:r>
      <w:r>
        <w:rPr>
          <w:rStyle w:val="Policepardfaut1"/>
          <w:rFonts w:ascii="Arial" w:hAnsi="Arial" w:cs="Arial"/>
          <w:b/>
          <w:bCs/>
        </w:rPr>
        <w:t xml:space="preserve"> :</w:t>
      </w:r>
    </w:p>
    <w:p w14:paraId="208DF533" w14:textId="77777777" w:rsidR="005C007D" w:rsidRDefault="005C007D">
      <w:pPr>
        <w:jc w:val="both"/>
        <w:rPr>
          <w:rFonts w:ascii="Arial" w:hAnsi="Arial" w:cs="Arial"/>
          <w:b/>
          <w:bCs/>
        </w:rPr>
      </w:pPr>
    </w:p>
    <w:p w14:paraId="0104599B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précautions concernant les aspects «  traumatisants » d'exercices survenant sans préparation prévalent également.</w:t>
      </w:r>
    </w:p>
    <w:p w14:paraId="1EEE4C01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</w:rPr>
        <w:t>Rappel :</w:t>
      </w:r>
    </w:p>
    <w:p w14:paraId="36E67AC9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u w:val="single"/>
        </w:rPr>
        <w:t>Il est essentiel que les adultes d'abord soient parfaitement informés du protocole spécifique « intrusions » (cf ci-dessus)</w:t>
      </w:r>
    </w:p>
    <w:p w14:paraId="43014DBE" w14:textId="77777777" w:rsidR="005C007D" w:rsidRDefault="005C007D">
      <w:pPr>
        <w:jc w:val="both"/>
        <w:rPr>
          <w:rFonts w:ascii="Arial" w:hAnsi="Arial" w:cs="Arial"/>
        </w:rPr>
      </w:pPr>
    </w:p>
    <w:p w14:paraId="24105694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exercices investissant les élèves pourront prendre la forme de :</w:t>
      </w:r>
    </w:p>
    <w:p w14:paraId="21D63C77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jeux comme au cycle 1</w:t>
      </w:r>
    </w:p>
    <w:p w14:paraId="32DA6CC2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appui sur la littérature de jeunesse</w:t>
      </w:r>
    </w:p>
    <w:p w14:paraId="008B2BEB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exercice « s’enfermer et se cacher» (a priori déjà connu des élèves) mais présenté dans un contexte spécial (« si un danger quelconque menace l'école... »)</w:t>
      </w:r>
    </w:p>
    <w:p w14:paraId="762076E3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exercice « s’échapper » silencieusement (on quitte la classe sans se faire entendre par les autres, on se déplace « en cachette »….</w:t>
      </w:r>
    </w:p>
    <w:p w14:paraId="567DDC39" w14:textId="77777777" w:rsidR="005C007D" w:rsidRDefault="005C007D">
      <w:pPr>
        <w:jc w:val="both"/>
        <w:rPr>
          <w:rFonts w:ascii="Arial" w:hAnsi="Arial" w:cs="Arial"/>
        </w:rPr>
      </w:pPr>
    </w:p>
    <w:p w14:paraId="35766288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  <w:b/>
          <w:bCs/>
          <w:u w:val="single"/>
        </w:rPr>
        <w:t>Au cycle 3</w:t>
      </w:r>
      <w:r>
        <w:rPr>
          <w:rStyle w:val="Policepardfaut1"/>
          <w:rFonts w:ascii="Arial" w:hAnsi="Arial" w:cs="Arial"/>
          <w:b/>
        </w:rPr>
        <w:t> :</w:t>
      </w:r>
    </w:p>
    <w:p w14:paraId="19AEBD7F" w14:textId="77777777" w:rsidR="005C007D" w:rsidRDefault="005C007D">
      <w:pPr>
        <w:jc w:val="both"/>
        <w:rPr>
          <w:rFonts w:ascii="Arial" w:hAnsi="Arial" w:cs="Arial"/>
        </w:rPr>
      </w:pPr>
    </w:p>
    <w:p w14:paraId="5FA86C8E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</w:rPr>
        <w:t>Là encore, i</w:t>
      </w:r>
      <w:r>
        <w:rPr>
          <w:rStyle w:val="Policepardfaut1"/>
          <w:rFonts w:ascii="Arial" w:hAnsi="Arial" w:cs="Arial"/>
          <w:u w:val="single"/>
        </w:rPr>
        <w:t>l est essentiel que les adultes d'abord soient parfaitement informés du protocole spécifique « intrusions</w:t>
      </w:r>
      <w:r>
        <w:rPr>
          <w:rStyle w:val="Policepardfaut1"/>
          <w:rFonts w:ascii="Arial" w:hAnsi="Arial" w:cs="Arial"/>
        </w:rPr>
        <w:t> »</w:t>
      </w:r>
    </w:p>
    <w:p w14:paraId="5B595EFF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justification des exercices et leur contextualisation deviennent cependant possible avec l'évocation de certaines actualités. Cette justification de l'apprentissage de certaines conduites accompagne les exercices progressifs.</w:t>
      </w:r>
    </w:p>
    <w:p w14:paraId="0E9E4D8F" w14:textId="77777777" w:rsidR="005C007D" w:rsidRDefault="005C007D">
      <w:pPr>
        <w:jc w:val="both"/>
        <w:rPr>
          <w:rFonts w:ascii="Arial" w:hAnsi="Arial" w:cs="Arial"/>
        </w:rPr>
      </w:pPr>
    </w:p>
    <w:p w14:paraId="6A121028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exercices pourront porter sur :</w:t>
      </w:r>
    </w:p>
    <w:p w14:paraId="5202CAFD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s’enfermer et se cacher : (se barricader, ne pas être vu et/ou entendu...)</w:t>
      </w:r>
    </w:p>
    <w:p w14:paraId="50321A6F" w14:textId="77777777" w:rsidR="005C007D" w:rsidRDefault="00C74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s'échapper : (rester ensemble, se déplacer silencieusement, garder son calme, identifier les lieux de mise à l'abri, les rejoindre….)</w:t>
      </w:r>
    </w:p>
    <w:p w14:paraId="2D2CFBF4" w14:textId="77777777" w:rsidR="005C007D" w:rsidRDefault="005C007D">
      <w:pPr>
        <w:jc w:val="both"/>
        <w:rPr>
          <w:rFonts w:ascii="Arial" w:hAnsi="Arial" w:cs="Arial"/>
        </w:rPr>
      </w:pPr>
    </w:p>
    <w:p w14:paraId="31CA7B23" w14:textId="77777777" w:rsidR="005C007D" w:rsidRDefault="00C74EE4">
      <w:pPr>
        <w:jc w:val="both"/>
        <w:rPr>
          <w:rFonts w:hint="eastAsia"/>
        </w:rPr>
      </w:pPr>
      <w:r>
        <w:rPr>
          <w:rStyle w:val="Policepardfaut1"/>
          <w:rFonts w:ascii="Arial" w:hAnsi="Arial" w:cs="Arial"/>
        </w:rPr>
        <w:t>On évitera autant que possible les mises en situation «  hyper réalistes » et « dramatisées à outrance »</w:t>
      </w:r>
    </w:p>
    <w:sectPr w:rsidR="005C007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45BD" w14:textId="77777777" w:rsidR="00826745" w:rsidRDefault="00826745">
      <w:pPr>
        <w:rPr>
          <w:rFonts w:hint="eastAsia"/>
        </w:rPr>
      </w:pPr>
      <w:r>
        <w:separator/>
      </w:r>
    </w:p>
  </w:endnote>
  <w:endnote w:type="continuationSeparator" w:id="0">
    <w:p w14:paraId="76F8C8C8" w14:textId="77777777" w:rsidR="00826745" w:rsidRDefault="008267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8A02" w14:textId="77777777" w:rsidR="00150032" w:rsidRDefault="00C74EE4">
    <w:pPr>
      <w:pStyle w:val="Pieddepage"/>
      <w:rPr>
        <w:rFonts w:ascii="Arial" w:hAnsi="Arial" w:cs="Arial"/>
      </w:rPr>
    </w:pPr>
    <w:r>
      <w:rPr>
        <w:rFonts w:ascii="Arial" w:hAnsi="Arial" w:cs="Arial"/>
      </w:rPr>
      <w:t>DSDEN  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89D8" w14:textId="77777777" w:rsidR="00826745" w:rsidRDefault="008267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3B7A7E" w14:textId="77777777" w:rsidR="00826745" w:rsidRDefault="008267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FA60" w14:textId="77777777" w:rsidR="00150032" w:rsidRDefault="00826745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D"/>
    <w:rsid w:val="000914B0"/>
    <w:rsid w:val="00195F95"/>
    <w:rsid w:val="005C007D"/>
    <w:rsid w:val="00826745"/>
    <w:rsid w:val="00C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5A17"/>
  <w15:docId w15:val="{C3668A64-924E-4097-B687-4680FC17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Titre1"/>
    <w:next w:val="Textbody"/>
    <w:pPr>
      <w:spacing w:before="200" w:after="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Standard"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En-tteCar">
    <w:name w:val="En-tête Car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DUPARC</dc:creator>
  <cp:lastModifiedBy>isabelle léger</cp:lastModifiedBy>
  <cp:revision>2</cp:revision>
  <cp:lastPrinted>1899-12-31T23:59:39Z</cp:lastPrinted>
  <dcterms:created xsi:type="dcterms:W3CDTF">2016-06-03T13:14:00Z</dcterms:created>
  <dcterms:modified xsi:type="dcterms:W3CDTF">2016-06-03T13:14:00Z</dcterms:modified>
</cp:coreProperties>
</file>