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D4C9" w14:textId="77777777" w:rsidR="00152F1A" w:rsidRDefault="00152F1A" w:rsidP="00673EC1"/>
    <w:p w14:paraId="2F76E0B0" w14:textId="77777777" w:rsidR="00152F1A" w:rsidRDefault="00152F1A" w:rsidP="00673EC1"/>
    <w:p w14:paraId="6FA7FAB7" w14:textId="77777777" w:rsidR="00152F1A" w:rsidRDefault="00152F1A" w:rsidP="00673EC1"/>
    <w:p w14:paraId="03B611C8" w14:textId="2C2AB4BC" w:rsidR="00673EC1" w:rsidRDefault="00152F1A" w:rsidP="00673EC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646B2E" wp14:editId="02948494">
                <wp:simplePos x="0" y="0"/>
                <wp:positionH relativeFrom="column">
                  <wp:posOffset>1600200</wp:posOffset>
                </wp:positionH>
                <wp:positionV relativeFrom="paragraph">
                  <wp:posOffset>35560</wp:posOffset>
                </wp:positionV>
                <wp:extent cx="4572000" cy="571500"/>
                <wp:effectExtent l="76200" t="50800" r="76200" b="1143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26pt;margin-top:2.8pt;width:5in;height: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" fillcolor="white [3212]" strokecolor="black [3213]" strokeweight="3.25pt">
                <v:stroke dashstyle="1 1"/>
                <v:shadow on="t" opacity="22937f" mv:blur="40000f" origin=",.5" offset="0,23000emu"/>
              </v:roundrect>
            </w:pict>
          </mc:Fallback>
        </mc:AlternateContent>
      </w:r>
    </w:p>
    <w:p w14:paraId="7AD4C858" w14:textId="62A61768" w:rsidR="00673EC1" w:rsidRDefault="00CF70F7" w:rsidP="00673EC1">
      <w:pPr>
        <w:ind w:left="142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673EC1" w:rsidRPr="00673EC1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Apprendre  en  autonomie</w:t>
      </w:r>
      <w:r w:rsidR="00F74A8D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6D4F0130" w14:textId="77777777" w:rsidR="00F00289" w:rsidRDefault="00F00289" w:rsidP="00673EC1">
      <w:pPr>
        <w:ind w:left="142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5427BEF" w14:textId="3EA989B7" w:rsidR="00CF70F7" w:rsidRPr="00CF70F7" w:rsidRDefault="00CF70F7" w:rsidP="00CF70F7">
      <w:pPr>
        <w:widowControl w:val="0"/>
        <w:autoSpaceDE w:val="0"/>
        <w:autoSpaceDN w:val="0"/>
        <w:adjustRightInd w:val="0"/>
        <w:ind w:left="709"/>
        <w:rPr>
          <w:rFonts w:ascii="Helvetica" w:hAnsi="Helvetica" w:cs="Helvetica"/>
          <w:color w:val="943634" w:themeColor="accent2" w:themeShade="BF"/>
          <w:sz w:val="20"/>
          <w:szCs w:val="20"/>
        </w:rPr>
      </w:pPr>
      <w:r w:rsidRPr="00CF70F7">
        <w:rPr>
          <w:rFonts w:ascii="Helvetica" w:hAnsi="Helvetica" w:cs="Helvetica"/>
          <w:color w:val="943634" w:themeColor="accent2" w:themeShade="BF"/>
          <w:sz w:val="38"/>
          <w:szCs w:val="38"/>
        </w:rPr>
        <w:t>Des inscriptions libres, pourquoi ?</w:t>
      </w:r>
    </w:p>
    <w:p w14:paraId="0914F84B" w14:textId="77777777" w:rsidR="00CF70F7" w:rsidRPr="00CF70F7" w:rsidRDefault="00CF70F7" w:rsidP="00CF70F7">
      <w:pPr>
        <w:widowControl w:val="0"/>
        <w:autoSpaceDE w:val="0"/>
        <w:autoSpaceDN w:val="0"/>
        <w:adjustRightInd w:val="0"/>
        <w:ind w:left="709"/>
        <w:rPr>
          <w:rFonts w:ascii="Helvetica" w:hAnsi="Helvetica" w:cs="Helvetica"/>
          <w:sz w:val="20"/>
          <w:szCs w:val="20"/>
        </w:rPr>
      </w:pPr>
    </w:p>
    <w:p w14:paraId="5FD7B32E" w14:textId="6FF8C957" w:rsidR="00CF70F7" w:rsidRDefault="00CF70F7" w:rsidP="00CF70F7">
      <w:pPr>
        <w:widowControl w:val="0"/>
        <w:autoSpaceDE w:val="0"/>
        <w:autoSpaceDN w:val="0"/>
        <w:adjustRightInd w:val="0"/>
        <w:ind w:left="709"/>
        <w:rPr>
          <w:rFonts w:asciiTheme="majorHAnsi" w:hAnsiTheme="majorHAnsi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>
        <w:rPr>
          <w:rFonts w:ascii="Helvetica" w:hAnsi="Helvetica" w:cs="Helvetica"/>
          <w:sz w:val="38"/>
          <w:szCs w:val="38"/>
        </w:rPr>
        <w:t xml:space="preserve">Pour laisser les enfants </w:t>
      </w:r>
      <w:r>
        <w:rPr>
          <w:rFonts w:ascii="Helvetica" w:hAnsi="Helvetica" w:cs="Helvetica"/>
          <w:b/>
          <w:bCs/>
          <w:sz w:val="38"/>
          <w:szCs w:val="38"/>
        </w:rPr>
        <w:t xml:space="preserve">choisir  leur activité </w:t>
      </w:r>
      <w:r w:rsidRPr="00CF70F7">
        <w:rPr>
          <w:rFonts w:ascii="Helvetica" w:hAnsi="Helvetica" w:cs="Helvetica"/>
          <w:bCs/>
          <w:sz w:val="38"/>
          <w:szCs w:val="38"/>
        </w:rPr>
        <w:t xml:space="preserve">selon leurs goûts personnels </w:t>
      </w:r>
      <w:r>
        <w:rPr>
          <w:rFonts w:ascii="Helvetica" w:hAnsi="Helvetica" w:cs="Helvetica"/>
          <w:b/>
          <w:bCs/>
          <w:sz w:val="38"/>
          <w:szCs w:val="38"/>
        </w:rPr>
        <w:t>(Intelligences multiples)</w:t>
      </w:r>
    </w:p>
    <w:p w14:paraId="7D6D299A" w14:textId="6FBED8F5" w:rsidR="00B16E0E" w:rsidRDefault="00CF70F7" w:rsidP="00CF70F7">
      <w:pPr>
        <w:widowControl w:val="0"/>
        <w:autoSpaceDE w:val="0"/>
        <w:autoSpaceDN w:val="0"/>
        <w:adjustRightInd w:val="0"/>
        <w:ind w:left="709"/>
        <w:rPr>
          <w:rFonts w:ascii="Helvetica" w:hAnsi="Helvetica" w:cs="Helvetica"/>
          <w:sz w:val="34"/>
          <w:szCs w:val="34"/>
        </w:rPr>
      </w:pPr>
      <w:r>
        <w:rPr>
          <w:rFonts w:asciiTheme="majorHAnsi" w:hAnsiTheme="majorHAnsi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>
        <w:rPr>
          <w:rFonts w:ascii="Helvetica" w:hAnsi="Helvetica" w:cs="Helvetica"/>
          <w:sz w:val="38"/>
          <w:szCs w:val="38"/>
        </w:rPr>
        <w:t xml:space="preserve">Pour </w:t>
      </w:r>
      <w:r w:rsidR="00B16E0E">
        <w:rPr>
          <w:rFonts w:ascii="Helvetica" w:hAnsi="Helvetica" w:cs="Helvetica"/>
          <w:sz w:val="38"/>
          <w:szCs w:val="38"/>
        </w:rPr>
        <w:t xml:space="preserve">laisser les enfants </w:t>
      </w:r>
      <w:r w:rsidR="00B16E0E">
        <w:rPr>
          <w:rFonts w:ascii="Helvetica" w:hAnsi="Helvetica" w:cs="Helvetica"/>
          <w:b/>
          <w:bCs/>
          <w:sz w:val="38"/>
          <w:szCs w:val="38"/>
        </w:rPr>
        <w:t>avancer à leur rythme en diversifiant les parcours</w:t>
      </w:r>
      <w:r w:rsidR="00B16E0E">
        <w:rPr>
          <w:rFonts w:ascii="Helvetica" w:hAnsi="Helvetica" w:cs="Helvetica"/>
          <w:sz w:val="34"/>
          <w:szCs w:val="34"/>
        </w:rPr>
        <w:t xml:space="preserve"> </w:t>
      </w:r>
    </w:p>
    <w:p w14:paraId="1C057C6F" w14:textId="77777777" w:rsidR="00CF70F7" w:rsidRDefault="00CF70F7" w:rsidP="00CF70F7">
      <w:pPr>
        <w:widowControl w:val="0"/>
        <w:autoSpaceDE w:val="0"/>
        <w:autoSpaceDN w:val="0"/>
        <w:adjustRightInd w:val="0"/>
        <w:ind w:left="709"/>
        <w:rPr>
          <w:rFonts w:ascii="Helvetica" w:hAnsi="Helvetica" w:cs="Helvetica"/>
          <w:sz w:val="34"/>
          <w:szCs w:val="34"/>
        </w:rPr>
      </w:pPr>
    </w:p>
    <w:p w14:paraId="1D1B743B" w14:textId="49650DCF" w:rsidR="00CF70F7" w:rsidRPr="00F651D1" w:rsidRDefault="00B16E0E" w:rsidP="00F651D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38"/>
          <w:szCs w:val="38"/>
        </w:rPr>
      </w:pPr>
      <w:r w:rsidRPr="00F651D1">
        <w:rPr>
          <w:rFonts w:ascii="Helvetica" w:hAnsi="Helvetica" w:cs="Helvetica"/>
          <w:sz w:val="38"/>
          <w:szCs w:val="38"/>
        </w:rPr>
        <w:t>Pour développer l’</w:t>
      </w:r>
      <w:r w:rsidRPr="00F651D1">
        <w:rPr>
          <w:rFonts w:ascii="Helvetica" w:hAnsi="Helvetica" w:cs="Helvetica"/>
          <w:b/>
          <w:bCs/>
          <w:sz w:val="38"/>
          <w:szCs w:val="38"/>
        </w:rPr>
        <w:t>autonomie</w:t>
      </w:r>
      <w:r w:rsidRPr="00F651D1">
        <w:rPr>
          <w:rFonts w:ascii="Helvetica" w:hAnsi="Helvetica" w:cs="Helvetica"/>
          <w:sz w:val="38"/>
          <w:szCs w:val="38"/>
        </w:rPr>
        <w:t xml:space="preserve"> et la </w:t>
      </w:r>
      <w:r w:rsidRPr="00F651D1">
        <w:rPr>
          <w:rFonts w:ascii="Helvetica" w:hAnsi="Helvetica" w:cs="Helvetica"/>
          <w:b/>
          <w:bCs/>
          <w:sz w:val="38"/>
          <w:szCs w:val="38"/>
        </w:rPr>
        <w:t>responsabilisation</w:t>
      </w:r>
    </w:p>
    <w:p w14:paraId="0328A596" w14:textId="77777777" w:rsidR="00F651D1" w:rsidRDefault="00F651D1" w:rsidP="00F651D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8"/>
          <w:szCs w:val="38"/>
        </w:rPr>
      </w:pPr>
    </w:p>
    <w:p w14:paraId="3EC133D1" w14:textId="65434BAD" w:rsidR="00F651D1" w:rsidRPr="00F651D1" w:rsidRDefault="00F651D1" w:rsidP="00F651D1">
      <w:pPr>
        <w:widowControl w:val="0"/>
        <w:autoSpaceDE w:val="0"/>
        <w:autoSpaceDN w:val="0"/>
        <w:adjustRightInd w:val="0"/>
        <w:ind w:left="708"/>
        <w:rPr>
          <w:rFonts w:ascii="Helvetica" w:hAnsi="Helvetica" w:cs="Helvetica"/>
          <w:b/>
          <w:bCs/>
          <w:sz w:val="38"/>
          <w:szCs w:val="38"/>
        </w:rPr>
      </w:pPr>
      <w:r w:rsidRPr="00CF70F7">
        <w:rPr>
          <w:rFonts w:ascii="Helvetica" w:hAnsi="Helvetica" w:cs="Helvetica"/>
          <w:color w:val="943634" w:themeColor="accent2" w:themeShade="BF"/>
          <w:sz w:val="38"/>
          <w:szCs w:val="38"/>
        </w:rPr>
        <w:t xml:space="preserve">Des </w:t>
      </w:r>
      <w:r>
        <w:rPr>
          <w:rFonts w:ascii="Helvetica" w:hAnsi="Helvetica" w:cs="Helvetica"/>
          <w:color w:val="943634" w:themeColor="accent2" w:themeShade="BF"/>
          <w:sz w:val="38"/>
          <w:szCs w:val="38"/>
        </w:rPr>
        <w:t>activités autonomes, pourquoi ?</w:t>
      </w:r>
    </w:p>
    <w:p w14:paraId="324C2EC3" w14:textId="77777777" w:rsidR="00CF70F7" w:rsidRDefault="00CF70F7" w:rsidP="00CF70F7">
      <w:pPr>
        <w:pStyle w:val="Paragraphedeliste"/>
        <w:widowControl w:val="0"/>
        <w:autoSpaceDE w:val="0"/>
        <w:autoSpaceDN w:val="0"/>
        <w:adjustRightInd w:val="0"/>
        <w:ind w:left="1069"/>
        <w:rPr>
          <w:rFonts w:ascii="Helvetica" w:hAnsi="Helvetica" w:cs="Helvetica"/>
          <w:sz w:val="38"/>
          <w:szCs w:val="38"/>
        </w:rPr>
      </w:pPr>
    </w:p>
    <w:p w14:paraId="639022A9" w14:textId="65B5C861" w:rsidR="00F651D1" w:rsidRDefault="00F651D1" w:rsidP="00CF70F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t xml:space="preserve">Pour avoir le </w:t>
      </w:r>
      <w:r w:rsidRPr="00F651D1">
        <w:rPr>
          <w:rFonts w:ascii="Helvetica" w:hAnsi="Helvetica" w:cs="Helvetica"/>
          <w:b/>
          <w:sz w:val="38"/>
          <w:szCs w:val="38"/>
        </w:rPr>
        <w:t>temps d’observer</w:t>
      </w:r>
      <w:r>
        <w:rPr>
          <w:rFonts w:ascii="Helvetica" w:hAnsi="Helvetica" w:cs="Helvetica"/>
          <w:sz w:val="38"/>
          <w:szCs w:val="38"/>
        </w:rPr>
        <w:t xml:space="preserve"> chacun</w:t>
      </w:r>
    </w:p>
    <w:p w14:paraId="09D518B8" w14:textId="77777777" w:rsidR="00F651D1" w:rsidRDefault="00F651D1" w:rsidP="00F651D1">
      <w:pPr>
        <w:pStyle w:val="Paragraphedeliste"/>
        <w:widowControl w:val="0"/>
        <w:autoSpaceDE w:val="0"/>
        <w:autoSpaceDN w:val="0"/>
        <w:adjustRightInd w:val="0"/>
        <w:ind w:left="1069"/>
        <w:rPr>
          <w:rFonts w:ascii="Helvetica" w:hAnsi="Helvetica" w:cs="Helvetica"/>
          <w:sz w:val="38"/>
          <w:szCs w:val="38"/>
        </w:rPr>
      </w:pPr>
    </w:p>
    <w:p w14:paraId="7BC990FE" w14:textId="01FA320F" w:rsidR="00B16E0E" w:rsidRPr="00CF70F7" w:rsidRDefault="00CF70F7" w:rsidP="00CF70F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t xml:space="preserve">Pour </w:t>
      </w:r>
      <w:r w:rsidRPr="00CF70F7">
        <w:rPr>
          <w:rFonts w:ascii="Helvetica" w:hAnsi="Helvetica" w:cs="Helvetica"/>
          <w:b/>
          <w:sz w:val="38"/>
          <w:szCs w:val="38"/>
        </w:rPr>
        <w:t>aider</w:t>
      </w:r>
      <w:r>
        <w:rPr>
          <w:rFonts w:ascii="Helvetica" w:hAnsi="Helvetica" w:cs="Helvetica"/>
          <w:sz w:val="38"/>
          <w:szCs w:val="38"/>
        </w:rPr>
        <w:t xml:space="preserve"> les enfants en difficulté : l’</w:t>
      </w:r>
      <w:r w:rsidR="00F651D1">
        <w:rPr>
          <w:rFonts w:ascii="Helvetica" w:hAnsi="Helvetica" w:cs="Helvetica"/>
          <w:sz w:val="38"/>
          <w:szCs w:val="38"/>
        </w:rPr>
        <w:t>observation permet d’apporter une aide individualisée</w:t>
      </w:r>
    </w:p>
    <w:p w14:paraId="4C3BDA47" w14:textId="77777777" w:rsidR="00CF70F7" w:rsidRPr="00CF70F7" w:rsidRDefault="00CF70F7" w:rsidP="00CF70F7">
      <w:pPr>
        <w:pStyle w:val="Paragraphedeliste"/>
        <w:widowControl w:val="0"/>
        <w:autoSpaceDE w:val="0"/>
        <w:autoSpaceDN w:val="0"/>
        <w:adjustRightInd w:val="0"/>
        <w:ind w:left="1069"/>
        <w:rPr>
          <w:rFonts w:ascii="Helvetica" w:hAnsi="Helvetica" w:cs="Helvetica"/>
          <w:sz w:val="34"/>
          <w:szCs w:val="34"/>
        </w:rPr>
      </w:pPr>
    </w:p>
    <w:p w14:paraId="0808DB69" w14:textId="59477ACF" w:rsidR="00F651D1" w:rsidRDefault="00F651D1" w:rsidP="00F651D1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38"/>
          <w:szCs w:val="38"/>
        </w:rPr>
      </w:pPr>
      <w:r w:rsidRPr="00CF70F7">
        <w:rPr>
          <w:rFonts w:ascii="Helvetica" w:hAnsi="Helvetica" w:cs="Helvetica"/>
          <w:sz w:val="38"/>
          <w:szCs w:val="38"/>
        </w:rPr>
        <w:t xml:space="preserve">Pour </w:t>
      </w:r>
      <w:r w:rsidRPr="00CF70F7">
        <w:rPr>
          <w:rFonts w:ascii="Helvetica" w:hAnsi="Helvetica" w:cs="Helvetica"/>
          <w:b/>
          <w:bCs/>
          <w:sz w:val="38"/>
          <w:szCs w:val="38"/>
        </w:rPr>
        <w:t>valoriser</w:t>
      </w:r>
      <w:r w:rsidRPr="00CF70F7">
        <w:rPr>
          <w:rFonts w:ascii="Helvetica" w:hAnsi="Helvetica" w:cs="Helvetica"/>
          <w:sz w:val="38"/>
          <w:szCs w:val="38"/>
        </w:rPr>
        <w:t xml:space="preserve"> l’activité de chacun</w:t>
      </w:r>
      <w:r w:rsidR="00B977C5">
        <w:rPr>
          <w:rFonts w:ascii="Helvetica" w:hAnsi="Helvetica" w:cs="Helvetica"/>
          <w:sz w:val="38"/>
          <w:szCs w:val="38"/>
        </w:rPr>
        <w:t xml:space="preserve"> </w:t>
      </w:r>
    </w:p>
    <w:p w14:paraId="52BB75C8" w14:textId="77777777" w:rsidR="00CF70F7" w:rsidRPr="00F651D1" w:rsidRDefault="00CF70F7" w:rsidP="00F651D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8"/>
          <w:szCs w:val="38"/>
        </w:rPr>
      </w:pPr>
    </w:p>
    <w:p w14:paraId="1BA2BB09" w14:textId="63F05CC0" w:rsidR="00CF70F7" w:rsidRPr="00CF70F7" w:rsidRDefault="00CF70F7" w:rsidP="00CF70F7">
      <w:pPr>
        <w:widowControl w:val="0"/>
        <w:autoSpaceDE w:val="0"/>
        <w:autoSpaceDN w:val="0"/>
        <w:adjustRightInd w:val="0"/>
        <w:ind w:left="709"/>
        <w:rPr>
          <w:rFonts w:ascii="Helvetica" w:hAnsi="Helvetica" w:cs="Helvetica"/>
          <w:color w:val="943634" w:themeColor="accent2" w:themeShade="BF"/>
          <w:sz w:val="38"/>
          <w:szCs w:val="38"/>
        </w:rPr>
      </w:pPr>
      <w:r w:rsidRPr="00CF70F7">
        <w:rPr>
          <w:rFonts w:ascii="Helvetica" w:hAnsi="Helvetica" w:cs="Helvetica"/>
          <w:color w:val="943634" w:themeColor="accent2" w:themeShade="BF"/>
          <w:sz w:val="38"/>
          <w:szCs w:val="38"/>
        </w:rPr>
        <w:t>Des brevets de réussite, pourquoi ?</w:t>
      </w:r>
    </w:p>
    <w:p w14:paraId="21E73A05" w14:textId="77777777" w:rsidR="00CF70F7" w:rsidRDefault="00CF70F7" w:rsidP="00CF70F7">
      <w:pPr>
        <w:widowControl w:val="0"/>
        <w:autoSpaceDE w:val="0"/>
        <w:autoSpaceDN w:val="0"/>
        <w:adjustRightInd w:val="0"/>
        <w:ind w:left="709"/>
        <w:rPr>
          <w:rFonts w:ascii="Helvetica" w:hAnsi="Helvetica" w:cs="Helvetica"/>
          <w:sz w:val="34"/>
          <w:szCs w:val="34"/>
        </w:rPr>
      </w:pPr>
    </w:p>
    <w:p w14:paraId="01B2193E" w14:textId="5AB43CF0" w:rsidR="00B16E0E" w:rsidRPr="00CF70F7" w:rsidRDefault="00B16E0E" w:rsidP="00CF70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38"/>
          <w:szCs w:val="38"/>
        </w:rPr>
      </w:pPr>
      <w:r w:rsidRPr="00CF70F7">
        <w:rPr>
          <w:rFonts w:ascii="Helvetica" w:hAnsi="Helvetica" w:cs="Helvetica"/>
          <w:sz w:val="38"/>
          <w:szCs w:val="38"/>
        </w:rPr>
        <w:t xml:space="preserve">Pour conserver une </w:t>
      </w:r>
      <w:r w:rsidRPr="00CF70F7">
        <w:rPr>
          <w:rFonts w:ascii="Helvetica" w:hAnsi="Helvetica" w:cs="Helvetica"/>
          <w:b/>
          <w:bCs/>
          <w:sz w:val="38"/>
          <w:szCs w:val="38"/>
        </w:rPr>
        <w:t>trace</w:t>
      </w:r>
      <w:r w:rsidRPr="00CF70F7">
        <w:rPr>
          <w:rFonts w:ascii="Helvetica" w:hAnsi="Helvetica" w:cs="Helvetica"/>
          <w:sz w:val="38"/>
          <w:szCs w:val="38"/>
        </w:rPr>
        <w:t>, savoir ce qui a été essayé ou non, réussi ou non</w:t>
      </w:r>
    </w:p>
    <w:p w14:paraId="35DC2CEC" w14:textId="77777777" w:rsidR="00CF70F7" w:rsidRPr="00CF70F7" w:rsidRDefault="00CF70F7" w:rsidP="00CF70F7">
      <w:pPr>
        <w:pStyle w:val="Paragraphedeliste"/>
        <w:widowControl w:val="0"/>
        <w:autoSpaceDE w:val="0"/>
        <w:autoSpaceDN w:val="0"/>
        <w:adjustRightInd w:val="0"/>
        <w:ind w:left="1069"/>
        <w:rPr>
          <w:rFonts w:ascii="Helvetica" w:hAnsi="Helvetica" w:cs="Helvetica"/>
          <w:sz w:val="34"/>
          <w:szCs w:val="34"/>
        </w:rPr>
      </w:pPr>
    </w:p>
    <w:p w14:paraId="631244DA" w14:textId="2184FF69" w:rsidR="00F00289" w:rsidRDefault="002D28BC" w:rsidP="00CF70F7">
      <w:pPr>
        <w:ind w:left="709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t>- Pour gérer une</w:t>
      </w:r>
      <w:r w:rsidR="00B16E0E">
        <w:rPr>
          <w:rFonts w:ascii="Helvetica" w:hAnsi="Helvetica" w:cs="Helvetica"/>
          <w:sz w:val="38"/>
          <w:szCs w:val="38"/>
        </w:rPr>
        <w:t xml:space="preserve"> </w:t>
      </w:r>
      <w:r w:rsidR="00B16E0E">
        <w:rPr>
          <w:rFonts w:ascii="Helvetica" w:hAnsi="Helvetica" w:cs="Helvetica"/>
          <w:b/>
          <w:bCs/>
          <w:sz w:val="38"/>
          <w:szCs w:val="38"/>
        </w:rPr>
        <w:t>progression</w:t>
      </w:r>
      <w:r w:rsidR="00B16E0E">
        <w:rPr>
          <w:rFonts w:ascii="Helvetica" w:hAnsi="Helvetica" w:cs="Helvetica"/>
          <w:sz w:val="38"/>
          <w:szCs w:val="38"/>
        </w:rPr>
        <w:t xml:space="preserve"> et un </w:t>
      </w:r>
      <w:r w:rsidR="00B16E0E">
        <w:rPr>
          <w:rFonts w:ascii="Helvetica" w:hAnsi="Helvetica" w:cs="Helvetica"/>
          <w:b/>
          <w:bCs/>
          <w:sz w:val="38"/>
          <w:szCs w:val="38"/>
        </w:rPr>
        <w:t>suivi</w:t>
      </w:r>
      <w:r w:rsidR="00B16E0E">
        <w:rPr>
          <w:rFonts w:ascii="Helvetica" w:hAnsi="Helvetica" w:cs="Helvetica"/>
          <w:sz w:val="38"/>
          <w:szCs w:val="38"/>
        </w:rPr>
        <w:t xml:space="preserve"> au niveau des jeux et des activités de la classe. </w:t>
      </w:r>
      <w:r w:rsidR="00CF70F7">
        <w:rPr>
          <w:rFonts w:ascii="Helvetica" w:hAnsi="Helvetica" w:cs="Helvetica"/>
          <w:sz w:val="38"/>
          <w:szCs w:val="38"/>
        </w:rPr>
        <w:t>C’est un carnet</w:t>
      </w:r>
      <w:r w:rsidR="00B16E0E">
        <w:rPr>
          <w:rFonts w:ascii="Helvetica" w:hAnsi="Helvetica" w:cs="Helvetica"/>
          <w:sz w:val="38"/>
          <w:szCs w:val="38"/>
        </w:rPr>
        <w:t xml:space="preserve"> d’évaluation</w:t>
      </w:r>
      <w:r w:rsidR="00CF70F7">
        <w:rPr>
          <w:rFonts w:ascii="Helvetica" w:hAnsi="Helvetica" w:cs="Helvetica"/>
          <w:sz w:val="38"/>
          <w:szCs w:val="38"/>
        </w:rPr>
        <w:t xml:space="preserve"> positive</w:t>
      </w:r>
      <w:r>
        <w:rPr>
          <w:rFonts w:ascii="Helvetica" w:hAnsi="Helvetica" w:cs="Helvetica"/>
          <w:sz w:val="38"/>
          <w:szCs w:val="38"/>
        </w:rPr>
        <w:t xml:space="preserve"> qui n’est pas figée. L’enfant peut refaire l’activité plusieurs fois.</w:t>
      </w:r>
    </w:p>
    <w:p w14:paraId="371666E5" w14:textId="77777777" w:rsidR="00CF70F7" w:rsidRDefault="00CF70F7" w:rsidP="00CF70F7">
      <w:pPr>
        <w:ind w:left="709"/>
        <w:rPr>
          <w:rFonts w:ascii="Helvetica" w:hAnsi="Helvetica" w:cs="Helvetica"/>
          <w:sz w:val="38"/>
          <w:szCs w:val="38"/>
        </w:rPr>
      </w:pPr>
    </w:p>
    <w:p w14:paraId="440EAAF6" w14:textId="608E46B6" w:rsidR="00CF70F7" w:rsidRPr="00B977C5" w:rsidRDefault="00CF70F7" w:rsidP="00B977C5">
      <w:pPr>
        <w:pStyle w:val="Paragraphedeliste"/>
        <w:numPr>
          <w:ilvl w:val="0"/>
          <w:numId w:val="1"/>
        </w:numPr>
        <w:rPr>
          <w:rFonts w:ascii="Helvetica" w:hAnsi="Helvetica" w:cs="Helvetica"/>
          <w:sz w:val="38"/>
          <w:szCs w:val="38"/>
        </w:rPr>
      </w:pPr>
      <w:r w:rsidRPr="00B977C5">
        <w:rPr>
          <w:rFonts w:ascii="Helvetica" w:hAnsi="Helvetica" w:cs="Helvetica"/>
          <w:sz w:val="38"/>
          <w:szCs w:val="38"/>
        </w:rPr>
        <w:t>Pour motiver les enfants à aller jusqu’au bout de l’activité</w:t>
      </w:r>
    </w:p>
    <w:p w14:paraId="571A7793" w14:textId="77777777" w:rsidR="00B977C5" w:rsidRPr="00DA611A" w:rsidRDefault="00B977C5" w:rsidP="00DA611A">
      <w:pPr>
        <w:ind w:firstLine="708"/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1423FAF" w14:textId="77777777" w:rsidR="00DA611A" w:rsidRDefault="00DA611A" w:rsidP="00B977C5">
      <w:pPr>
        <w:ind w:left="567"/>
        <w:rPr>
          <w:rFonts w:ascii="Helvetica" w:hAnsi="Helvetica" w:cs="Helvetica"/>
          <w:color w:val="943634" w:themeColor="accent2" w:themeShade="BF"/>
          <w:sz w:val="16"/>
          <w:szCs w:val="16"/>
        </w:rPr>
      </w:pPr>
    </w:p>
    <w:p w14:paraId="75920FD0" w14:textId="77777777" w:rsidR="00DA611A" w:rsidRDefault="00DA611A" w:rsidP="00B977C5">
      <w:pPr>
        <w:ind w:left="567"/>
        <w:rPr>
          <w:rFonts w:ascii="Helvetica" w:hAnsi="Helvetica" w:cs="Helvetica"/>
          <w:color w:val="943634" w:themeColor="accent2" w:themeShade="BF"/>
          <w:sz w:val="16"/>
          <w:szCs w:val="16"/>
        </w:rPr>
      </w:pPr>
    </w:p>
    <w:p w14:paraId="7F758656" w14:textId="77777777" w:rsidR="00DA611A" w:rsidRDefault="00DA611A" w:rsidP="00B977C5">
      <w:pPr>
        <w:ind w:left="567"/>
        <w:rPr>
          <w:rFonts w:ascii="Helvetica" w:hAnsi="Helvetica" w:cs="Helvetica"/>
          <w:color w:val="943634" w:themeColor="accent2" w:themeShade="BF"/>
          <w:sz w:val="16"/>
          <w:szCs w:val="16"/>
        </w:rPr>
      </w:pPr>
    </w:p>
    <w:p w14:paraId="16AED58B" w14:textId="77777777" w:rsidR="00646814" w:rsidRDefault="00646814" w:rsidP="00B977C5">
      <w:pPr>
        <w:ind w:left="567"/>
        <w:rPr>
          <w:rFonts w:ascii="Helvetica" w:hAnsi="Helvetica" w:cs="Helvetica"/>
          <w:color w:val="943634" w:themeColor="accent2" w:themeShade="BF"/>
          <w:sz w:val="38"/>
          <w:szCs w:val="38"/>
        </w:rPr>
      </w:pPr>
    </w:p>
    <w:p w14:paraId="5B4302C3" w14:textId="619B79B6" w:rsidR="00B977C5" w:rsidRDefault="00B977C5" w:rsidP="00B977C5">
      <w:pPr>
        <w:ind w:left="567"/>
        <w:rPr>
          <w:rFonts w:ascii="Helvetica" w:hAnsi="Helvetica" w:cs="Helvetica"/>
          <w:color w:val="943634" w:themeColor="accent2" w:themeShade="BF"/>
          <w:sz w:val="38"/>
          <w:szCs w:val="38"/>
        </w:rPr>
      </w:pPr>
      <w:r>
        <w:rPr>
          <w:rFonts w:ascii="Helvetica" w:hAnsi="Helvetica" w:cs="Helvetica"/>
          <w:color w:val="943634" w:themeColor="accent2" w:themeShade="BF"/>
          <w:sz w:val="38"/>
          <w:szCs w:val="38"/>
        </w:rPr>
        <w:t xml:space="preserve">Déroulement : </w:t>
      </w:r>
    </w:p>
    <w:p w14:paraId="208EE275" w14:textId="77777777" w:rsidR="00B977C5" w:rsidRPr="00DA611A" w:rsidRDefault="00B977C5" w:rsidP="00B977C5">
      <w:pPr>
        <w:ind w:left="567"/>
        <w:rPr>
          <w:rFonts w:ascii="Helvetica" w:hAnsi="Helvetica" w:cs="Helvetica"/>
          <w:color w:val="943634" w:themeColor="accent2" w:themeShade="BF"/>
          <w:sz w:val="32"/>
          <w:szCs w:val="32"/>
        </w:rPr>
      </w:pPr>
    </w:p>
    <w:p w14:paraId="3B345486" w14:textId="6824BE92" w:rsidR="00B977C5" w:rsidRDefault="00B977C5" w:rsidP="00B977C5">
      <w:pPr>
        <w:ind w:left="567"/>
        <w:rPr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611A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DA611A">
        <w:rPr>
          <w:rFonts w:ascii="Helvetica" w:hAnsi="Helvetica" w:cs="Helvetica"/>
          <w:sz w:val="32"/>
          <w:szCs w:val="32"/>
        </w:rPr>
        <w:t>En début d’après-midi, les moyens s’inscrivent sur le tableau magnétique pour choisir l’activité qu’ils vont faire.</w:t>
      </w:r>
      <w:r>
        <w:rPr>
          <w:rFonts w:ascii="Helvetica" w:hAnsi="Helvetica" w:cs="Helvetica"/>
          <w:sz w:val="38"/>
          <w:szCs w:val="38"/>
        </w:rPr>
        <w:t xml:space="preserve"> </w:t>
      </w:r>
      <w:bookmarkStart w:id="0" w:name="_GoBack"/>
      <w:r>
        <w:rPr>
          <w:rFonts w:ascii="Helvetica" w:hAnsi="Helvetica" w:cs="Helvetica"/>
          <w:noProof/>
          <w:sz w:val="38"/>
          <w:szCs w:val="38"/>
        </w:rPr>
        <w:drawing>
          <wp:inline distT="0" distB="0" distL="0" distR="0" wp14:anchorId="1EA87C75" wp14:editId="1E559D2B">
            <wp:extent cx="5586159" cy="7518400"/>
            <wp:effectExtent l="0" t="0" r="1905" b="0"/>
            <wp:docPr id="2" name="Image 2" descr="Macintosh HD:Users:vivi:Desktop:Capture d’écran 2016-04-20 à 23.19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6-04-20 à 23.19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218" cy="752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4AFCF1D" w14:textId="6D7C7783" w:rsidR="00B977C5" w:rsidRPr="00DA611A" w:rsidRDefault="00B977C5" w:rsidP="00B977C5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  <w:r>
        <w:rPr>
          <w:sz w:val="52"/>
          <w:szCs w:val="52"/>
        </w:rPr>
        <w:tab/>
      </w:r>
      <w:r w:rsidRPr="00DA611A">
        <w:rPr>
          <w:rFonts w:ascii="Helvetica" w:hAnsi="Helvetica" w:cs="Helvetica"/>
          <w:sz w:val="32"/>
          <w:szCs w:val="32"/>
        </w:rPr>
        <w:t>Pour chaque activité, le nombre de places disponible est indiqué. (24 places pour 15 élèves).</w:t>
      </w:r>
    </w:p>
    <w:p w14:paraId="0802C642" w14:textId="5B01DCDE" w:rsidR="00B977C5" w:rsidRPr="00DA611A" w:rsidRDefault="00B977C5" w:rsidP="00B977C5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  <w:r w:rsidRPr="00DA611A">
        <w:rPr>
          <w:rFonts w:ascii="Helvetica" w:hAnsi="Helvetica" w:cs="Helvetica"/>
          <w:sz w:val="32"/>
          <w:szCs w:val="32"/>
        </w:rPr>
        <w:tab/>
      </w:r>
    </w:p>
    <w:p w14:paraId="1F77BFFC" w14:textId="77777777" w:rsidR="00B977C5" w:rsidRPr="00DA611A" w:rsidRDefault="00B977C5" w:rsidP="00B977C5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  <w:r w:rsidRPr="00DA611A">
        <w:rPr>
          <w:rFonts w:ascii="Helvetica" w:hAnsi="Helvetica" w:cs="Helvetica"/>
          <w:sz w:val="32"/>
          <w:szCs w:val="32"/>
        </w:rPr>
        <w:tab/>
        <w:t xml:space="preserve">Certaines activités (pas toutes) figurent sur les brevets de réussite, collant ainsi au projet en cours. </w:t>
      </w:r>
    </w:p>
    <w:p w14:paraId="7E998548" w14:textId="1A25D20F" w:rsidR="00B977C5" w:rsidRPr="00DA611A" w:rsidRDefault="00B977C5" w:rsidP="00B977C5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  <w:r w:rsidRPr="00DA611A">
        <w:rPr>
          <w:rFonts w:ascii="Helvetica" w:hAnsi="Helvetica" w:cs="Helvetica"/>
          <w:sz w:val="32"/>
          <w:szCs w:val="32"/>
        </w:rPr>
        <w:t>D’autres, comme les ateliers de type MONTESSORI se réalisent sans évaluation.</w:t>
      </w:r>
    </w:p>
    <w:p w14:paraId="3E2787A0" w14:textId="77777777" w:rsidR="00B977C5" w:rsidRDefault="00B977C5" w:rsidP="002D28BC">
      <w:pPr>
        <w:tabs>
          <w:tab w:val="left" w:pos="1500"/>
        </w:tabs>
        <w:rPr>
          <w:rFonts w:ascii="Helvetica" w:hAnsi="Helvetica" w:cs="Helvetica"/>
          <w:sz w:val="38"/>
          <w:szCs w:val="38"/>
        </w:rPr>
      </w:pPr>
    </w:p>
    <w:p w14:paraId="2929935F" w14:textId="77777777" w:rsidR="00646814" w:rsidRDefault="00646814" w:rsidP="00B977C5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</w:p>
    <w:p w14:paraId="0D8AE8A2" w14:textId="406CE5B6" w:rsidR="00B977C5" w:rsidRPr="00646814" w:rsidRDefault="00F74A8D" w:rsidP="00B977C5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  <w:r w:rsidRPr="00646814">
        <w:rPr>
          <w:rFonts w:ascii="Helvetica" w:hAnsi="Helvetica" w:cs="Helvetica"/>
          <w:sz w:val="32"/>
          <w:szCs w:val="32"/>
        </w:rPr>
        <w:t>Quand un enfant juge que l’activité est finie, il range son espace de travail et  peut aller s’inscrire à une autre activité, s’il y a de la place disponible. Notons que les activités peinture libre, dessin et bacs sensoriels sont très prisées.</w:t>
      </w:r>
    </w:p>
    <w:p w14:paraId="317E187E" w14:textId="77777777" w:rsidR="00F74A8D" w:rsidRPr="00646814" w:rsidRDefault="00F74A8D" w:rsidP="00B977C5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</w:p>
    <w:p w14:paraId="4D7E57F7" w14:textId="7AFD489E" w:rsidR="00F74A8D" w:rsidRPr="00646814" w:rsidRDefault="00F74A8D" w:rsidP="00B977C5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  <w:r w:rsidRPr="00646814">
        <w:rPr>
          <w:rFonts w:ascii="Helvetica" w:hAnsi="Helvetica" w:cs="Helvetica"/>
          <w:sz w:val="32"/>
          <w:szCs w:val="32"/>
        </w:rPr>
        <w:t>Chaque enfant réalise en moyenne 2 à 3 activités durant les 45 minutes de travail en autonomie.</w:t>
      </w:r>
    </w:p>
    <w:p w14:paraId="250B4AB9" w14:textId="77777777" w:rsidR="00B977C5" w:rsidRPr="00646814" w:rsidRDefault="00B977C5" w:rsidP="00B977C5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</w:p>
    <w:p w14:paraId="6BAC860A" w14:textId="77777777" w:rsidR="00F74A8D" w:rsidRPr="00646814" w:rsidRDefault="00F74A8D" w:rsidP="00F74A8D">
      <w:pPr>
        <w:tabs>
          <w:tab w:val="left" w:pos="1500"/>
        </w:tabs>
        <w:ind w:left="567"/>
        <w:rPr>
          <w:rFonts w:ascii="Helvetica" w:hAnsi="Helvetica" w:cs="Helvetica"/>
          <w:color w:val="943634" w:themeColor="accent2" w:themeShade="BF"/>
          <w:sz w:val="32"/>
          <w:szCs w:val="32"/>
        </w:rPr>
      </w:pPr>
      <w:r w:rsidRPr="00646814">
        <w:rPr>
          <w:rFonts w:ascii="Helvetica" w:hAnsi="Helvetica" w:cs="Helvetica"/>
          <w:color w:val="943634" w:themeColor="accent2" w:themeShade="BF"/>
          <w:sz w:val="32"/>
          <w:szCs w:val="32"/>
        </w:rPr>
        <w:t>Evaluation:</w:t>
      </w:r>
    </w:p>
    <w:p w14:paraId="549F1795" w14:textId="77777777" w:rsidR="00F74A8D" w:rsidRPr="00646814" w:rsidRDefault="00F74A8D" w:rsidP="00F74A8D">
      <w:pPr>
        <w:tabs>
          <w:tab w:val="left" w:pos="1500"/>
        </w:tabs>
        <w:ind w:left="567"/>
        <w:rPr>
          <w:rFonts w:ascii="Helvetica" w:hAnsi="Helvetica" w:cs="Helvetica"/>
          <w:color w:val="943634" w:themeColor="accent2" w:themeShade="BF"/>
          <w:sz w:val="32"/>
          <w:szCs w:val="32"/>
        </w:rPr>
      </w:pPr>
    </w:p>
    <w:p w14:paraId="765882F8" w14:textId="61D7DE84" w:rsidR="00F74A8D" w:rsidRPr="00646814" w:rsidRDefault="00F74A8D" w:rsidP="00F74A8D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  <w:r w:rsidRPr="00646814">
        <w:rPr>
          <w:rFonts w:ascii="Helvetica" w:hAnsi="Helvetica" w:cs="Helvetica"/>
          <w:sz w:val="32"/>
          <w:szCs w:val="32"/>
        </w:rPr>
        <w:t xml:space="preserve">Les enfants valident seul, d’un coup de tampon dateur leur passage à l’atelier sur son brevet. </w:t>
      </w:r>
    </w:p>
    <w:p w14:paraId="3CA56E1D" w14:textId="77777777" w:rsidR="00F74A8D" w:rsidRPr="00646814" w:rsidRDefault="00F74A8D" w:rsidP="00F74A8D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  <w:r w:rsidRPr="00646814">
        <w:rPr>
          <w:rFonts w:ascii="Helvetica" w:hAnsi="Helvetica" w:cs="Helvetica"/>
          <w:sz w:val="32"/>
          <w:szCs w:val="32"/>
        </w:rPr>
        <w:t>Si l’activité concerne une compétence particulière que je souhaite évaluer, je colorie en vert ou orange le petit rond à côté de l’entête de l’intitulé du brevet.</w:t>
      </w:r>
    </w:p>
    <w:p w14:paraId="3D3E53B4" w14:textId="77777777" w:rsidR="00B977C5" w:rsidRPr="00646814" w:rsidRDefault="00B977C5" w:rsidP="00B977C5">
      <w:pPr>
        <w:tabs>
          <w:tab w:val="left" w:pos="1500"/>
        </w:tabs>
        <w:ind w:left="567"/>
        <w:rPr>
          <w:rFonts w:ascii="Helvetica" w:hAnsi="Helvetica" w:cs="Helvetica"/>
          <w:sz w:val="32"/>
          <w:szCs w:val="32"/>
        </w:rPr>
      </w:pPr>
    </w:p>
    <w:p w14:paraId="3A35D48A" w14:textId="4E23F266" w:rsidR="002D28BC" w:rsidRDefault="00F74A8D" w:rsidP="00B977C5">
      <w:pPr>
        <w:tabs>
          <w:tab w:val="left" w:pos="1500"/>
        </w:tabs>
        <w:ind w:left="567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095F8ADA" wp14:editId="5ED74100">
            <wp:extent cx="7188200" cy="4927600"/>
            <wp:effectExtent l="0" t="0" r="0" b="0"/>
            <wp:docPr id="3" name="Image 3" descr="Macintosh HD:Users:vivi:Desktop:Capture d’écran 2016-04-20 à 23.18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6-04-20 à 23.18.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0879" w14:textId="12ACE67F" w:rsidR="002D28BC" w:rsidRDefault="002D28BC" w:rsidP="002D28BC">
      <w:pPr>
        <w:rPr>
          <w:sz w:val="52"/>
          <w:szCs w:val="52"/>
        </w:rPr>
      </w:pPr>
    </w:p>
    <w:p w14:paraId="0E135621" w14:textId="77777777" w:rsidR="00B977C5" w:rsidRDefault="00B977C5" w:rsidP="002D28BC">
      <w:pPr>
        <w:rPr>
          <w:sz w:val="52"/>
          <w:szCs w:val="52"/>
        </w:rPr>
      </w:pPr>
    </w:p>
    <w:p w14:paraId="685F0645" w14:textId="77777777" w:rsidR="00494048" w:rsidRDefault="00494048" w:rsidP="002D28BC">
      <w:pPr>
        <w:rPr>
          <w:sz w:val="20"/>
          <w:szCs w:val="20"/>
        </w:rPr>
      </w:pPr>
      <w:r>
        <w:rPr>
          <w:sz w:val="52"/>
          <w:szCs w:val="52"/>
        </w:rPr>
        <w:t xml:space="preserve">   </w:t>
      </w:r>
    </w:p>
    <w:p w14:paraId="3B07690C" w14:textId="77777777" w:rsidR="00646814" w:rsidRDefault="00646814" w:rsidP="00DA611A">
      <w:pPr>
        <w:jc w:val="center"/>
        <w:rPr>
          <w:sz w:val="40"/>
          <w:szCs w:val="40"/>
        </w:rPr>
      </w:pPr>
    </w:p>
    <w:p w14:paraId="41DD522B" w14:textId="77777777" w:rsidR="00646814" w:rsidRDefault="00646814" w:rsidP="00646814">
      <w:pPr>
        <w:rPr>
          <w:sz w:val="40"/>
          <w:szCs w:val="40"/>
        </w:rPr>
      </w:pPr>
    </w:p>
    <w:p w14:paraId="0D6455E3" w14:textId="0E4391EF" w:rsidR="002D28BC" w:rsidRPr="00494048" w:rsidRDefault="002D28BC" w:rsidP="00DA611A">
      <w:pPr>
        <w:jc w:val="center"/>
        <w:rPr>
          <w:sz w:val="40"/>
          <w:szCs w:val="40"/>
        </w:rPr>
      </w:pPr>
      <w:r w:rsidRPr="00494048">
        <w:rPr>
          <w:sz w:val="40"/>
          <w:szCs w:val="40"/>
        </w:rPr>
        <w:t>Ateliers MONTESSORI</w:t>
      </w:r>
    </w:p>
    <w:p w14:paraId="0359AAC3" w14:textId="77777777" w:rsidR="002D28BC" w:rsidRPr="00494048" w:rsidRDefault="002D28BC" w:rsidP="002D28BC">
      <w:pPr>
        <w:rPr>
          <w:sz w:val="20"/>
          <w:szCs w:val="20"/>
        </w:rPr>
      </w:pPr>
      <w:r>
        <w:rPr>
          <w:sz w:val="52"/>
          <w:szCs w:val="52"/>
        </w:rPr>
        <w:tab/>
      </w:r>
    </w:p>
    <w:tbl>
      <w:tblPr>
        <w:tblStyle w:val="Grille"/>
        <w:tblW w:w="11480" w:type="dxa"/>
        <w:tblInd w:w="392" w:type="dxa"/>
        <w:tblLook w:val="04A0" w:firstRow="1" w:lastRow="0" w:firstColumn="1" w:lastColumn="0" w:noHBand="0" w:noVBand="1"/>
      </w:tblPr>
      <w:tblGrid>
        <w:gridCol w:w="5740"/>
        <w:gridCol w:w="5740"/>
      </w:tblGrid>
      <w:tr w:rsidR="002D28BC" w14:paraId="38B801B9" w14:textId="77777777" w:rsidTr="002D28BC">
        <w:tc>
          <w:tcPr>
            <w:tcW w:w="5740" w:type="dxa"/>
          </w:tcPr>
          <w:p w14:paraId="00D2535C" w14:textId="78DC4EB9" w:rsidR="002D28BC" w:rsidRDefault="00494048" w:rsidP="00494048">
            <w:pPr>
              <w:ind w:left="426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Points positifs</w:t>
            </w:r>
          </w:p>
        </w:tc>
        <w:tc>
          <w:tcPr>
            <w:tcW w:w="5740" w:type="dxa"/>
          </w:tcPr>
          <w:p w14:paraId="1FD4907E" w14:textId="0703A994" w:rsidR="002D28BC" w:rsidRDefault="00494048" w:rsidP="002D28B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Points négatifs</w:t>
            </w:r>
          </w:p>
        </w:tc>
      </w:tr>
      <w:tr w:rsidR="002D28BC" w:rsidRPr="00E778C3" w14:paraId="151CD130" w14:textId="77777777" w:rsidTr="002D28BC">
        <w:tc>
          <w:tcPr>
            <w:tcW w:w="5740" w:type="dxa"/>
          </w:tcPr>
          <w:p w14:paraId="0EA89326" w14:textId="52410829" w:rsidR="006E6A97" w:rsidRPr="00E778C3" w:rsidRDefault="006E6A97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 xml:space="preserve">Une réflexion en amont des besoins physiologiques de l’enfant </w:t>
            </w:r>
          </w:p>
          <w:p w14:paraId="1DFE1715" w14:textId="3758C553" w:rsidR="002D28BC" w:rsidRPr="00E778C3" w:rsidRDefault="002D28BC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Une ré</w:t>
            </w:r>
            <w:r w:rsidR="006E6A97" w:rsidRPr="00E778C3">
              <w:rPr>
                <w:sz w:val="32"/>
                <w:szCs w:val="32"/>
              </w:rPr>
              <w:t>-</w:t>
            </w:r>
            <w:proofErr w:type="spellStart"/>
            <w:r w:rsidRPr="00E778C3">
              <w:rPr>
                <w:sz w:val="32"/>
                <w:szCs w:val="32"/>
              </w:rPr>
              <w:t>oganisation</w:t>
            </w:r>
            <w:proofErr w:type="spellEnd"/>
            <w:r w:rsidRPr="00E778C3">
              <w:rPr>
                <w:sz w:val="32"/>
                <w:szCs w:val="32"/>
              </w:rPr>
              <w:t xml:space="preserve"> totale de la classe</w:t>
            </w:r>
            <w:r w:rsidR="006E6A97" w:rsidRPr="00E778C3">
              <w:rPr>
                <w:sz w:val="32"/>
                <w:szCs w:val="32"/>
              </w:rPr>
              <w:t xml:space="preserve"> en fonction de ces besoins</w:t>
            </w:r>
          </w:p>
          <w:p w14:paraId="58ABF519" w14:textId="37FAE719" w:rsidR="006E6A97" w:rsidRPr="00E778C3" w:rsidRDefault="006E6A97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Une ambiance de classe vraiment plus sereine quand les enfants ont l’habitude de fonctionner ainsi</w:t>
            </w:r>
          </w:p>
          <w:p w14:paraId="72DC9863" w14:textId="46625D4F" w:rsidR="006E6A97" w:rsidRPr="00E778C3" w:rsidRDefault="006E6A97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Des activités très riches et qui sortent de l’ordinaire</w:t>
            </w:r>
          </w:p>
          <w:p w14:paraId="504C4867" w14:textId="05CB6C2F" w:rsidR="00494048" w:rsidRPr="00E778C3" w:rsidRDefault="00494048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Une approche sensorielle facilitant  la mémorisation</w:t>
            </w:r>
          </w:p>
          <w:p w14:paraId="46A28B72" w14:textId="6F6FD8C7" w:rsidR="006E6A97" w:rsidRPr="00E778C3" w:rsidRDefault="006E6A97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Des enfants passionnés par les pipettes, le transvasement</w:t>
            </w:r>
            <w:r w:rsidR="00494048" w:rsidRPr="00E778C3">
              <w:rPr>
                <w:sz w:val="32"/>
                <w:szCs w:val="32"/>
              </w:rPr>
              <w:t>…</w:t>
            </w:r>
          </w:p>
          <w:p w14:paraId="5609A800" w14:textId="4B7EEC2E" w:rsidR="00494048" w:rsidRPr="00E778C3" w:rsidRDefault="00494048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Obligation de repenser des domaines souvent oubliés comme les sciences ou la musique</w:t>
            </w:r>
          </w:p>
          <w:p w14:paraId="68020C75" w14:textId="61F393ED" w:rsidR="00494048" w:rsidRDefault="00494048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 xml:space="preserve">Moins de </w:t>
            </w:r>
            <w:r w:rsidR="00E778C3" w:rsidRPr="00E778C3">
              <w:rPr>
                <w:sz w:val="32"/>
                <w:szCs w:val="32"/>
              </w:rPr>
              <w:t>fiche</w:t>
            </w:r>
          </w:p>
          <w:p w14:paraId="587EC71C" w14:textId="37480C56" w:rsidR="00E778C3" w:rsidRPr="00E778C3" w:rsidRDefault="00E778C3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Plus de manipulation</w:t>
            </w:r>
          </w:p>
          <w:p w14:paraId="328D4BCA" w14:textId="3AE9B9F4" w:rsidR="00494048" w:rsidRPr="00E778C3" w:rsidRDefault="00494048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Plus de temps d’observations des enfants</w:t>
            </w:r>
          </w:p>
          <w:p w14:paraId="338F91C5" w14:textId="71F119FF" w:rsidR="00494048" w:rsidRPr="00E778C3" w:rsidRDefault="00494048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Plus d’aide individualisée</w:t>
            </w:r>
          </w:p>
          <w:p w14:paraId="2AD927EA" w14:textId="2F09FE21" w:rsidR="00494048" w:rsidRDefault="00494048" w:rsidP="002D28BC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L’aménagement de la classe en fonction des intelligences multiples est tout à fait compatible  à cette pédagogie puisqu’on y retrouve les espaces linguisti</w:t>
            </w:r>
            <w:r w:rsidR="00E778C3" w:rsidRPr="00E778C3">
              <w:rPr>
                <w:sz w:val="32"/>
                <w:szCs w:val="32"/>
              </w:rPr>
              <w:t>que, mathématique, créatif, sensoriel et pratique en commun</w:t>
            </w:r>
            <w:r w:rsidR="00E778C3">
              <w:rPr>
                <w:sz w:val="32"/>
                <w:szCs w:val="32"/>
              </w:rPr>
              <w:t>.</w:t>
            </w:r>
          </w:p>
          <w:p w14:paraId="620E1B7A" w14:textId="76A76110" w:rsidR="00E778C3" w:rsidRPr="00E778C3" w:rsidRDefault="00E778C3" w:rsidP="00E778C3">
            <w:pPr>
              <w:pStyle w:val="Paragraphedeliste"/>
              <w:ind w:left="31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 activités : musicales, scientifiques, interpersonnelles et </w:t>
            </w:r>
            <w:proofErr w:type="spellStart"/>
            <w:r>
              <w:rPr>
                <w:sz w:val="32"/>
                <w:szCs w:val="32"/>
              </w:rPr>
              <w:t>intrapersonnelle</w:t>
            </w:r>
            <w:r w:rsidR="00DA611A">
              <w:rPr>
                <w:sz w:val="32"/>
                <w:szCs w:val="32"/>
              </w:rPr>
              <w:t>s</w:t>
            </w:r>
            <w:proofErr w:type="spellEnd"/>
            <w:r>
              <w:rPr>
                <w:sz w:val="32"/>
                <w:szCs w:val="32"/>
              </w:rPr>
              <w:t xml:space="preserve"> peuvent s’intégrer facilement dans ce dispositif.</w:t>
            </w:r>
          </w:p>
          <w:p w14:paraId="0626F449" w14:textId="6C2EC0EB" w:rsidR="006E6A97" w:rsidRPr="00E778C3" w:rsidRDefault="006E6A97" w:rsidP="006E6A97">
            <w:pPr>
              <w:rPr>
                <w:sz w:val="32"/>
                <w:szCs w:val="32"/>
              </w:rPr>
            </w:pPr>
          </w:p>
        </w:tc>
        <w:tc>
          <w:tcPr>
            <w:tcW w:w="5740" w:type="dxa"/>
          </w:tcPr>
          <w:p w14:paraId="7C924EC2" w14:textId="77777777" w:rsidR="002D28BC" w:rsidRPr="00E778C3" w:rsidRDefault="006E6A97" w:rsidP="006E6A97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Un énorme travail de préparation</w:t>
            </w:r>
          </w:p>
          <w:p w14:paraId="4F160F4F" w14:textId="2F806B92" w:rsidR="006E6A97" w:rsidRPr="00E778C3" w:rsidRDefault="006E6A97" w:rsidP="006E6A97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L’ellipse centrale au sol impossible à utiliser les jours de pluie = retour des bancs</w:t>
            </w:r>
          </w:p>
          <w:p w14:paraId="1E425D89" w14:textId="77777777" w:rsidR="006E6A97" w:rsidRPr="00E778C3" w:rsidRDefault="006E6A97" w:rsidP="006E6A97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Un début d’année difficile  car les enfants papillonnent d’un atelier à l’autre sans vraiment s’y intéresser</w:t>
            </w:r>
          </w:p>
          <w:p w14:paraId="42AFAB2D" w14:textId="77777777" w:rsidR="006E6A97" w:rsidRPr="00E778C3" w:rsidRDefault="006E6A97" w:rsidP="006E6A97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Beaucoup de rappel à l’ordre pour le rangement des ateliers et leur utilisation</w:t>
            </w:r>
          </w:p>
          <w:p w14:paraId="6728F13D" w14:textId="77777777" w:rsidR="006E6A97" w:rsidRPr="00E778C3" w:rsidRDefault="006E6A97" w:rsidP="006E6A97">
            <w:pPr>
              <w:pStyle w:val="Paragraphedeliste"/>
              <w:numPr>
                <w:ilvl w:val="0"/>
                <w:numId w:val="4"/>
              </w:numPr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Problèmes de suivi et d’évaluation des activités</w:t>
            </w:r>
          </w:p>
          <w:p w14:paraId="6396C26A" w14:textId="77777777" w:rsidR="006E6A97" w:rsidRPr="00E778C3" w:rsidRDefault="006E6A97" w:rsidP="006E6A97">
            <w:pPr>
              <w:pStyle w:val="Paragraphedeliste"/>
              <w:ind w:left="317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(je n’évalue pas ces ateliers car je n’ai pas trouvé de dispositifs qui me conviennent)</w:t>
            </w:r>
          </w:p>
          <w:p w14:paraId="792DFCBB" w14:textId="77777777" w:rsidR="006E6A97" w:rsidRPr="00E778C3" w:rsidRDefault="006E6A97" w:rsidP="00494048">
            <w:pPr>
              <w:pStyle w:val="Paragraphedeliste"/>
              <w:numPr>
                <w:ilvl w:val="0"/>
                <w:numId w:val="5"/>
              </w:numPr>
              <w:ind w:left="389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 xml:space="preserve">Matériel onéreux donc fabriqué maison </w:t>
            </w:r>
            <w:r w:rsidR="00494048" w:rsidRPr="00E778C3">
              <w:rPr>
                <w:sz w:val="32"/>
                <w:szCs w:val="32"/>
              </w:rPr>
              <w:t>(</w:t>
            </w:r>
            <w:r w:rsidRPr="00E778C3">
              <w:rPr>
                <w:sz w:val="32"/>
                <w:szCs w:val="32"/>
              </w:rPr>
              <w:t xml:space="preserve">mais pas toujours </w:t>
            </w:r>
            <w:r w:rsidR="00494048" w:rsidRPr="00E778C3">
              <w:rPr>
                <w:sz w:val="32"/>
                <w:szCs w:val="32"/>
              </w:rPr>
              <w:t>fonctionnel du coup)</w:t>
            </w:r>
          </w:p>
          <w:p w14:paraId="667F0D34" w14:textId="77777777" w:rsidR="00494048" w:rsidRDefault="00494048" w:rsidP="00494048">
            <w:pPr>
              <w:pStyle w:val="Paragraphedeliste"/>
              <w:numPr>
                <w:ilvl w:val="0"/>
                <w:numId w:val="5"/>
              </w:numPr>
              <w:ind w:left="389"/>
              <w:rPr>
                <w:sz w:val="32"/>
                <w:szCs w:val="32"/>
              </w:rPr>
            </w:pPr>
            <w:r w:rsidRPr="00E778C3">
              <w:rPr>
                <w:sz w:val="32"/>
                <w:szCs w:val="32"/>
              </w:rPr>
              <w:t>Pas assez de place dans ma classe pour les ateliers de vie pratique que je mélange donc aux ateliers sensoriels</w:t>
            </w:r>
          </w:p>
          <w:p w14:paraId="5BE7DC76" w14:textId="77777777" w:rsidR="00E778C3" w:rsidRDefault="00E778C3" w:rsidP="00E778C3">
            <w:pPr>
              <w:pStyle w:val="Paragraphedeliste"/>
              <w:numPr>
                <w:ilvl w:val="0"/>
                <w:numId w:val="5"/>
              </w:numPr>
              <w:ind w:left="38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manque la notion de projet commun qui est à mon sens le moteur de la dynamique d’une classe</w:t>
            </w:r>
          </w:p>
          <w:p w14:paraId="02CB5012" w14:textId="77777777" w:rsidR="00E778C3" w:rsidRDefault="00E778C3" w:rsidP="00E778C3">
            <w:pPr>
              <w:rPr>
                <w:sz w:val="32"/>
                <w:szCs w:val="32"/>
              </w:rPr>
            </w:pPr>
          </w:p>
          <w:p w14:paraId="1F7636B0" w14:textId="759250FE" w:rsidR="00E778C3" w:rsidRPr="00E778C3" w:rsidRDefault="00E778C3" w:rsidP="00E778C3">
            <w:pPr>
              <w:rPr>
                <w:sz w:val="32"/>
                <w:szCs w:val="32"/>
              </w:rPr>
            </w:pPr>
          </w:p>
        </w:tc>
      </w:tr>
    </w:tbl>
    <w:p w14:paraId="6DBE117E" w14:textId="28BB90EC" w:rsidR="002D28BC" w:rsidRPr="00E778C3" w:rsidRDefault="002D28BC" w:rsidP="002D28BC">
      <w:pPr>
        <w:rPr>
          <w:sz w:val="32"/>
          <w:szCs w:val="32"/>
        </w:rPr>
      </w:pPr>
    </w:p>
    <w:p w14:paraId="5D3FA587" w14:textId="4C42FCAE" w:rsidR="002D28BC" w:rsidRPr="002D28BC" w:rsidRDefault="002D28BC" w:rsidP="00646814">
      <w:pPr>
        <w:ind w:left="426"/>
        <w:rPr>
          <w:sz w:val="52"/>
          <w:szCs w:val="52"/>
        </w:rPr>
      </w:pPr>
      <w:r>
        <w:rPr>
          <w:sz w:val="52"/>
          <w:szCs w:val="52"/>
        </w:rPr>
        <w:tab/>
      </w:r>
      <w:r w:rsidR="00E778C3">
        <w:rPr>
          <w:sz w:val="32"/>
          <w:szCs w:val="32"/>
        </w:rPr>
        <w:t>Je laisse donc une large place aux ateliers autonomes à certains moments de la journée mais je propose toujours en parallèle des apprentissages autour d’un projet commun, qui crée la cohésion (et la joie !) des enfants. Je pense à notre nana géante… qui n’est toujours pas finie !</w:t>
      </w:r>
    </w:p>
    <w:sectPr w:rsidR="002D28BC" w:rsidRPr="002D28BC" w:rsidSect="00CF70F7">
      <w:pgSz w:w="11900" w:h="16840"/>
      <w:pgMar w:top="0" w:right="56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835"/>
    <w:multiLevelType w:val="hybridMultilevel"/>
    <w:tmpl w:val="AD480EEE"/>
    <w:lvl w:ilvl="0" w:tplc="ED102DFE">
      <w:numFmt w:val="bullet"/>
      <w:lvlText w:val="-"/>
      <w:lvlJc w:val="left"/>
      <w:pPr>
        <w:ind w:left="1069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AC763D"/>
    <w:multiLevelType w:val="hybridMultilevel"/>
    <w:tmpl w:val="A190A288"/>
    <w:lvl w:ilvl="0" w:tplc="040C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44CF6C21"/>
    <w:multiLevelType w:val="hybridMultilevel"/>
    <w:tmpl w:val="D48A28A6"/>
    <w:lvl w:ilvl="0" w:tplc="90AED92A">
      <w:numFmt w:val="bullet"/>
      <w:lvlText w:val="-"/>
      <w:lvlJc w:val="left"/>
      <w:pPr>
        <w:ind w:left="1069" w:hanging="360"/>
      </w:pPr>
      <w:rPr>
        <w:rFonts w:ascii="Helvetica" w:eastAsiaTheme="minorEastAsia" w:hAnsi="Helvetica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94C33EF"/>
    <w:multiLevelType w:val="hybridMultilevel"/>
    <w:tmpl w:val="30802EF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924972"/>
    <w:multiLevelType w:val="hybridMultilevel"/>
    <w:tmpl w:val="C3982740"/>
    <w:lvl w:ilvl="0" w:tplc="CDCEF3A6">
      <w:numFmt w:val="bullet"/>
      <w:lvlText w:val="-"/>
      <w:lvlJc w:val="left"/>
      <w:pPr>
        <w:ind w:left="1069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C1"/>
    <w:rsid w:val="00056078"/>
    <w:rsid w:val="00152F1A"/>
    <w:rsid w:val="0023561A"/>
    <w:rsid w:val="002D28BC"/>
    <w:rsid w:val="004038B8"/>
    <w:rsid w:val="00441F42"/>
    <w:rsid w:val="00494048"/>
    <w:rsid w:val="0055432F"/>
    <w:rsid w:val="00632A1A"/>
    <w:rsid w:val="00645827"/>
    <w:rsid w:val="00646814"/>
    <w:rsid w:val="00673EC1"/>
    <w:rsid w:val="006E6A97"/>
    <w:rsid w:val="00815965"/>
    <w:rsid w:val="00836129"/>
    <w:rsid w:val="00A01099"/>
    <w:rsid w:val="00AD75CA"/>
    <w:rsid w:val="00B16E0E"/>
    <w:rsid w:val="00B700C9"/>
    <w:rsid w:val="00B977C5"/>
    <w:rsid w:val="00BB2D4F"/>
    <w:rsid w:val="00CF70F7"/>
    <w:rsid w:val="00D261BC"/>
    <w:rsid w:val="00DA611A"/>
    <w:rsid w:val="00DA6BEC"/>
    <w:rsid w:val="00E24630"/>
    <w:rsid w:val="00E778C3"/>
    <w:rsid w:val="00ED06F8"/>
    <w:rsid w:val="00F00289"/>
    <w:rsid w:val="00F651D1"/>
    <w:rsid w:val="00F7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95B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7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596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6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F7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7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596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6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F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608</Words>
  <Characters>3350</Characters>
  <Application>Microsoft Macintosh Word</Application>
  <DocSecurity>0</DocSecurity>
  <Lines>27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14</cp:revision>
  <cp:lastPrinted>2015-10-30T19:20:00Z</cp:lastPrinted>
  <dcterms:created xsi:type="dcterms:W3CDTF">2014-10-21T18:22:00Z</dcterms:created>
  <dcterms:modified xsi:type="dcterms:W3CDTF">2016-04-20T22:31:00Z</dcterms:modified>
</cp:coreProperties>
</file>