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F9" w:rsidRPr="00867B04" w:rsidRDefault="003E58F3" w:rsidP="00867B04">
      <w:pPr>
        <w:spacing w:after="0" w:line="240" w:lineRule="auto"/>
        <w:jc w:val="center"/>
        <w:rPr>
          <w:b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</w:t>
      </w:r>
      <w:r w:rsidR="00867B04" w:rsidRPr="00867B04">
        <w:rPr>
          <w:b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âte à modeler </w:t>
      </w:r>
    </w:p>
    <w:tbl>
      <w:tblPr>
        <w:tblStyle w:val="Grilledutableau"/>
        <w:tblW w:w="1068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3194"/>
        <w:gridCol w:w="1597"/>
        <w:gridCol w:w="1597"/>
        <w:gridCol w:w="3183"/>
        <w:gridCol w:w="11"/>
      </w:tblGrid>
      <w:tr w:rsidR="00693A0E" w:rsidTr="00BA3DB0">
        <w:trPr>
          <w:trHeight w:val="4539"/>
        </w:trPr>
        <w:tc>
          <w:tcPr>
            <w:tcW w:w="1100" w:type="dxa"/>
            <w:vAlign w:val="center"/>
          </w:tcPr>
          <w:p w:rsidR="00693A0E" w:rsidRPr="00BA3DB0" w:rsidRDefault="00693A0E" w:rsidP="00693A0E">
            <w:pPr>
              <w:jc w:val="center"/>
              <w:rPr>
                <w:rFonts w:ascii="Arial" w:hAnsi="Arial" w:cs="Arial"/>
                <w:i/>
                <w:noProof/>
                <w:sz w:val="16"/>
                <w:szCs w:val="20"/>
                <w:lang w:eastAsia="fr-FR"/>
              </w:rPr>
            </w:pPr>
            <w:r w:rsidRPr="00BA3DB0">
              <w:rPr>
                <w:i/>
                <w:sz w:val="16"/>
              </w:rPr>
              <w:t>Dissoudre le sel dans l’eau</w:t>
            </w:r>
          </w:p>
        </w:tc>
        <w:tc>
          <w:tcPr>
            <w:tcW w:w="3194" w:type="dxa"/>
            <w:vAlign w:val="center"/>
          </w:tcPr>
          <w:p w:rsidR="00693A0E" w:rsidRDefault="00693A0E" w:rsidP="00693A0E">
            <w:pPr>
              <w:jc w:val="center"/>
              <w:rPr>
                <w:b/>
                <w:smallCaps/>
                <w:sz w:val="28"/>
              </w:rPr>
            </w:pP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2B1BCDD9" wp14:editId="64B4D1F9">
                  <wp:extent cx="1266825" cy="1266825"/>
                  <wp:effectExtent l="0" t="0" r="9525" b="9525"/>
                  <wp:docPr id="19" name="Image 19" descr="http://www.adiserve.fr/41-5051-large_default/tasse-cafe-15cl-par-25-noir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diserve.fr/41-5051-large_default/tasse-cafe-15cl-par-25-noir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diagStrip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7E83CFD" wp14:editId="73786F3A">
                  <wp:extent cx="952881" cy="1171575"/>
                  <wp:effectExtent l="0" t="0" r="0" b="0"/>
                  <wp:docPr id="11" name="Image 11" descr="http://www.mag-nutrition.com/img/sel-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g-nutrition.com/img/sel-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58" cy="117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A0E" w:rsidRPr="00867B04" w:rsidRDefault="00693A0E" w:rsidP="00693A0E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sel (1/2</w:t>
            </w:r>
            <w:r>
              <w:rPr>
                <w:b/>
                <w:smallCaps/>
                <w:sz w:val="28"/>
              </w:rPr>
              <w:t>)</w:t>
            </w:r>
          </w:p>
          <w:p w:rsidR="00693A0E" w:rsidRPr="00867B04" w:rsidRDefault="00693A0E" w:rsidP="00867B04">
            <w:pPr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693A0E" w:rsidRPr="00BA3DB0" w:rsidRDefault="00693A0E" w:rsidP="00867B04">
            <w:pPr>
              <w:jc w:val="center"/>
              <w:rPr>
                <w:b/>
                <w:smallCaps/>
                <w:sz w:val="72"/>
              </w:rPr>
            </w:pPr>
            <w:r w:rsidRPr="00BA3DB0">
              <w:rPr>
                <w:b/>
                <w:smallCaps/>
                <w:sz w:val="72"/>
              </w:rPr>
              <w:t>+</w:t>
            </w:r>
          </w:p>
        </w:tc>
        <w:tc>
          <w:tcPr>
            <w:tcW w:w="3194" w:type="dxa"/>
            <w:gridSpan w:val="2"/>
            <w:vAlign w:val="center"/>
          </w:tcPr>
          <w:p w:rsidR="00693A0E" w:rsidRDefault="00693A0E" w:rsidP="00693A0E">
            <w:pPr>
              <w:jc w:val="center"/>
              <w:rPr>
                <w:b/>
                <w:smallCaps/>
                <w:sz w:val="28"/>
              </w:rPr>
            </w:pP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6E50028C" wp14:editId="0E7EA614">
                  <wp:extent cx="1266825" cy="1266825"/>
                  <wp:effectExtent l="0" t="0" r="9525" b="9525"/>
                  <wp:docPr id="13" name="Image 13" descr="http://www.adiserve.fr/41-5051-large_default/tasse-cafe-15cl-par-25-noir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diserve.fr/41-5051-large_default/tasse-cafe-15cl-par-25-noir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A0E" w:rsidRPr="00867B04" w:rsidRDefault="00693A0E" w:rsidP="00693A0E">
            <w:pPr>
              <w:jc w:val="center"/>
              <w:rPr>
                <w:b/>
                <w:smallCaps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B6126D" wp14:editId="02EDAC2E">
                  <wp:extent cx="638175" cy="947291"/>
                  <wp:effectExtent l="0" t="0" r="0" b="5715"/>
                  <wp:docPr id="16" name="Image 16" descr="https://s3.amazonaws.com/rapgenius/filepicker/J7l5HApS6qIuqYDMApcw_bouteille_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s3.amazonaws.com/rapgenius/filepicker/J7l5HApS6qIuqYDMApcw_bouteille_d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4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A0E" w:rsidRDefault="00693A0E" w:rsidP="00693A0E">
            <w:pPr>
              <w:jc w:val="center"/>
              <w:rPr>
                <w:b/>
                <w:smallCaps/>
                <w:sz w:val="28"/>
              </w:rPr>
            </w:pPr>
          </w:p>
          <w:p w:rsidR="00693A0E" w:rsidRPr="00867B04" w:rsidRDefault="00693A0E" w:rsidP="00693A0E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1 tasse d’eau</w:t>
            </w:r>
          </w:p>
        </w:tc>
      </w:tr>
      <w:tr w:rsidR="00693A0E" w:rsidTr="00BA3DB0">
        <w:trPr>
          <w:trHeight w:val="4539"/>
        </w:trPr>
        <w:tc>
          <w:tcPr>
            <w:tcW w:w="1100" w:type="dxa"/>
            <w:vAlign w:val="center"/>
          </w:tcPr>
          <w:p w:rsidR="00693A0E" w:rsidRPr="00BA3DB0" w:rsidRDefault="00693A0E" w:rsidP="00693A0E">
            <w:pPr>
              <w:jc w:val="center"/>
              <w:rPr>
                <w:i/>
                <w:sz w:val="16"/>
              </w:rPr>
            </w:pPr>
            <w:r w:rsidRPr="00BA3DB0">
              <w:rPr>
                <w:i/>
                <w:sz w:val="16"/>
              </w:rPr>
              <w:t xml:space="preserve">Mélanger </w:t>
            </w:r>
          </w:p>
          <w:p w:rsidR="00693A0E" w:rsidRPr="00BA3DB0" w:rsidRDefault="00693A0E" w:rsidP="00693A0E">
            <w:pPr>
              <w:jc w:val="center"/>
              <w:rPr>
                <w:i/>
                <w:sz w:val="16"/>
              </w:rPr>
            </w:pPr>
            <w:r w:rsidRPr="00BA3DB0">
              <w:rPr>
                <w:i/>
                <w:sz w:val="16"/>
              </w:rPr>
              <w:t>la farine</w:t>
            </w:r>
          </w:p>
          <w:p w:rsidR="00693A0E" w:rsidRPr="00BA3DB0" w:rsidRDefault="00693A0E" w:rsidP="00693A0E">
            <w:pPr>
              <w:jc w:val="center"/>
              <w:rPr>
                <w:i/>
                <w:sz w:val="16"/>
              </w:rPr>
            </w:pPr>
            <w:r w:rsidRPr="00BA3DB0">
              <w:rPr>
                <w:i/>
                <w:sz w:val="16"/>
              </w:rPr>
              <w:t xml:space="preserve"> et </w:t>
            </w:r>
          </w:p>
          <w:p w:rsidR="00693A0E" w:rsidRPr="00BA3DB0" w:rsidRDefault="00693A0E" w:rsidP="00693A0E">
            <w:pPr>
              <w:jc w:val="center"/>
              <w:rPr>
                <w:rFonts w:ascii="Arial" w:hAnsi="Arial" w:cs="Arial"/>
                <w:i/>
                <w:noProof/>
                <w:sz w:val="16"/>
                <w:szCs w:val="20"/>
                <w:lang w:eastAsia="fr-FR"/>
              </w:rPr>
            </w:pPr>
            <w:r w:rsidRPr="00BA3DB0">
              <w:rPr>
                <w:i/>
                <w:sz w:val="16"/>
              </w:rPr>
              <w:t>la fécule</w:t>
            </w:r>
          </w:p>
        </w:tc>
        <w:tc>
          <w:tcPr>
            <w:tcW w:w="3194" w:type="dxa"/>
            <w:vAlign w:val="center"/>
          </w:tcPr>
          <w:p w:rsidR="00693A0E" w:rsidRDefault="00693A0E" w:rsidP="00693A0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6AD5A2F7" wp14:editId="20D9D611">
                  <wp:extent cx="1276350" cy="1276350"/>
                  <wp:effectExtent l="0" t="0" r="0" b="0"/>
                  <wp:docPr id="15" name="Image 15" descr="http://www.adiserve.fr/41-5051-large_default/tasse-cafe-15cl-par-25-noir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diserve.fr/41-5051-large_default/tasse-cafe-15cl-par-25-noir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693A0E" w:rsidRPr="00867B04" w:rsidRDefault="00693A0E" w:rsidP="00693A0E">
            <w:pPr>
              <w:jc w:val="center"/>
              <w:rPr>
                <w:b/>
                <w:smallCaps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FF61939" wp14:editId="7F3291BF">
                  <wp:extent cx="1152525" cy="1129846"/>
                  <wp:effectExtent l="0" t="0" r="0" b="0"/>
                  <wp:docPr id="12" name="Image 12" descr="http://informations-documents.com/coloriages/gallerie/albums/Coloriages/coloriages%20enfants%203/Coloriages_pour_enfants_-_paquet-f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nformations-documents.com/coloriages/gallerie/albums/Coloriages/coloriages%20enfants%203/Coloriages_pour_enfants_-_paquet-f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477" cy="113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A0E" w:rsidRPr="00867B04" w:rsidRDefault="00693A0E" w:rsidP="00693A0E">
            <w:pPr>
              <w:jc w:val="center"/>
              <w:rPr>
                <w:b/>
                <w:smallCaps/>
                <w:sz w:val="28"/>
              </w:rPr>
            </w:pPr>
          </w:p>
          <w:p w:rsidR="00693A0E" w:rsidRPr="00867B04" w:rsidRDefault="00693A0E" w:rsidP="00693A0E">
            <w:pPr>
              <w:jc w:val="center"/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</w:pPr>
            <w:r>
              <w:rPr>
                <w:b/>
                <w:smallCaps/>
                <w:sz w:val="28"/>
              </w:rPr>
              <w:t>Farine</w:t>
            </w:r>
          </w:p>
        </w:tc>
        <w:tc>
          <w:tcPr>
            <w:tcW w:w="3194" w:type="dxa"/>
            <w:gridSpan w:val="2"/>
            <w:vAlign w:val="center"/>
          </w:tcPr>
          <w:p w:rsidR="00693A0E" w:rsidRPr="00BA3DB0" w:rsidRDefault="00693A0E" w:rsidP="00867B04">
            <w:pPr>
              <w:jc w:val="center"/>
              <w:rPr>
                <w:b/>
                <w:smallCaps/>
                <w:sz w:val="72"/>
              </w:rPr>
            </w:pPr>
            <w:r w:rsidRPr="00BA3DB0">
              <w:rPr>
                <w:b/>
                <w:smallCaps/>
                <w:sz w:val="72"/>
              </w:rPr>
              <w:t>+</w:t>
            </w:r>
          </w:p>
        </w:tc>
        <w:tc>
          <w:tcPr>
            <w:tcW w:w="3194" w:type="dxa"/>
            <w:gridSpan w:val="2"/>
            <w:vAlign w:val="center"/>
          </w:tcPr>
          <w:p w:rsidR="00693A0E" w:rsidRDefault="00693A0E" w:rsidP="00693A0E">
            <w:pPr>
              <w:jc w:val="center"/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</w:pP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520E37C2" wp14:editId="067DF28F">
                  <wp:extent cx="1266825" cy="1266825"/>
                  <wp:effectExtent l="0" t="0" r="9525" b="9525"/>
                  <wp:docPr id="20" name="Image 20" descr="http://www.adiserve.fr/41-5051-large_default/tasse-cafe-15cl-par-25-noir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diserve.fr/41-5051-large_default/tasse-cafe-15cl-par-25-noir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diagStrip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28CF0CB3" wp14:editId="2A270413">
                  <wp:extent cx="1238250" cy="824211"/>
                  <wp:effectExtent l="0" t="0" r="0" b="0"/>
                  <wp:docPr id="2" name="Image 2" descr="http://recette2.supertoinette.com/36580/ratio/1/378/-/maiz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ecette2.supertoinette.com/36580/ratio/1/378/-/maiz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516" cy="82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A0E" w:rsidRPr="00867B04" w:rsidRDefault="00693A0E" w:rsidP="00693A0E">
            <w:pPr>
              <w:jc w:val="center"/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</w:pPr>
            <w:r w:rsidRPr="00BA3DB0">
              <w:rPr>
                <w:b/>
                <w:smallCaps/>
                <w:sz w:val="28"/>
              </w:rPr>
              <w:t>fécule de maîs(1/2)</w:t>
            </w:r>
          </w:p>
        </w:tc>
        <w:bookmarkStart w:id="0" w:name="_GoBack"/>
        <w:bookmarkEnd w:id="0"/>
      </w:tr>
      <w:tr w:rsidR="00693A0E" w:rsidTr="00BA3DB0">
        <w:trPr>
          <w:trHeight w:val="4539"/>
        </w:trPr>
        <w:tc>
          <w:tcPr>
            <w:tcW w:w="1100" w:type="dxa"/>
            <w:vAlign w:val="center"/>
          </w:tcPr>
          <w:p w:rsidR="00693A0E" w:rsidRPr="00BA3DB0" w:rsidRDefault="00693A0E" w:rsidP="00693A0E">
            <w:pPr>
              <w:jc w:val="center"/>
              <w:rPr>
                <w:i/>
                <w:sz w:val="16"/>
              </w:rPr>
            </w:pPr>
            <w:r w:rsidRPr="00BA3DB0">
              <w:rPr>
                <w:i/>
                <w:sz w:val="16"/>
              </w:rPr>
              <w:t>Ajouter l’huile et l’eau salée</w:t>
            </w:r>
          </w:p>
          <w:p w:rsidR="00693A0E" w:rsidRPr="00BA3DB0" w:rsidRDefault="00693A0E" w:rsidP="00693A0E">
            <w:pPr>
              <w:jc w:val="center"/>
              <w:rPr>
                <w:rFonts w:ascii="Arial" w:hAnsi="Arial" w:cs="Arial"/>
                <w:i/>
                <w:noProof/>
                <w:sz w:val="16"/>
                <w:szCs w:val="20"/>
                <w:lang w:eastAsia="fr-FR"/>
              </w:rPr>
            </w:pPr>
            <w:r w:rsidRPr="00BA3DB0">
              <w:rPr>
                <w:i/>
                <w:sz w:val="16"/>
              </w:rPr>
              <w:t xml:space="preserve"> au mélange farine/ levure</w:t>
            </w:r>
            <w:r w:rsidRPr="00BA3DB0">
              <w:rPr>
                <w:rFonts w:ascii="Arial" w:hAnsi="Arial" w:cs="Arial"/>
                <w:i/>
                <w:noProof/>
                <w:sz w:val="16"/>
                <w:szCs w:val="20"/>
                <w:lang w:eastAsia="fr-FR"/>
              </w:rPr>
              <w:t xml:space="preserve"> </w:t>
            </w:r>
          </w:p>
        </w:tc>
        <w:tc>
          <w:tcPr>
            <w:tcW w:w="3194" w:type="dxa"/>
            <w:vAlign w:val="center"/>
          </w:tcPr>
          <w:p w:rsidR="00693A0E" w:rsidRDefault="00BA3DB0" w:rsidP="00693A0E">
            <w:pPr>
              <w:jc w:val="center"/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20FB0D" wp14:editId="6A4C163C">
                  <wp:extent cx="771525" cy="514350"/>
                  <wp:effectExtent l="0" t="0" r="9525" b="0"/>
                  <wp:docPr id="27" name="Image 27" descr="http://st.depositphotos.com/2702761/3304/i/950/dep_33044543-Spoonful-of-cooking-o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.depositphotos.com/2702761/3304/i/950/dep_33044543-Spoonful-of-cooking-o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3FDE706" wp14:editId="3E9481E2">
                  <wp:extent cx="771525" cy="514350"/>
                  <wp:effectExtent l="0" t="0" r="9525" b="0"/>
                  <wp:docPr id="28" name="Image 28" descr="http://st.depositphotos.com/2702761/3304/i/950/dep_33044543-Spoonful-of-cooking-o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.depositphotos.com/2702761/3304/i/950/dep_33044543-Spoonful-of-cooking-o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47977D" wp14:editId="6F8B6ED3">
                  <wp:extent cx="606365" cy="1333500"/>
                  <wp:effectExtent l="0" t="0" r="3810" b="0"/>
                  <wp:docPr id="17" name="Image 17" descr="http://thumbs.dreamstime.com/z/bouteille-d-huile-de-tournesol-d-isolement-26752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z/bouteille-d-huile-de-tournesol-d-isolement-26752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62" t="2614" r="25829" b="5053"/>
                          <a:stretch/>
                        </pic:blipFill>
                        <pic:spPr bwMode="auto">
                          <a:xfrm>
                            <a:off x="0" y="0"/>
                            <a:ext cx="608392" cy="133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3A0E" w:rsidRPr="00867B04" w:rsidRDefault="00693A0E" w:rsidP="00693A0E">
            <w:pPr>
              <w:jc w:val="center"/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</w:pPr>
            <w:r>
              <w:rPr>
                <w:b/>
                <w:smallCaps/>
                <w:sz w:val="28"/>
              </w:rPr>
              <w:t>huile</w:t>
            </w:r>
          </w:p>
        </w:tc>
        <w:tc>
          <w:tcPr>
            <w:tcW w:w="3194" w:type="dxa"/>
            <w:gridSpan w:val="2"/>
            <w:vAlign w:val="center"/>
          </w:tcPr>
          <w:p w:rsidR="00693A0E" w:rsidRPr="00BA3DB0" w:rsidRDefault="00693A0E" w:rsidP="00867B04">
            <w:pPr>
              <w:jc w:val="center"/>
              <w:rPr>
                <w:b/>
                <w:smallCaps/>
                <w:sz w:val="72"/>
              </w:rPr>
            </w:pPr>
            <w:r w:rsidRPr="00BA3DB0">
              <w:rPr>
                <w:b/>
                <w:smallCaps/>
                <w:sz w:val="72"/>
              </w:rPr>
              <w:t>+</w:t>
            </w:r>
          </w:p>
        </w:tc>
        <w:tc>
          <w:tcPr>
            <w:tcW w:w="3194" w:type="dxa"/>
            <w:gridSpan w:val="2"/>
            <w:vAlign w:val="center"/>
          </w:tcPr>
          <w:p w:rsidR="00693A0E" w:rsidRDefault="00693A0E" w:rsidP="00693A0E">
            <w:pPr>
              <w:jc w:val="center"/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3277B61" wp14:editId="2CB51347">
                  <wp:extent cx="952881" cy="1171575"/>
                  <wp:effectExtent l="0" t="0" r="0" b="0"/>
                  <wp:docPr id="21" name="Image 21" descr="http://www.mag-nutrition.com/img/sel-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g-nutrition.com/img/sel-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58" cy="117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9B158DE" wp14:editId="63AB20D3">
                  <wp:extent cx="638175" cy="947291"/>
                  <wp:effectExtent l="0" t="0" r="0" b="5715"/>
                  <wp:docPr id="22" name="Image 22" descr="https://s3.amazonaws.com/rapgenius/filepicker/J7l5HApS6qIuqYDMApcw_bouteille_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s3.amazonaws.com/rapgenius/filepicker/J7l5HApS6qIuqYDMApcw_bouteille_d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4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A0E" w:rsidRPr="00867B04" w:rsidRDefault="00693A0E" w:rsidP="00693A0E">
            <w:pPr>
              <w:jc w:val="center"/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</w:pPr>
            <w:r w:rsidRPr="00BA3DB0">
              <w:rPr>
                <w:b/>
                <w:smallCaps/>
                <w:sz w:val="28"/>
              </w:rPr>
              <w:t>eau salée</w:t>
            </w:r>
          </w:p>
        </w:tc>
      </w:tr>
      <w:tr w:rsidR="00BA3DB0" w:rsidRPr="00867B04" w:rsidTr="00BA3DB0">
        <w:trPr>
          <w:gridAfter w:val="1"/>
          <w:wAfter w:w="11" w:type="dxa"/>
          <w:trHeight w:val="4539"/>
        </w:trPr>
        <w:tc>
          <w:tcPr>
            <w:tcW w:w="1100" w:type="dxa"/>
            <w:vAlign w:val="center"/>
          </w:tcPr>
          <w:p w:rsidR="00BA3DB0" w:rsidRPr="00BA3DB0" w:rsidRDefault="00BA3DB0" w:rsidP="00BA3DB0">
            <w:pPr>
              <w:jc w:val="center"/>
              <w:rPr>
                <w:b/>
                <w:smallCaps/>
                <w:sz w:val="72"/>
              </w:rPr>
            </w:pPr>
          </w:p>
        </w:tc>
        <w:tc>
          <w:tcPr>
            <w:tcW w:w="9571" w:type="dxa"/>
            <w:gridSpan w:val="4"/>
            <w:vAlign w:val="center"/>
          </w:tcPr>
          <w:p w:rsidR="00BA3DB0" w:rsidRPr="00BA3DB0" w:rsidRDefault="00BA3DB0" w:rsidP="00867B04">
            <w:pPr>
              <w:jc w:val="center"/>
              <w:rPr>
                <w:b/>
                <w:smallCaps/>
                <w:sz w:val="72"/>
              </w:rPr>
            </w:pPr>
            <w:r w:rsidRPr="00BA3DB0">
              <w:rPr>
                <w:rFonts w:ascii="Arial" w:hAnsi="Arial" w:cs="Arial"/>
                <w:b/>
                <w:smallCaps/>
                <w:noProof/>
                <w:sz w:val="72"/>
                <w:szCs w:val="20"/>
                <w:lang w:eastAsia="fr-FR"/>
              </w:rPr>
              <w:drawing>
                <wp:inline distT="0" distB="0" distL="0" distR="0" wp14:anchorId="2DE20EAC" wp14:editId="5459A3D1">
                  <wp:extent cx="1962150" cy="1524000"/>
                  <wp:effectExtent l="0" t="0" r="0" b="0"/>
                  <wp:docPr id="4" name="Image 4" descr="http://www.tyattitude.com/media/P1030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yattitude.com/media/P10305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5" r="9766" b="16927"/>
                          <a:stretch/>
                        </pic:blipFill>
                        <pic:spPr bwMode="auto">
                          <a:xfrm>
                            <a:off x="0" y="0"/>
                            <a:ext cx="19621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A3DB0">
              <w:rPr>
                <w:b/>
                <w:smallCaps/>
                <w:sz w:val="28"/>
              </w:rPr>
              <w:t>mélanger</w:t>
            </w:r>
          </w:p>
        </w:tc>
      </w:tr>
      <w:tr w:rsidR="00BA3DB0" w:rsidRPr="00867B04" w:rsidTr="00BA3DB0">
        <w:trPr>
          <w:gridAfter w:val="1"/>
          <w:wAfter w:w="11" w:type="dxa"/>
          <w:trHeight w:val="4539"/>
        </w:trPr>
        <w:tc>
          <w:tcPr>
            <w:tcW w:w="1100" w:type="dxa"/>
            <w:vAlign w:val="center"/>
          </w:tcPr>
          <w:p w:rsidR="00BA3DB0" w:rsidRPr="00BA3DB0" w:rsidRDefault="00BA3DB0" w:rsidP="00693A0E">
            <w:pPr>
              <w:jc w:val="center"/>
              <w:rPr>
                <w:i/>
                <w:sz w:val="16"/>
              </w:rPr>
            </w:pPr>
            <w:r w:rsidRPr="00BA3DB0">
              <w:rPr>
                <w:i/>
                <w:sz w:val="16"/>
              </w:rPr>
              <w:t>cuire à feu très doux et remuer sans cesse</w:t>
            </w:r>
          </w:p>
          <w:p w:rsidR="00BA3DB0" w:rsidRPr="00BA3DB0" w:rsidRDefault="00BA3DB0" w:rsidP="00693A0E">
            <w:pPr>
              <w:jc w:val="center"/>
              <w:rPr>
                <w:rFonts w:ascii="Arial" w:hAnsi="Arial" w:cs="Arial"/>
                <w:i/>
                <w:noProof/>
                <w:sz w:val="16"/>
                <w:szCs w:val="20"/>
                <w:lang w:eastAsia="fr-FR"/>
              </w:rPr>
            </w:pPr>
            <w:r w:rsidRPr="00BA3DB0">
              <w:rPr>
                <w:i/>
                <w:sz w:val="16"/>
              </w:rPr>
              <w:t xml:space="preserve">faire refroidir </w:t>
            </w:r>
          </w:p>
        </w:tc>
        <w:tc>
          <w:tcPr>
            <w:tcW w:w="9571" w:type="dxa"/>
            <w:gridSpan w:val="4"/>
            <w:vAlign w:val="center"/>
          </w:tcPr>
          <w:p w:rsidR="00BA3DB0" w:rsidRDefault="00BA3DB0" w:rsidP="00867B04">
            <w:pPr>
              <w:jc w:val="center"/>
              <w:rPr>
                <w:b/>
                <w:smallCaps/>
                <w:sz w:val="28"/>
              </w:rPr>
            </w:pPr>
            <w:r w:rsidRPr="00BA3DB0">
              <w:rPr>
                <w:rFonts w:ascii="Arial" w:hAnsi="Arial" w:cs="Arial"/>
                <w:noProof/>
                <w:sz w:val="72"/>
                <w:szCs w:val="20"/>
                <w:lang w:eastAsia="fr-FR"/>
              </w:rPr>
              <w:drawing>
                <wp:inline distT="0" distB="0" distL="0" distR="0" wp14:anchorId="68D2E046" wp14:editId="7CF2C726">
                  <wp:extent cx="1714500" cy="995212"/>
                  <wp:effectExtent l="0" t="0" r="0" b="0"/>
                  <wp:docPr id="23" name="Image 23" descr="http://draaf.rhone-alpes.agriculture.gouv.fr/IMG/jpg/casserole_sur_feu_cle0b4b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raaf.rhone-alpes.agriculture.gouv.fr/IMG/jpg/casserole_sur_feu_cle0b4b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9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mallCaps/>
                <w:sz w:val="28"/>
              </w:rPr>
              <w:t xml:space="preserve"> </w:t>
            </w:r>
          </w:p>
          <w:p w:rsidR="00BA3DB0" w:rsidRPr="00BA3DB0" w:rsidRDefault="00BA3DB0" w:rsidP="00867B04">
            <w:pPr>
              <w:jc w:val="center"/>
              <w:rPr>
                <w:b/>
                <w:smallCaps/>
                <w:sz w:val="72"/>
              </w:rPr>
            </w:pPr>
            <w:r>
              <w:rPr>
                <w:b/>
                <w:smallCaps/>
                <w:sz w:val="28"/>
              </w:rPr>
              <w:t>cuire</w:t>
            </w:r>
          </w:p>
        </w:tc>
      </w:tr>
      <w:tr w:rsidR="00693A0E" w:rsidTr="00BA3DB0">
        <w:trPr>
          <w:trHeight w:val="4539"/>
        </w:trPr>
        <w:tc>
          <w:tcPr>
            <w:tcW w:w="1100" w:type="dxa"/>
            <w:vAlign w:val="center"/>
          </w:tcPr>
          <w:p w:rsidR="00693A0E" w:rsidRPr="00BA3DB0" w:rsidRDefault="00BA3DB0" w:rsidP="00693A0E">
            <w:pPr>
              <w:jc w:val="center"/>
              <w:rPr>
                <w:rFonts w:ascii="Arial" w:hAnsi="Arial" w:cs="Arial"/>
                <w:i/>
                <w:noProof/>
                <w:sz w:val="16"/>
                <w:szCs w:val="20"/>
                <w:lang w:eastAsia="fr-FR"/>
              </w:rPr>
            </w:pPr>
            <w:r w:rsidRPr="00BA3DB0">
              <w:rPr>
                <w:i/>
                <w:sz w:val="16"/>
              </w:rPr>
              <w:t>ajouter</w:t>
            </w:r>
            <w:r w:rsidRPr="00BA3DB0">
              <w:rPr>
                <w:rFonts w:ascii="Arial" w:hAnsi="Arial" w:cs="Arial"/>
                <w:i/>
                <w:noProof/>
                <w:sz w:val="16"/>
                <w:szCs w:val="20"/>
                <w:lang w:eastAsia="fr-FR"/>
              </w:rPr>
              <w:t xml:space="preserve"> </w:t>
            </w:r>
          </w:p>
        </w:tc>
        <w:tc>
          <w:tcPr>
            <w:tcW w:w="4791" w:type="dxa"/>
            <w:gridSpan w:val="2"/>
            <w:vAlign w:val="center"/>
          </w:tcPr>
          <w:p w:rsidR="00693A0E" w:rsidRPr="00BA3DB0" w:rsidRDefault="00693A0E" w:rsidP="00867B04">
            <w:pPr>
              <w:jc w:val="center"/>
              <w:rPr>
                <w:rFonts w:ascii="Arial" w:hAnsi="Arial" w:cs="Arial"/>
                <w:b/>
                <w:smallCaps/>
                <w:noProof/>
                <w:sz w:val="72"/>
                <w:szCs w:val="20"/>
                <w:lang w:eastAsia="fr-FR"/>
              </w:rPr>
            </w:pPr>
            <w:r w:rsidRPr="00BA3DB0">
              <w:rPr>
                <w:rFonts w:ascii="Arial" w:hAnsi="Arial" w:cs="Arial"/>
                <w:b/>
                <w:smallCaps/>
                <w:noProof/>
                <w:sz w:val="72"/>
                <w:szCs w:val="20"/>
                <w:lang w:eastAsia="fr-FR"/>
              </w:rPr>
              <w:drawing>
                <wp:inline distT="0" distB="0" distL="0" distR="0" wp14:anchorId="41BBAD56" wp14:editId="57F5A477">
                  <wp:extent cx="1543050" cy="1543050"/>
                  <wp:effectExtent l="0" t="0" r="0" b="0"/>
                  <wp:docPr id="5" name="Image 5" descr="http://tpe-colorants-alimentaires.e-monsite.com/medias/images/color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pe-colorants-alimentaires.e-monsite.com/medias/images/colora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A0E" w:rsidRPr="00BA3DB0" w:rsidRDefault="00693A0E" w:rsidP="00867B04">
            <w:pPr>
              <w:jc w:val="center"/>
              <w:rPr>
                <w:rFonts w:ascii="Arial" w:hAnsi="Arial" w:cs="Arial"/>
                <w:b/>
                <w:smallCaps/>
                <w:noProof/>
                <w:sz w:val="72"/>
                <w:szCs w:val="20"/>
                <w:lang w:eastAsia="fr-FR"/>
              </w:rPr>
            </w:pPr>
            <w:r w:rsidRPr="00BA3DB0">
              <w:rPr>
                <w:b/>
                <w:smallCaps/>
                <w:sz w:val="28"/>
              </w:rPr>
              <w:t>colorant alimentaire</w:t>
            </w:r>
          </w:p>
        </w:tc>
        <w:tc>
          <w:tcPr>
            <w:tcW w:w="4791" w:type="dxa"/>
            <w:gridSpan w:val="3"/>
            <w:vAlign w:val="center"/>
          </w:tcPr>
          <w:p w:rsidR="00693A0E" w:rsidRPr="00BA3DB0" w:rsidRDefault="00693A0E" w:rsidP="00867B04">
            <w:pPr>
              <w:jc w:val="center"/>
              <w:rPr>
                <w:b/>
                <w:smallCaps/>
                <w:sz w:val="72"/>
              </w:rPr>
            </w:pPr>
            <w:r w:rsidRPr="00BA3DB0">
              <w:rPr>
                <w:rFonts w:ascii="Arial" w:hAnsi="Arial" w:cs="Arial"/>
                <w:b/>
                <w:smallCaps/>
                <w:noProof/>
                <w:sz w:val="72"/>
                <w:szCs w:val="20"/>
                <w:lang w:eastAsia="fr-FR"/>
              </w:rPr>
              <w:drawing>
                <wp:inline distT="0" distB="0" distL="0" distR="0" wp14:anchorId="05B35C79" wp14:editId="4CEF4F5E">
                  <wp:extent cx="593642" cy="875679"/>
                  <wp:effectExtent l="0" t="0" r="0" b="635"/>
                  <wp:docPr id="8" name="Image 8" descr="http://dianantes.free.fr/images/glycemie-goutte-s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anantes.free.fr/images/glycemie-goutte-s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97" cy="87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DB0">
              <w:rPr>
                <w:rFonts w:ascii="Arial" w:hAnsi="Arial" w:cs="Arial"/>
                <w:b/>
                <w:smallCaps/>
                <w:noProof/>
                <w:sz w:val="72"/>
                <w:szCs w:val="20"/>
                <w:lang w:eastAsia="fr-FR"/>
              </w:rPr>
              <w:drawing>
                <wp:inline distT="0" distB="0" distL="0" distR="0" wp14:anchorId="13C4B8F2" wp14:editId="7CF7CFB0">
                  <wp:extent cx="593642" cy="875679"/>
                  <wp:effectExtent l="0" t="0" r="0" b="635"/>
                  <wp:docPr id="9" name="Image 9" descr="http://dianantes.free.fr/images/glycemie-goutte-s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anantes.free.fr/images/glycemie-goutte-s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97" cy="87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DB0">
              <w:rPr>
                <w:rFonts w:ascii="Arial" w:hAnsi="Arial" w:cs="Arial"/>
                <w:b/>
                <w:smallCaps/>
                <w:noProof/>
                <w:sz w:val="72"/>
                <w:szCs w:val="20"/>
                <w:lang w:eastAsia="fr-FR"/>
              </w:rPr>
              <w:drawing>
                <wp:inline distT="0" distB="0" distL="0" distR="0" wp14:anchorId="49E7807B" wp14:editId="5138DE1A">
                  <wp:extent cx="593642" cy="875679"/>
                  <wp:effectExtent l="0" t="0" r="0" b="635"/>
                  <wp:docPr id="10" name="Image 10" descr="http://dianantes.free.fr/images/glycemie-goutte-s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anantes.free.fr/images/glycemie-goutte-s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97" cy="87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A0E" w:rsidTr="00BA3DB0">
        <w:trPr>
          <w:trHeight w:val="4539"/>
        </w:trPr>
        <w:tc>
          <w:tcPr>
            <w:tcW w:w="1100" w:type="dxa"/>
            <w:vAlign w:val="center"/>
          </w:tcPr>
          <w:p w:rsidR="00693A0E" w:rsidRPr="00BA3DB0" w:rsidRDefault="00BA3DB0" w:rsidP="00693A0E">
            <w:pPr>
              <w:jc w:val="center"/>
              <w:rPr>
                <w:rFonts w:ascii="Arial" w:hAnsi="Arial" w:cs="Arial"/>
                <w:i/>
                <w:noProof/>
                <w:sz w:val="16"/>
                <w:szCs w:val="20"/>
                <w:lang w:eastAsia="fr-FR"/>
              </w:rPr>
            </w:pPr>
            <w:r w:rsidRPr="00BA3DB0">
              <w:rPr>
                <w:i/>
                <w:sz w:val="16"/>
              </w:rPr>
              <w:lastRenderedPageBreak/>
              <w:t>ajouter</w:t>
            </w:r>
          </w:p>
        </w:tc>
        <w:tc>
          <w:tcPr>
            <w:tcW w:w="4791" w:type="dxa"/>
            <w:gridSpan w:val="2"/>
            <w:vAlign w:val="center"/>
          </w:tcPr>
          <w:p w:rsidR="00BA3DB0" w:rsidRDefault="00693A0E" w:rsidP="00867B04">
            <w:pPr>
              <w:jc w:val="center"/>
              <w:rPr>
                <w:b/>
                <w:smallCaps/>
                <w:sz w:val="28"/>
              </w:rPr>
            </w:pPr>
            <w:r w:rsidRPr="00BA3DB0">
              <w:rPr>
                <w:rFonts w:ascii="Arial" w:hAnsi="Arial" w:cs="Arial"/>
                <w:noProof/>
                <w:sz w:val="72"/>
                <w:szCs w:val="20"/>
                <w:lang w:eastAsia="fr-FR"/>
              </w:rPr>
              <w:drawing>
                <wp:inline distT="0" distB="0" distL="0" distR="0" wp14:anchorId="2A41A9D1" wp14:editId="341C8441">
                  <wp:extent cx="1428750" cy="2024944"/>
                  <wp:effectExtent l="0" t="0" r="0" b="0"/>
                  <wp:docPr id="18" name="Image 18" descr="http://www.effet-maison.com/media/catalog/product/cache/3/image/9df78eab33525d08d6e5fb8d27136e95/a/r/aromeam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ffet-maison.com/media/catalog/product/cache/3/image/9df78eab33525d08d6e5fb8d27136e95/a/r/aromeam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A0E" w:rsidRPr="00BA3DB0" w:rsidRDefault="00693A0E" w:rsidP="00867B04">
            <w:pPr>
              <w:jc w:val="center"/>
              <w:rPr>
                <w:rFonts w:ascii="Arial" w:hAnsi="Arial" w:cs="Arial"/>
                <w:b/>
                <w:smallCaps/>
                <w:noProof/>
                <w:sz w:val="72"/>
                <w:szCs w:val="20"/>
                <w:lang w:eastAsia="fr-FR"/>
              </w:rPr>
            </w:pPr>
            <w:r w:rsidRPr="00BA3DB0">
              <w:rPr>
                <w:b/>
                <w:smallCaps/>
                <w:sz w:val="28"/>
              </w:rPr>
              <w:t>arôme amande</w:t>
            </w:r>
            <w:r w:rsidRPr="00BA3DB0">
              <w:rPr>
                <w:rFonts w:ascii="Arial" w:hAnsi="Arial" w:cs="Arial"/>
                <w:b/>
                <w:smallCaps/>
                <w:noProof/>
                <w:sz w:val="72"/>
                <w:szCs w:val="20"/>
                <w:lang w:eastAsia="fr-FR"/>
              </w:rPr>
              <w:t xml:space="preserve"> </w:t>
            </w:r>
          </w:p>
        </w:tc>
        <w:tc>
          <w:tcPr>
            <w:tcW w:w="4791" w:type="dxa"/>
            <w:gridSpan w:val="3"/>
            <w:vAlign w:val="center"/>
          </w:tcPr>
          <w:p w:rsidR="00693A0E" w:rsidRPr="00BA3DB0" w:rsidRDefault="00693A0E" w:rsidP="00867B04">
            <w:pPr>
              <w:jc w:val="center"/>
              <w:rPr>
                <w:rFonts w:ascii="Arial" w:hAnsi="Arial" w:cs="Arial"/>
                <w:b/>
                <w:smallCaps/>
                <w:noProof/>
                <w:sz w:val="72"/>
                <w:szCs w:val="20"/>
                <w:lang w:eastAsia="fr-FR"/>
              </w:rPr>
            </w:pPr>
            <w:r w:rsidRPr="00BA3DB0">
              <w:rPr>
                <w:rFonts w:ascii="Arial" w:hAnsi="Arial" w:cs="Arial"/>
                <w:b/>
                <w:smallCaps/>
                <w:noProof/>
                <w:sz w:val="72"/>
                <w:szCs w:val="20"/>
                <w:lang w:eastAsia="fr-FR"/>
              </w:rPr>
              <w:drawing>
                <wp:inline distT="0" distB="0" distL="0" distR="0" wp14:anchorId="450A7679" wp14:editId="3D6FD706">
                  <wp:extent cx="593642" cy="875679"/>
                  <wp:effectExtent l="0" t="0" r="0" b="635"/>
                  <wp:docPr id="24" name="Image 24" descr="http://dianantes.free.fr/images/glycemie-goutte-s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anantes.free.fr/images/glycemie-goutte-s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97" cy="87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DB0">
              <w:rPr>
                <w:rFonts w:ascii="Arial" w:hAnsi="Arial" w:cs="Arial"/>
                <w:b/>
                <w:smallCaps/>
                <w:noProof/>
                <w:sz w:val="72"/>
                <w:szCs w:val="20"/>
                <w:lang w:eastAsia="fr-FR"/>
              </w:rPr>
              <w:drawing>
                <wp:inline distT="0" distB="0" distL="0" distR="0" wp14:anchorId="0698DD92" wp14:editId="3178DC18">
                  <wp:extent cx="593642" cy="875679"/>
                  <wp:effectExtent l="0" t="0" r="0" b="635"/>
                  <wp:docPr id="25" name="Image 25" descr="http://dianantes.free.fr/images/glycemie-goutte-s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anantes.free.fr/images/glycemie-goutte-s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97" cy="87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DB0">
              <w:rPr>
                <w:rFonts w:ascii="Arial" w:hAnsi="Arial" w:cs="Arial"/>
                <w:b/>
                <w:smallCaps/>
                <w:noProof/>
                <w:sz w:val="72"/>
                <w:szCs w:val="20"/>
                <w:lang w:eastAsia="fr-FR"/>
              </w:rPr>
              <w:drawing>
                <wp:inline distT="0" distB="0" distL="0" distR="0" wp14:anchorId="04A04516" wp14:editId="13871198">
                  <wp:extent cx="593642" cy="875679"/>
                  <wp:effectExtent l="0" t="0" r="0" b="635"/>
                  <wp:docPr id="26" name="Image 26" descr="http://dianantes.free.fr/images/glycemie-goutte-s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anantes.free.fr/images/glycemie-goutte-s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97" cy="87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8F3" w:rsidRPr="00870513" w:rsidRDefault="003E58F3" w:rsidP="003E58F3">
      <w:pPr>
        <w:rPr>
          <w:sz w:val="44"/>
        </w:rPr>
      </w:pPr>
    </w:p>
    <w:sectPr w:rsidR="003E58F3" w:rsidRPr="00870513" w:rsidSect="00867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76"/>
    <w:rsid w:val="000E57A4"/>
    <w:rsid w:val="00331976"/>
    <w:rsid w:val="003E58F3"/>
    <w:rsid w:val="00693A0E"/>
    <w:rsid w:val="00867B04"/>
    <w:rsid w:val="00870513"/>
    <w:rsid w:val="00BA3DB0"/>
    <w:rsid w:val="00D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2</cp:revision>
  <dcterms:created xsi:type="dcterms:W3CDTF">2015-10-03T06:38:00Z</dcterms:created>
  <dcterms:modified xsi:type="dcterms:W3CDTF">2015-10-03T06:38:00Z</dcterms:modified>
</cp:coreProperties>
</file>