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53" w:rsidRPr="00617653" w:rsidRDefault="00617653" w:rsidP="00617653">
      <w:pPr>
        <w:spacing w:before="100" w:beforeAutospacing="1" w:after="100" w:afterAutospacing="1" w:line="240" w:lineRule="auto"/>
        <w:outlineLvl w:val="0"/>
        <w:rPr>
          <w:rFonts w:ascii="Times New Roman" w:eastAsia="Times New Roman" w:hAnsi="Times New Roman" w:cs="Times New Roman"/>
          <w:b/>
          <w:bCs/>
          <w:kern w:val="36"/>
          <w:sz w:val="48"/>
          <w:szCs w:val="48"/>
          <w:lang w:val="fr-CA"/>
        </w:rPr>
      </w:pPr>
      <w:r w:rsidRPr="00617653">
        <w:rPr>
          <w:rFonts w:ascii="Times New Roman" w:eastAsia="Times New Roman" w:hAnsi="Times New Roman" w:cs="Times New Roman"/>
          <w:b/>
          <w:bCs/>
          <w:kern w:val="36"/>
          <w:sz w:val="48"/>
          <w:szCs w:val="48"/>
          <w:lang w:val="fr-CA"/>
        </w:rPr>
        <w:t>Tantra et sexualité sacrée</w:t>
      </w:r>
    </w:p>
    <w:p w:rsidR="00617653" w:rsidRPr="00617653" w:rsidRDefault="004937C0" w:rsidP="00617653">
      <w:pPr>
        <w:spacing w:after="0" w:line="240" w:lineRule="auto"/>
        <w:rPr>
          <w:rFonts w:ascii="Times New Roman" w:eastAsia="Times New Roman" w:hAnsi="Times New Roman" w:cs="Times New Roman"/>
          <w:sz w:val="24"/>
          <w:szCs w:val="24"/>
          <w:lang w:val="fr-CA"/>
        </w:rPr>
      </w:pPr>
      <w:hyperlink r:id="rId6" w:history="1">
        <w:r w:rsidR="00617653" w:rsidRPr="00617653">
          <w:rPr>
            <w:rFonts w:ascii="Times New Roman" w:eastAsia="Times New Roman" w:hAnsi="Times New Roman" w:cs="Times New Roman"/>
            <w:color w:val="0000FF"/>
            <w:sz w:val="24"/>
            <w:szCs w:val="24"/>
            <w:u w:val="single"/>
            <w:lang w:val="fr-CA"/>
          </w:rPr>
          <w:t>Accueil</w:t>
        </w:r>
      </w:hyperlink>
      <w:r w:rsidR="00617653" w:rsidRPr="00617653">
        <w:rPr>
          <w:rFonts w:ascii="Times New Roman" w:eastAsia="Times New Roman" w:hAnsi="Times New Roman" w:cs="Times New Roman"/>
          <w:sz w:val="24"/>
          <w:szCs w:val="24"/>
          <w:lang w:val="fr-CA"/>
        </w:rPr>
        <w:t xml:space="preserve"> &gt; </w:t>
      </w:r>
      <w:hyperlink r:id="rId7" w:history="1">
        <w:r w:rsidR="00617653" w:rsidRPr="00617653">
          <w:rPr>
            <w:rFonts w:ascii="Times New Roman" w:eastAsia="Times New Roman" w:hAnsi="Times New Roman" w:cs="Times New Roman"/>
            <w:color w:val="0000FF"/>
            <w:sz w:val="24"/>
            <w:szCs w:val="24"/>
            <w:u w:val="single"/>
            <w:lang w:val="fr-CA"/>
          </w:rPr>
          <w:t>Sexualité</w:t>
        </w:r>
      </w:hyperlink>
      <w:r w:rsidR="00617653" w:rsidRPr="00617653">
        <w:rPr>
          <w:rFonts w:ascii="Times New Roman" w:eastAsia="Times New Roman" w:hAnsi="Times New Roman" w:cs="Times New Roman"/>
          <w:sz w:val="24"/>
          <w:szCs w:val="24"/>
          <w:lang w:val="fr-CA"/>
        </w:rPr>
        <w:t xml:space="preserve"> &gt; </w:t>
      </w:r>
      <w:hyperlink r:id="rId8" w:history="1">
        <w:r w:rsidR="00617653" w:rsidRPr="00617653">
          <w:rPr>
            <w:rFonts w:ascii="Times New Roman" w:eastAsia="Times New Roman" w:hAnsi="Times New Roman" w:cs="Times New Roman"/>
            <w:color w:val="0000FF"/>
            <w:sz w:val="24"/>
            <w:szCs w:val="24"/>
            <w:u w:val="single"/>
            <w:lang w:val="fr-CA"/>
          </w:rPr>
          <w:t>Sexe et plaisir</w:t>
        </w:r>
      </w:hyperlink>
      <w:r w:rsidR="00617653" w:rsidRPr="00617653">
        <w:rPr>
          <w:rFonts w:ascii="Times New Roman" w:eastAsia="Times New Roman" w:hAnsi="Times New Roman" w:cs="Times New Roman"/>
          <w:sz w:val="24"/>
          <w:szCs w:val="24"/>
          <w:lang w:val="fr-CA"/>
        </w:rPr>
        <w:t xml:space="preserve"> </w:t>
      </w:r>
    </w:p>
    <w:tbl>
      <w:tblPr>
        <w:tblW w:w="0" w:type="auto"/>
        <w:tblCellSpacing w:w="0" w:type="dxa"/>
        <w:tblCellMar>
          <w:top w:w="15" w:type="dxa"/>
          <w:left w:w="15" w:type="dxa"/>
          <w:bottom w:w="15" w:type="dxa"/>
          <w:right w:w="15" w:type="dxa"/>
        </w:tblCellMar>
        <w:tblLook w:val="04A0"/>
      </w:tblPr>
      <w:tblGrid>
        <w:gridCol w:w="3360"/>
        <w:gridCol w:w="3272"/>
      </w:tblGrid>
      <w:tr w:rsidR="00617653" w:rsidRPr="00617653" w:rsidTr="00617653">
        <w:trPr>
          <w:tblCellSpacing w:w="0" w:type="dxa"/>
        </w:trPr>
        <w:tc>
          <w:tcPr>
            <w:tcW w:w="0" w:type="auto"/>
            <w:vAlign w:val="center"/>
            <w:hideMark/>
          </w:tcPr>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85975" cy="1905000"/>
                  <wp:effectExtent l="19050" t="0" r="9525" b="0"/>
                  <wp:docPr id="1" name="Picture 1" descr="Tantra et sexualité sacr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tra et sexualité sacrée"/>
                          <pic:cNvPicPr>
                            <a:picLocks noChangeAspect="1" noChangeArrowheads="1"/>
                          </pic:cNvPicPr>
                        </pic:nvPicPr>
                        <pic:blipFill>
                          <a:blip r:embed="rId9"/>
                          <a:srcRect/>
                          <a:stretch>
                            <a:fillRect/>
                          </a:stretch>
                        </pic:blipFill>
                        <pic:spPr bwMode="auto">
                          <a:xfrm>
                            <a:off x="0" y="0"/>
                            <a:ext cx="2085975" cy="1905000"/>
                          </a:xfrm>
                          <a:prstGeom prst="rect">
                            <a:avLst/>
                          </a:prstGeom>
                          <a:noFill/>
                          <a:ln w="9525">
                            <a:noFill/>
                            <a:miter lim="800000"/>
                            <a:headEnd/>
                            <a:tailEnd/>
                          </a:ln>
                        </pic:spPr>
                      </pic:pic>
                    </a:graphicData>
                  </a:graphic>
                </wp:inline>
              </w:drawing>
            </w:r>
          </w:p>
        </w:tc>
        <w:tc>
          <w:tcPr>
            <w:tcW w:w="0" w:type="auto"/>
            <w:vAlign w:val="center"/>
            <w:hideMark/>
          </w:tcPr>
          <w:p w:rsidR="00617653" w:rsidRPr="00617653" w:rsidRDefault="004937C0" w:rsidP="00617653">
            <w:pPr>
              <w:spacing w:after="0" w:line="240" w:lineRule="auto"/>
              <w:rPr>
                <w:rFonts w:ascii="Times New Roman" w:eastAsia="Times New Roman" w:hAnsi="Times New Roman" w:cs="Times New Roman"/>
                <w:sz w:val="24"/>
                <w:szCs w:val="24"/>
              </w:rPr>
            </w:pPr>
            <w:r w:rsidRPr="004937C0">
              <w:rPr>
                <w:rFonts w:ascii="Times New Roman" w:eastAsia="Times New Roman" w:hAnsi="Times New Roman" w:cs="Times New Roman"/>
                <w:sz w:val="24"/>
                <w:szCs w:val="24"/>
              </w:rPr>
              <w:pict>
                <v:rect id="_x0000_i1025" style="width:0;height:1.5pt" o:hralign="center" o:hrstd="t" o:hr="t" fillcolor="#aca899" stroked="f"/>
              </w:pict>
            </w:r>
          </w:p>
          <w:p w:rsidR="00617653" w:rsidRPr="00617653" w:rsidRDefault="004937C0" w:rsidP="0061765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P22_1159" w:history="1">
              <w:proofErr w:type="spellStart"/>
              <w:r w:rsidR="00617653" w:rsidRPr="00617653">
                <w:rPr>
                  <w:rFonts w:ascii="Times New Roman" w:eastAsia="Times New Roman" w:hAnsi="Times New Roman" w:cs="Times New Roman"/>
                  <w:color w:val="0000FF"/>
                  <w:sz w:val="24"/>
                  <w:szCs w:val="24"/>
                  <w:u w:val="single"/>
                </w:rPr>
                <w:t>Éveil</w:t>
              </w:r>
              <w:proofErr w:type="spellEnd"/>
              <w:r w:rsidR="00617653" w:rsidRPr="00617653">
                <w:rPr>
                  <w:rFonts w:ascii="Times New Roman" w:eastAsia="Times New Roman" w:hAnsi="Times New Roman" w:cs="Times New Roman"/>
                  <w:color w:val="0000FF"/>
                  <w:sz w:val="24"/>
                  <w:szCs w:val="24"/>
                  <w:u w:val="single"/>
                </w:rPr>
                <w:t xml:space="preserve"> et </w:t>
              </w:r>
              <w:proofErr w:type="spellStart"/>
              <w:r w:rsidR="00617653" w:rsidRPr="00617653">
                <w:rPr>
                  <w:rFonts w:ascii="Times New Roman" w:eastAsia="Times New Roman" w:hAnsi="Times New Roman" w:cs="Times New Roman"/>
                  <w:color w:val="0000FF"/>
                  <w:sz w:val="24"/>
                  <w:szCs w:val="24"/>
                  <w:u w:val="single"/>
                </w:rPr>
                <w:t>extase</w:t>
              </w:r>
              <w:proofErr w:type="spellEnd"/>
            </w:hyperlink>
          </w:p>
          <w:p w:rsidR="00617653" w:rsidRPr="00617653" w:rsidRDefault="004937C0" w:rsidP="0061765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P27_2663" w:history="1">
              <w:r w:rsidR="00617653" w:rsidRPr="00617653">
                <w:rPr>
                  <w:rFonts w:ascii="Times New Roman" w:eastAsia="Times New Roman" w:hAnsi="Times New Roman" w:cs="Times New Roman"/>
                  <w:color w:val="0000FF"/>
                  <w:sz w:val="24"/>
                  <w:szCs w:val="24"/>
                  <w:u w:val="single"/>
                </w:rPr>
                <w:t xml:space="preserve">Le </w:t>
              </w:r>
              <w:proofErr w:type="spellStart"/>
              <w:r w:rsidR="00617653" w:rsidRPr="00617653">
                <w:rPr>
                  <w:rFonts w:ascii="Times New Roman" w:eastAsia="Times New Roman" w:hAnsi="Times New Roman" w:cs="Times New Roman"/>
                  <w:color w:val="0000FF"/>
                  <w:sz w:val="24"/>
                  <w:szCs w:val="24"/>
                  <w:u w:val="single"/>
                </w:rPr>
                <w:t>tantra</w:t>
              </w:r>
              <w:proofErr w:type="spellEnd"/>
            </w:hyperlink>
          </w:p>
          <w:p w:rsidR="00617653" w:rsidRPr="00617653" w:rsidRDefault="004937C0" w:rsidP="0061765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P30_3838" w:history="1">
              <w:r w:rsidR="00617653" w:rsidRPr="00617653">
                <w:rPr>
                  <w:rFonts w:ascii="Times New Roman" w:eastAsia="Times New Roman" w:hAnsi="Times New Roman" w:cs="Times New Roman"/>
                  <w:color w:val="0000FF"/>
                  <w:sz w:val="24"/>
                  <w:szCs w:val="24"/>
                  <w:u w:val="single"/>
                </w:rPr>
                <w:t xml:space="preserve">En </w:t>
              </w:r>
              <w:proofErr w:type="spellStart"/>
              <w:r w:rsidR="00617653" w:rsidRPr="00617653">
                <w:rPr>
                  <w:rFonts w:ascii="Times New Roman" w:eastAsia="Times New Roman" w:hAnsi="Times New Roman" w:cs="Times New Roman"/>
                  <w:color w:val="0000FF"/>
                  <w:sz w:val="24"/>
                  <w:szCs w:val="24"/>
                  <w:u w:val="single"/>
                </w:rPr>
                <w:t>pratique</w:t>
              </w:r>
              <w:proofErr w:type="spellEnd"/>
            </w:hyperlink>
          </w:p>
          <w:p w:rsidR="00617653" w:rsidRPr="00617653" w:rsidRDefault="004937C0" w:rsidP="0061765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P47_7694" w:history="1">
              <w:r w:rsidR="00617653" w:rsidRPr="00617653">
                <w:rPr>
                  <w:rFonts w:ascii="Times New Roman" w:eastAsia="Times New Roman" w:hAnsi="Times New Roman" w:cs="Times New Roman"/>
                  <w:color w:val="0000FF"/>
                  <w:sz w:val="24"/>
                  <w:szCs w:val="24"/>
                  <w:u w:val="single"/>
                </w:rPr>
                <w:t xml:space="preserve">Faire </w:t>
              </w:r>
              <w:proofErr w:type="spellStart"/>
              <w:r w:rsidR="00617653" w:rsidRPr="00617653">
                <w:rPr>
                  <w:rFonts w:ascii="Times New Roman" w:eastAsia="Times New Roman" w:hAnsi="Times New Roman" w:cs="Times New Roman"/>
                  <w:color w:val="0000FF"/>
                  <w:sz w:val="24"/>
                  <w:szCs w:val="24"/>
                  <w:u w:val="single"/>
                </w:rPr>
                <w:t>circuler</w:t>
              </w:r>
              <w:proofErr w:type="spellEnd"/>
              <w:r w:rsidR="00617653" w:rsidRPr="00617653">
                <w:rPr>
                  <w:rFonts w:ascii="Times New Roman" w:eastAsia="Times New Roman" w:hAnsi="Times New Roman" w:cs="Times New Roman"/>
                  <w:color w:val="0000FF"/>
                  <w:sz w:val="24"/>
                  <w:szCs w:val="24"/>
                  <w:u w:val="single"/>
                </w:rPr>
                <w:t xml:space="preserve"> </w:t>
              </w:r>
              <w:proofErr w:type="spellStart"/>
              <w:r w:rsidR="00617653" w:rsidRPr="00617653">
                <w:rPr>
                  <w:rFonts w:ascii="Times New Roman" w:eastAsia="Times New Roman" w:hAnsi="Times New Roman" w:cs="Times New Roman"/>
                  <w:color w:val="0000FF"/>
                  <w:sz w:val="24"/>
                  <w:szCs w:val="24"/>
                  <w:u w:val="single"/>
                </w:rPr>
                <w:t>l'énergie</w:t>
              </w:r>
              <w:proofErr w:type="spellEnd"/>
            </w:hyperlink>
          </w:p>
          <w:p w:rsidR="00617653" w:rsidRPr="00617653" w:rsidRDefault="004937C0" w:rsidP="0061765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anchor="P50_9193" w:history="1">
              <w:r w:rsidR="00617653" w:rsidRPr="00617653">
                <w:rPr>
                  <w:rFonts w:ascii="Times New Roman" w:eastAsia="Times New Roman" w:hAnsi="Times New Roman" w:cs="Times New Roman"/>
                  <w:color w:val="0000FF"/>
                  <w:sz w:val="24"/>
                  <w:szCs w:val="24"/>
                  <w:u w:val="single"/>
                </w:rPr>
                <w:t xml:space="preserve">Pour </w:t>
              </w:r>
              <w:proofErr w:type="spellStart"/>
              <w:r w:rsidR="00617653" w:rsidRPr="00617653">
                <w:rPr>
                  <w:rFonts w:ascii="Times New Roman" w:eastAsia="Times New Roman" w:hAnsi="Times New Roman" w:cs="Times New Roman"/>
                  <w:color w:val="0000FF"/>
                  <w:sz w:val="24"/>
                  <w:szCs w:val="24"/>
                  <w:u w:val="single"/>
                </w:rPr>
                <w:t>s'initier</w:t>
              </w:r>
              <w:proofErr w:type="spellEnd"/>
            </w:hyperlink>
          </w:p>
          <w:p w:rsidR="00617653" w:rsidRPr="00617653" w:rsidRDefault="00617653" w:rsidP="00617653">
            <w:pPr>
              <w:spacing w:after="0" w:line="240" w:lineRule="auto"/>
              <w:rPr>
                <w:rFonts w:ascii="Times New Roman" w:eastAsia="Times New Roman" w:hAnsi="Times New Roman" w:cs="Times New Roman"/>
                <w:sz w:val="24"/>
                <w:szCs w:val="24"/>
              </w:rPr>
            </w:pPr>
            <w:r w:rsidRPr="00617653">
              <w:rPr>
                <w:rFonts w:ascii="Times New Roman" w:eastAsia="Times New Roman" w:hAnsi="Times New Roman" w:cs="Times New Roman"/>
                <w:sz w:val="24"/>
                <w:szCs w:val="24"/>
              </w:rPr>
              <w:t> </w:t>
            </w:r>
          </w:p>
          <w:p w:rsidR="00617653" w:rsidRPr="00617653" w:rsidRDefault="004937C0" w:rsidP="00617653">
            <w:pPr>
              <w:spacing w:after="0" w:line="240" w:lineRule="auto"/>
              <w:rPr>
                <w:rFonts w:ascii="Times New Roman" w:eastAsia="Times New Roman" w:hAnsi="Times New Roman" w:cs="Times New Roman"/>
                <w:sz w:val="24"/>
                <w:szCs w:val="24"/>
              </w:rPr>
            </w:pPr>
            <w:r w:rsidRPr="004937C0">
              <w:rPr>
                <w:rFonts w:ascii="Times New Roman" w:eastAsia="Times New Roman" w:hAnsi="Times New Roman" w:cs="Times New Roman"/>
                <w:sz w:val="24"/>
                <w:szCs w:val="24"/>
              </w:rPr>
              <w:pict>
                <v:rect id="_x0000_i1026" style="width:0;height:1.5pt" o:hralign="center" o:hrstd="t" o:hr="t" fillcolor="#aca899" stroked="f"/>
              </w:pict>
            </w:r>
          </w:p>
        </w:tc>
      </w:tr>
    </w:tbl>
    <w:p w:rsidR="00617653" w:rsidRPr="00617653" w:rsidRDefault="00617653" w:rsidP="00617653">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tblPr>
      <w:tblGrid>
        <w:gridCol w:w="9390"/>
      </w:tblGrid>
      <w:tr w:rsidR="00617653" w:rsidRPr="00617653" w:rsidTr="00617653">
        <w:trPr>
          <w:tblCellSpacing w:w="0" w:type="dxa"/>
        </w:trPr>
        <w:tc>
          <w:tcPr>
            <w:tcW w:w="0" w:type="auto"/>
            <w:vAlign w:val="center"/>
            <w:hideMark/>
          </w:tcPr>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rPr>
            </w:pPr>
            <w:r w:rsidRPr="00617653">
              <w:rPr>
                <w:rFonts w:ascii="Times New Roman" w:eastAsia="Times New Roman" w:hAnsi="Times New Roman" w:cs="Times New Roman"/>
                <w:sz w:val="24"/>
                <w:szCs w:val="24"/>
                <w:lang w:val="fr-CA"/>
              </w:rPr>
              <w:t xml:space="preserve">Au-delà des nombreux </w:t>
            </w:r>
            <w:r w:rsidRPr="00617653">
              <w:rPr>
                <w:rFonts w:ascii="Times New Roman" w:eastAsia="Times New Roman" w:hAnsi="Times New Roman" w:cs="Times New Roman"/>
                <w:b/>
                <w:bCs/>
                <w:sz w:val="24"/>
                <w:szCs w:val="24"/>
                <w:lang w:val="fr-CA"/>
              </w:rPr>
              <w:t>plaisirs</w:t>
            </w:r>
            <w:r w:rsidRPr="00617653">
              <w:rPr>
                <w:rFonts w:ascii="Times New Roman" w:eastAsia="Times New Roman" w:hAnsi="Times New Roman" w:cs="Times New Roman"/>
                <w:sz w:val="24"/>
                <w:szCs w:val="24"/>
                <w:lang w:val="fr-CA"/>
              </w:rPr>
              <w:t xml:space="preserve"> qu’elle peut procurer, la sexualité peut permettre d’atteindre une forme « d’</w:t>
            </w:r>
            <w:r w:rsidRPr="00617653">
              <w:rPr>
                <w:rFonts w:ascii="Times New Roman" w:eastAsia="Times New Roman" w:hAnsi="Times New Roman" w:cs="Times New Roman"/>
                <w:b/>
                <w:bCs/>
                <w:sz w:val="24"/>
                <w:szCs w:val="24"/>
                <w:lang w:val="fr-CA"/>
              </w:rPr>
              <w:t>extase</w:t>
            </w:r>
            <w:r w:rsidRPr="00617653">
              <w:rPr>
                <w:rFonts w:ascii="Times New Roman" w:eastAsia="Times New Roman" w:hAnsi="Times New Roman" w:cs="Times New Roman"/>
                <w:sz w:val="24"/>
                <w:szCs w:val="24"/>
                <w:lang w:val="fr-CA"/>
              </w:rPr>
              <w:t xml:space="preserve"> » physique et </w:t>
            </w:r>
            <w:r w:rsidRPr="00617653">
              <w:rPr>
                <w:rFonts w:ascii="Times New Roman" w:eastAsia="Times New Roman" w:hAnsi="Times New Roman" w:cs="Times New Roman"/>
                <w:b/>
                <w:bCs/>
                <w:sz w:val="24"/>
                <w:szCs w:val="24"/>
                <w:lang w:val="fr-CA"/>
              </w:rPr>
              <w:t>spirituelle</w:t>
            </w:r>
            <w:r w:rsidRPr="00617653">
              <w:rPr>
                <w:rFonts w:ascii="Times New Roman" w:eastAsia="Times New Roman" w:hAnsi="Times New Roman" w:cs="Times New Roman"/>
                <w:sz w:val="24"/>
                <w:szCs w:val="24"/>
                <w:lang w:val="fr-CA"/>
              </w:rPr>
              <w:t xml:space="preserve"> à la fois. </w:t>
            </w:r>
            <w:proofErr w:type="spellStart"/>
            <w:r w:rsidRPr="00617653">
              <w:rPr>
                <w:rFonts w:ascii="Times New Roman" w:eastAsia="Times New Roman" w:hAnsi="Times New Roman" w:cs="Times New Roman"/>
                <w:sz w:val="24"/>
                <w:szCs w:val="24"/>
              </w:rPr>
              <w:t>Est-ce</w:t>
            </w:r>
            <w:proofErr w:type="spellEnd"/>
            <w:r w:rsidRPr="00617653">
              <w:rPr>
                <w:rFonts w:ascii="Times New Roman" w:eastAsia="Times New Roman" w:hAnsi="Times New Roman" w:cs="Times New Roman"/>
                <w:sz w:val="24"/>
                <w:szCs w:val="24"/>
              </w:rPr>
              <w:t xml:space="preserve"> </w:t>
            </w:r>
            <w:proofErr w:type="gramStart"/>
            <w:r w:rsidRPr="00617653">
              <w:rPr>
                <w:rFonts w:ascii="Times New Roman" w:eastAsia="Times New Roman" w:hAnsi="Times New Roman" w:cs="Times New Roman"/>
                <w:sz w:val="24"/>
                <w:szCs w:val="24"/>
              </w:rPr>
              <w:t>pour</w:t>
            </w:r>
            <w:proofErr w:type="gramEnd"/>
            <w:r w:rsidRPr="00617653">
              <w:rPr>
                <w:rFonts w:ascii="Times New Roman" w:eastAsia="Times New Roman" w:hAnsi="Times New Roman" w:cs="Times New Roman"/>
                <w:sz w:val="24"/>
                <w:szCs w:val="24"/>
              </w:rPr>
              <w:t xml:space="preserve"> </w:t>
            </w:r>
            <w:proofErr w:type="spellStart"/>
            <w:r w:rsidRPr="00617653">
              <w:rPr>
                <w:rFonts w:ascii="Times New Roman" w:eastAsia="Times New Roman" w:hAnsi="Times New Roman" w:cs="Times New Roman"/>
                <w:sz w:val="24"/>
                <w:szCs w:val="24"/>
              </w:rPr>
              <w:t>vous</w:t>
            </w:r>
            <w:proofErr w:type="spellEnd"/>
            <w:r w:rsidRPr="00617653">
              <w:rPr>
                <w:rFonts w:ascii="Times New Roman" w:eastAsia="Times New Roman" w:hAnsi="Times New Roman" w:cs="Times New Roman"/>
                <w:sz w:val="24"/>
                <w:szCs w:val="24"/>
              </w:rPr>
              <w:t>?</w:t>
            </w:r>
          </w:p>
        </w:tc>
      </w:tr>
    </w:tbl>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sz w:val="24"/>
          <w:szCs w:val="24"/>
          <w:lang w:val="fr-CA"/>
        </w:rPr>
        <w:t xml:space="preserve">Plusieurs philosophies orientales considèrent la </w:t>
      </w:r>
      <w:r w:rsidRPr="00617653">
        <w:rPr>
          <w:rFonts w:ascii="Times New Roman" w:eastAsia="Times New Roman" w:hAnsi="Times New Roman" w:cs="Times New Roman"/>
          <w:b/>
          <w:bCs/>
          <w:sz w:val="24"/>
          <w:szCs w:val="24"/>
          <w:lang w:val="fr-CA"/>
        </w:rPr>
        <w:t xml:space="preserve">sexualité </w:t>
      </w:r>
      <w:r w:rsidRPr="00617653">
        <w:rPr>
          <w:rFonts w:ascii="Times New Roman" w:eastAsia="Times New Roman" w:hAnsi="Times New Roman" w:cs="Times New Roman"/>
          <w:sz w:val="24"/>
          <w:szCs w:val="24"/>
          <w:lang w:val="fr-CA"/>
        </w:rPr>
        <w:t xml:space="preserve">comme un élément fondamental du développement intégral de l’individu. Son action se ferait sentir sur tous les plans : physique, psychologique, émotif et spirituel. Dans ce contexte, la sexualité est considérée comme sacrée. Les dimensions masculine et féminine représentent alors des forces énergétiques complémentaires, et c'est la </w:t>
      </w:r>
      <w:r w:rsidRPr="00617653">
        <w:rPr>
          <w:rFonts w:ascii="Times New Roman" w:eastAsia="Times New Roman" w:hAnsi="Times New Roman" w:cs="Times New Roman"/>
          <w:b/>
          <w:bCs/>
          <w:sz w:val="24"/>
          <w:szCs w:val="24"/>
          <w:lang w:val="fr-CA"/>
        </w:rPr>
        <w:t xml:space="preserve">fusion </w:t>
      </w:r>
      <w:r w:rsidRPr="00617653">
        <w:rPr>
          <w:rFonts w:ascii="Times New Roman" w:eastAsia="Times New Roman" w:hAnsi="Times New Roman" w:cs="Times New Roman"/>
          <w:sz w:val="24"/>
          <w:szCs w:val="24"/>
          <w:lang w:val="fr-CA"/>
        </w:rPr>
        <w:t xml:space="preserve">de la polarité </w:t>
      </w:r>
      <w:r w:rsidRPr="00617653">
        <w:rPr>
          <w:rFonts w:ascii="Times New Roman" w:eastAsia="Times New Roman" w:hAnsi="Times New Roman" w:cs="Times New Roman"/>
          <w:b/>
          <w:bCs/>
          <w:sz w:val="24"/>
          <w:szCs w:val="24"/>
          <w:lang w:val="fr-CA"/>
        </w:rPr>
        <w:t xml:space="preserve">mâle </w:t>
      </w:r>
      <w:r w:rsidRPr="00617653">
        <w:rPr>
          <w:rFonts w:ascii="Times New Roman" w:eastAsia="Times New Roman" w:hAnsi="Times New Roman" w:cs="Times New Roman"/>
          <w:sz w:val="24"/>
          <w:szCs w:val="24"/>
          <w:lang w:val="fr-CA"/>
        </w:rPr>
        <w:t xml:space="preserve">avec la polarité </w:t>
      </w:r>
      <w:r w:rsidRPr="00617653">
        <w:rPr>
          <w:rFonts w:ascii="Times New Roman" w:eastAsia="Times New Roman" w:hAnsi="Times New Roman" w:cs="Times New Roman"/>
          <w:b/>
          <w:bCs/>
          <w:sz w:val="24"/>
          <w:szCs w:val="24"/>
          <w:lang w:val="fr-CA"/>
        </w:rPr>
        <w:t xml:space="preserve">femelle </w:t>
      </w:r>
      <w:r w:rsidRPr="00617653">
        <w:rPr>
          <w:rFonts w:ascii="Times New Roman" w:eastAsia="Times New Roman" w:hAnsi="Times New Roman" w:cs="Times New Roman"/>
          <w:sz w:val="24"/>
          <w:szCs w:val="24"/>
          <w:lang w:val="fr-CA"/>
        </w:rPr>
        <w:t>qui permet d'atteindre l’</w:t>
      </w:r>
      <w:r w:rsidRPr="00617653">
        <w:rPr>
          <w:rFonts w:ascii="Times New Roman" w:eastAsia="Times New Roman" w:hAnsi="Times New Roman" w:cs="Times New Roman"/>
          <w:b/>
          <w:bCs/>
          <w:sz w:val="24"/>
          <w:szCs w:val="24"/>
          <w:lang w:val="fr-CA"/>
        </w:rPr>
        <w:t>extase</w:t>
      </w:r>
      <w:r w:rsidRPr="00617653">
        <w:rPr>
          <w:rFonts w:ascii="Times New Roman" w:eastAsia="Times New Roman" w:hAnsi="Times New Roman" w:cs="Times New Roman"/>
          <w:sz w:val="24"/>
          <w:szCs w:val="24"/>
          <w:lang w:val="fr-CA"/>
        </w:rPr>
        <w:t xml:space="preserve"> et le « sacré ». Le sacré dont il est question ici est le sentiment de participer à la grande danse de l'existence, d'être en connexion intime et aimante avec tout ce qui vit.</w:t>
      </w:r>
    </w:p>
    <w:p w:rsidR="00617653" w:rsidRPr="00617653" w:rsidRDefault="00617653" w:rsidP="00617653">
      <w:pPr>
        <w:spacing w:before="100" w:beforeAutospacing="1" w:after="100" w:afterAutospacing="1" w:line="240" w:lineRule="auto"/>
        <w:outlineLvl w:val="1"/>
        <w:rPr>
          <w:rFonts w:ascii="Times New Roman" w:eastAsia="Times New Roman" w:hAnsi="Times New Roman" w:cs="Times New Roman"/>
          <w:b/>
          <w:bCs/>
          <w:sz w:val="36"/>
          <w:szCs w:val="36"/>
          <w:lang w:val="fr-CA"/>
        </w:rPr>
      </w:pPr>
      <w:bookmarkStart w:id="0" w:name="P22_1159"/>
      <w:bookmarkEnd w:id="0"/>
      <w:r w:rsidRPr="00617653">
        <w:rPr>
          <w:rFonts w:ascii="Times New Roman" w:eastAsia="Times New Roman" w:hAnsi="Times New Roman" w:cs="Times New Roman"/>
          <w:b/>
          <w:bCs/>
          <w:sz w:val="36"/>
          <w:szCs w:val="36"/>
          <w:lang w:val="fr-CA"/>
        </w:rPr>
        <w:t>Éveil et extase par le tantra</w:t>
      </w:r>
    </w:p>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sz w:val="24"/>
          <w:szCs w:val="24"/>
          <w:lang w:val="fr-CA"/>
        </w:rPr>
        <w:t>En Occident, grâce à l'arrivée des pratiques spirituelles orientales depuis la deuxième moitié du XX</w:t>
      </w:r>
      <w:r w:rsidRPr="00617653">
        <w:rPr>
          <w:rFonts w:ascii="Times New Roman" w:eastAsia="Times New Roman" w:hAnsi="Times New Roman" w:cs="Times New Roman"/>
          <w:sz w:val="24"/>
          <w:szCs w:val="24"/>
          <w:vertAlign w:val="superscript"/>
          <w:lang w:val="fr-CA"/>
        </w:rPr>
        <w:t>e</w:t>
      </w:r>
      <w:r w:rsidRPr="00617653">
        <w:rPr>
          <w:rFonts w:ascii="Times New Roman" w:eastAsia="Times New Roman" w:hAnsi="Times New Roman" w:cs="Times New Roman"/>
          <w:sz w:val="24"/>
          <w:szCs w:val="24"/>
          <w:lang w:val="fr-CA"/>
        </w:rPr>
        <w:t xml:space="preserve"> siècle, des centaines de milliers de personnes ont découvert non seulement la méditation et le yoga, mais aussi ces points de vue inattendus sur la sexualité. La pratique d’une </w:t>
      </w:r>
      <w:r w:rsidRPr="00617653">
        <w:rPr>
          <w:rFonts w:ascii="Times New Roman" w:eastAsia="Times New Roman" w:hAnsi="Times New Roman" w:cs="Times New Roman"/>
          <w:b/>
          <w:bCs/>
          <w:sz w:val="24"/>
          <w:szCs w:val="24"/>
          <w:lang w:val="fr-CA"/>
        </w:rPr>
        <w:t>sexualité sacrée</w:t>
      </w:r>
      <w:r w:rsidRPr="00617653">
        <w:rPr>
          <w:rFonts w:ascii="Times New Roman" w:eastAsia="Times New Roman" w:hAnsi="Times New Roman" w:cs="Times New Roman"/>
          <w:sz w:val="24"/>
          <w:szCs w:val="24"/>
          <w:lang w:val="fr-CA"/>
        </w:rPr>
        <w:t xml:space="preserve"> pourrait participer à la transformation intérieure capable de mener à « l'Éveil », cet état </w:t>
      </w:r>
      <w:r w:rsidRPr="00617653">
        <w:rPr>
          <w:rFonts w:ascii="Times New Roman" w:eastAsia="Times New Roman" w:hAnsi="Times New Roman" w:cs="Times New Roman"/>
          <w:b/>
          <w:bCs/>
          <w:sz w:val="24"/>
          <w:szCs w:val="24"/>
          <w:lang w:val="fr-CA"/>
        </w:rPr>
        <w:t>transcendant</w:t>
      </w:r>
      <w:r w:rsidRPr="00617653">
        <w:rPr>
          <w:rFonts w:ascii="Times New Roman" w:eastAsia="Times New Roman" w:hAnsi="Times New Roman" w:cs="Times New Roman"/>
          <w:sz w:val="24"/>
          <w:szCs w:val="24"/>
          <w:lang w:val="fr-CA"/>
        </w:rPr>
        <w:t xml:space="preserve"> permanent. De plus, ces pratiques permettraient de goûter des sensations physiques également « extatiques ».</w:t>
      </w:r>
    </w:p>
    <w:p w:rsidR="00617653" w:rsidRPr="00617653" w:rsidRDefault="00617653" w:rsidP="00617653">
      <w:pPr>
        <w:spacing w:before="100" w:beforeAutospacing="1" w:after="100" w:afterAutospacing="1" w:line="240" w:lineRule="auto"/>
        <w:outlineLvl w:val="2"/>
        <w:rPr>
          <w:rFonts w:ascii="Times New Roman" w:eastAsia="Times New Roman" w:hAnsi="Times New Roman" w:cs="Times New Roman"/>
          <w:b/>
          <w:bCs/>
          <w:sz w:val="27"/>
          <w:szCs w:val="27"/>
          <w:lang w:val="fr-CA"/>
        </w:rPr>
      </w:pPr>
      <w:r w:rsidRPr="00617653">
        <w:rPr>
          <w:rFonts w:ascii="Times New Roman" w:eastAsia="Times New Roman" w:hAnsi="Times New Roman" w:cs="Times New Roman"/>
          <w:b/>
          <w:bCs/>
          <w:sz w:val="27"/>
          <w:szCs w:val="27"/>
          <w:lang w:val="fr-CA"/>
        </w:rPr>
        <w:t>Au-delà du génital</w:t>
      </w:r>
    </w:p>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sz w:val="24"/>
          <w:szCs w:val="24"/>
          <w:lang w:val="fr-CA"/>
        </w:rPr>
        <w:t xml:space="preserve">La pratique est censée amener les partenaires à élargir leur expérience sensorielle bien au-delà de la zone génitale (mais sans l'exclure). Le </w:t>
      </w:r>
      <w:r w:rsidRPr="00617653">
        <w:rPr>
          <w:rFonts w:ascii="Times New Roman" w:eastAsia="Times New Roman" w:hAnsi="Times New Roman" w:cs="Times New Roman"/>
          <w:b/>
          <w:bCs/>
          <w:sz w:val="24"/>
          <w:szCs w:val="24"/>
          <w:lang w:val="fr-CA"/>
        </w:rPr>
        <w:t>corps entier</w:t>
      </w:r>
      <w:r w:rsidRPr="00617653">
        <w:rPr>
          <w:rFonts w:ascii="Times New Roman" w:eastAsia="Times New Roman" w:hAnsi="Times New Roman" w:cs="Times New Roman"/>
          <w:sz w:val="24"/>
          <w:szCs w:val="24"/>
          <w:lang w:val="fr-CA"/>
        </w:rPr>
        <w:t xml:space="preserve"> devient alors érotique et capable de sensations orgasmiques. Plusieurs techniques visent plus particulièrement à développer la capacité d’avoir un </w:t>
      </w:r>
      <w:r w:rsidRPr="00617653">
        <w:rPr>
          <w:rFonts w:ascii="Times New Roman" w:eastAsia="Times New Roman" w:hAnsi="Times New Roman" w:cs="Times New Roman"/>
          <w:b/>
          <w:bCs/>
          <w:sz w:val="24"/>
          <w:szCs w:val="24"/>
          <w:lang w:val="fr-CA"/>
        </w:rPr>
        <w:t>orgasme</w:t>
      </w:r>
      <w:r w:rsidRPr="00617653">
        <w:rPr>
          <w:rFonts w:ascii="Times New Roman" w:eastAsia="Times New Roman" w:hAnsi="Times New Roman" w:cs="Times New Roman"/>
          <w:sz w:val="24"/>
          <w:szCs w:val="24"/>
          <w:lang w:val="fr-CA"/>
        </w:rPr>
        <w:t xml:space="preserve"> qui soit dirigé vers l’intérieur plutôt que projeté vers l’extérieur. Chez l’homme, il peut même se produire sans qu’il y ait d’</w:t>
      </w:r>
      <w:r w:rsidRPr="00617653">
        <w:rPr>
          <w:rFonts w:ascii="Times New Roman" w:eastAsia="Times New Roman" w:hAnsi="Times New Roman" w:cs="Times New Roman"/>
          <w:b/>
          <w:bCs/>
          <w:sz w:val="24"/>
          <w:szCs w:val="24"/>
          <w:lang w:val="fr-CA"/>
        </w:rPr>
        <w:t>éjaculation</w:t>
      </w:r>
      <w:r w:rsidRPr="00617653">
        <w:rPr>
          <w:rFonts w:ascii="Times New Roman" w:eastAsia="Times New Roman" w:hAnsi="Times New Roman" w:cs="Times New Roman"/>
          <w:sz w:val="24"/>
          <w:szCs w:val="24"/>
          <w:lang w:val="fr-CA"/>
        </w:rPr>
        <w:t xml:space="preserve"> (voir, dans la bibliographie, les livres de </w:t>
      </w:r>
      <w:proofErr w:type="spellStart"/>
      <w:r w:rsidRPr="00617653">
        <w:rPr>
          <w:rFonts w:ascii="Times New Roman" w:eastAsia="Times New Roman" w:hAnsi="Times New Roman" w:cs="Times New Roman"/>
          <w:sz w:val="24"/>
          <w:szCs w:val="24"/>
          <w:lang w:val="fr-CA"/>
        </w:rPr>
        <w:t>Mantak</w:t>
      </w:r>
      <w:proofErr w:type="spellEnd"/>
      <w:r w:rsidRPr="00617653">
        <w:rPr>
          <w:rFonts w:ascii="Times New Roman" w:eastAsia="Times New Roman" w:hAnsi="Times New Roman" w:cs="Times New Roman"/>
          <w:sz w:val="24"/>
          <w:szCs w:val="24"/>
          <w:lang w:val="fr-CA"/>
        </w:rPr>
        <w:t xml:space="preserve"> Chia).</w:t>
      </w:r>
    </w:p>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sz w:val="24"/>
          <w:szCs w:val="24"/>
          <w:lang w:val="fr-CA"/>
        </w:rPr>
        <w:t xml:space="preserve">Comme c'est le cas pour la méditation, la sexualité sacrée se présente comme une activité simple à comprendre - être en relation dans un état de profonde attention et de conscience -, ce qui la </w:t>
      </w:r>
      <w:r w:rsidRPr="00617653">
        <w:rPr>
          <w:rFonts w:ascii="Times New Roman" w:eastAsia="Times New Roman" w:hAnsi="Times New Roman" w:cs="Times New Roman"/>
          <w:sz w:val="24"/>
          <w:szCs w:val="24"/>
          <w:lang w:val="fr-CA"/>
        </w:rPr>
        <w:lastRenderedPageBreak/>
        <w:t xml:space="preserve">rend accessible aux néophytes. Mais, tout comme pour la méditation, il s'agit aussi d'une voie profonde et pleine de subtilités. Elle ne se révèle vraiment qu’au fil du temps et de la pratique assidue - pour le plus grand bonheur de ses adeptes. </w:t>
      </w:r>
    </w:p>
    <w:p w:rsidR="00617653" w:rsidRPr="00617653" w:rsidRDefault="00617653" w:rsidP="00617653">
      <w:pPr>
        <w:spacing w:before="100" w:beforeAutospacing="1" w:after="100" w:afterAutospacing="1" w:line="240" w:lineRule="auto"/>
        <w:outlineLvl w:val="1"/>
        <w:rPr>
          <w:rFonts w:ascii="Times New Roman" w:eastAsia="Times New Roman" w:hAnsi="Times New Roman" w:cs="Times New Roman"/>
          <w:b/>
          <w:bCs/>
          <w:sz w:val="36"/>
          <w:szCs w:val="36"/>
          <w:lang w:val="fr-CA"/>
        </w:rPr>
      </w:pPr>
      <w:bookmarkStart w:id="1" w:name="P27_2663"/>
      <w:bookmarkEnd w:id="1"/>
      <w:r w:rsidRPr="00617653">
        <w:rPr>
          <w:rFonts w:ascii="Times New Roman" w:eastAsia="Times New Roman" w:hAnsi="Times New Roman" w:cs="Times New Roman"/>
          <w:b/>
          <w:bCs/>
          <w:sz w:val="36"/>
          <w:szCs w:val="36"/>
          <w:lang w:val="fr-CA"/>
        </w:rPr>
        <w:t>Le tantra, qu’est-ce que c’est?</w:t>
      </w:r>
    </w:p>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sz w:val="24"/>
          <w:szCs w:val="24"/>
          <w:lang w:val="fr-CA"/>
        </w:rPr>
        <w:t xml:space="preserve">Le </w:t>
      </w:r>
      <w:r w:rsidRPr="00617653">
        <w:rPr>
          <w:rFonts w:ascii="Times New Roman" w:eastAsia="Times New Roman" w:hAnsi="Times New Roman" w:cs="Times New Roman"/>
          <w:b/>
          <w:bCs/>
          <w:sz w:val="24"/>
          <w:szCs w:val="24"/>
          <w:lang w:val="fr-CA"/>
        </w:rPr>
        <w:t>tantra</w:t>
      </w:r>
      <w:r w:rsidRPr="00617653">
        <w:rPr>
          <w:rFonts w:ascii="Times New Roman" w:eastAsia="Times New Roman" w:hAnsi="Times New Roman" w:cs="Times New Roman"/>
          <w:sz w:val="24"/>
          <w:szCs w:val="24"/>
          <w:lang w:val="fr-CA"/>
        </w:rPr>
        <w:t xml:space="preserve"> (ou tantrisme) est probablement la pratique de sexualité sacrée la plus connue. Mais il faut savoir que le tantra est d'abord une </w:t>
      </w:r>
      <w:r w:rsidRPr="00617653">
        <w:rPr>
          <w:rFonts w:ascii="Times New Roman" w:eastAsia="Times New Roman" w:hAnsi="Times New Roman" w:cs="Times New Roman"/>
          <w:b/>
          <w:bCs/>
          <w:sz w:val="24"/>
          <w:szCs w:val="24"/>
          <w:lang w:val="fr-CA"/>
        </w:rPr>
        <w:t>voie spirituelle</w:t>
      </w:r>
      <w:r w:rsidRPr="00617653">
        <w:rPr>
          <w:rFonts w:ascii="Times New Roman" w:eastAsia="Times New Roman" w:hAnsi="Times New Roman" w:cs="Times New Roman"/>
          <w:sz w:val="24"/>
          <w:szCs w:val="24"/>
          <w:lang w:val="fr-CA"/>
        </w:rPr>
        <w:t xml:space="preserve">, un des nombreux courants de l'hindouisme, religion multiforme très répandue en Inde. Il s’agit d’un vaste et riche système de pensée qui ne saurait en aucun cas être ramené à la seule </w:t>
      </w:r>
      <w:r w:rsidRPr="00617653">
        <w:rPr>
          <w:rFonts w:ascii="Times New Roman" w:eastAsia="Times New Roman" w:hAnsi="Times New Roman" w:cs="Times New Roman"/>
          <w:b/>
          <w:bCs/>
          <w:sz w:val="24"/>
          <w:szCs w:val="24"/>
          <w:lang w:val="fr-CA"/>
        </w:rPr>
        <w:t>dimension sexuelle</w:t>
      </w:r>
      <w:r w:rsidRPr="00617653">
        <w:rPr>
          <w:rFonts w:ascii="Times New Roman" w:eastAsia="Times New Roman" w:hAnsi="Times New Roman" w:cs="Times New Roman"/>
          <w:sz w:val="24"/>
          <w:szCs w:val="24"/>
          <w:lang w:val="fr-CA"/>
        </w:rPr>
        <w:t xml:space="preserve">. Il est vrai toutefois qu'un courant à l'intérieur du tantra considère l'acte sexuel comme une pratique pouvant mener à la connaissance suprême. C'est au tantra que l'on doit le concept à la base de la sexualité sacrée : l'être humain est d'essence divine, et cette essence est à la fois masculine et féminine (représentée par Shiva et Shakti, que l'on voit s'accoupler dans les temples hindous). </w:t>
      </w:r>
    </w:p>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sz w:val="24"/>
          <w:szCs w:val="24"/>
          <w:lang w:val="fr-CA"/>
        </w:rPr>
        <w:t xml:space="preserve">Cela dit, les pratiques de sexualité sacrée en Occident s'inspirent aussi du </w:t>
      </w:r>
      <w:r w:rsidRPr="00617653">
        <w:rPr>
          <w:rFonts w:ascii="Times New Roman" w:eastAsia="Times New Roman" w:hAnsi="Times New Roman" w:cs="Times New Roman"/>
          <w:b/>
          <w:bCs/>
          <w:sz w:val="24"/>
          <w:szCs w:val="24"/>
          <w:lang w:val="fr-CA"/>
        </w:rPr>
        <w:t>taoïsme</w:t>
      </w:r>
      <w:r w:rsidRPr="00617653">
        <w:rPr>
          <w:rFonts w:ascii="Times New Roman" w:eastAsia="Times New Roman" w:hAnsi="Times New Roman" w:cs="Times New Roman"/>
          <w:sz w:val="24"/>
          <w:szCs w:val="24"/>
          <w:lang w:val="fr-CA"/>
        </w:rPr>
        <w:t xml:space="preserve">, antique philosophie et religion de la Chine dont le symbole représente justement l'interdépendance des </w:t>
      </w:r>
      <w:r w:rsidRPr="00617653">
        <w:rPr>
          <w:rFonts w:ascii="Times New Roman" w:eastAsia="Times New Roman" w:hAnsi="Times New Roman" w:cs="Times New Roman"/>
          <w:b/>
          <w:bCs/>
          <w:sz w:val="24"/>
          <w:szCs w:val="24"/>
          <w:lang w:val="fr-CA"/>
        </w:rPr>
        <w:t>énergies mâle et femelle</w:t>
      </w:r>
      <w:r w:rsidRPr="00617653">
        <w:rPr>
          <w:rFonts w:ascii="Times New Roman" w:eastAsia="Times New Roman" w:hAnsi="Times New Roman" w:cs="Times New Roman"/>
          <w:sz w:val="24"/>
          <w:szCs w:val="24"/>
          <w:lang w:val="fr-CA"/>
        </w:rPr>
        <w:t xml:space="preserve">. Plusieurs chercheurs et auteurs contemporains - de manière plus ou moins authentique et intense - ont étudié ces pratiques et les ont traduites pour un public occidental. </w:t>
      </w:r>
    </w:p>
    <w:p w:rsidR="00617653" w:rsidRPr="00617653" w:rsidRDefault="00617653" w:rsidP="00617653">
      <w:pPr>
        <w:spacing w:before="100" w:beforeAutospacing="1" w:after="100" w:afterAutospacing="1" w:line="240" w:lineRule="auto"/>
        <w:outlineLvl w:val="1"/>
        <w:rPr>
          <w:rFonts w:ascii="Times New Roman" w:eastAsia="Times New Roman" w:hAnsi="Times New Roman" w:cs="Times New Roman"/>
          <w:b/>
          <w:bCs/>
          <w:sz w:val="36"/>
          <w:szCs w:val="36"/>
          <w:lang w:val="fr-CA"/>
        </w:rPr>
      </w:pPr>
      <w:bookmarkStart w:id="2" w:name="P30_3838"/>
      <w:bookmarkEnd w:id="2"/>
      <w:r w:rsidRPr="00617653">
        <w:rPr>
          <w:rFonts w:ascii="Times New Roman" w:eastAsia="Times New Roman" w:hAnsi="Times New Roman" w:cs="Times New Roman"/>
          <w:b/>
          <w:bCs/>
          <w:sz w:val="36"/>
          <w:szCs w:val="36"/>
          <w:lang w:val="fr-CA"/>
        </w:rPr>
        <w:t>Le tantra en pratique</w:t>
      </w:r>
    </w:p>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Pr>
          <w:rFonts w:ascii="Times New Roman" w:eastAsia="Times New Roman" w:hAnsi="Times New Roman" w:cs="Times New Roman"/>
          <w:noProof/>
          <w:sz w:val="24"/>
          <w:szCs w:val="24"/>
        </w:rPr>
        <w:drawing>
          <wp:inline distT="0" distB="0" distL="0" distR="0">
            <wp:extent cx="1666875" cy="1876425"/>
            <wp:effectExtent l="19050" t="0" r="9525" b="0"/>
            <wp:docPr id="7" name="Picture 7" descr="http://www.passeportsante.net/DocumentsProteus/images/sexualite_sante_tantra_d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sseportsante.net/DocumentsProteus/images/sexualite_sante_tantra_do-2.jpg"/>
                    <pic:cNvPicPr>
                      <a:picLocks noChangeAspect="1" noChangeArrowheads="1"/>
                    </pic:cNvPicPr>
                  </pic:nvPicPr>
                  <pic:blipFill>
                    <a:blip r:embed="rId15"/>
                    <a:srcRect/>
                    <a:stretch>
                      <a:fillRect/>
                    </a:stretch>
                  </pic:blipFill>
                  <pic:spPr bwMode="auto">
                    <a:xfrm>
                      <a:off x="0" y="0"/>
                      <a:ext cx="1666875" cy="1876425"/>
                    </a:xfrm>
                    <a:prstGeom prst="rect">
                      <a:avLst/>
                    </a:prstGeom>
                    <a:noFill/>
                    <a:ln w="9525">
                      <a:noFill/>
                      <a:miter lim="800000"/>
                      <a:headEnd/>
                      <a:tailEnd/>
                    </a:ln>
                  </pic:spPr>
                </pic:pic>
              </a:graphicData>
            </a:graphic>
          </wp:inline>
        </w:drawing>
      </w:r>
      <w:r w:rsidRPr="00617653">
        <w:rPr>
          <w:rFonts w:ascii="Times New Roman" w:eastAsia="Times New Roman" w:hAnsi="Times New Roman" w:cs="Times New Roman"/>
          <w:sz w:val="24"/>
          <w:szCs w:val="24"/>
          <w:lang w:val="fr-CA"/>
        </w:rPr>
        <w:t xml:space="preserve">Le corps étant perçu comme un merveilleux outil à notre disposition pour raffiner et transformer la </w:t>
      </w:r>
      <w:r w:rsidRPr="00617653">
        <w:rPr>
          <w:rFonts w:ascii="Times New Roman" w:eastAsia="Times New Roman" w:hAnsi="Times New Roman" w:cs="Times New Roman"/>
          <w:b/>
          <w:bCs/>
          <w:sz w:val="24"/>
          <w:szCs w:val="24"/>
          <w:lang w:val="fr-CA"/>
        </w:rPr>
        <w:t>conscience</w:t>
      </w:r>
      <w:r w:rsidRPr="00617653">
        <w:rPr>
          <w:rFonts w:ascii="Times New Roman" w:eastAsia="Times New Roman" w:hAnsi="Times New Roman" w:cs="Times New Roman"/>
          <w:sz w:val="24"/>
          <w:szCs w:val="24"/>
          <w:lang w:val="fr-CA"/>
        </w:rPr>
        <w:t xml:space="preserve">, il s'agit de porter une grande attention à ce qu'il peut faire connaître. Par conséquent, les exercices ne sont pas des règles à suivre ou des recettes, mais des moyens de favoriser, chez les partenaires, un état réceptif à « ce qui est ». La clé est d’être </w:t>
      </w:r>
      <w:r w:rsidRPr="00617653">
        <w:rPr>
          <w:rFonts w:ascii="Times New Roman" w:eastAsia="Times New Roman" w:hAnsi="Times New Roman" w:cs="Times New Roman"/>
          <w:b/>
          <w:bCs/>
          <w:sz w:val="24"/>
          <w:szCs w:val="24"/>
          <w:lang w:val="fr-CA"/>
        </w:rPr>
        <w:t>patient</w:t>
      </w:r>
      <w:r w:rsidRPr="00617653">
        <w:rPr>
          <w:rFonts w:ascii="Times New Roman" w:eastAsia="Times New Roman" w:hAnsi="Times New Roman" w:cs="Times New Roman"/>
          <w:sz w:val="24"/>
          <w:szCs w:val="24"/>
          <w:lang w:val="fr-CA"/>
        </w:rPr>
        <w:t xml:space="preserve">, </w:t>
      </w:r>
      <w:r w:rsidRPr="00617653">
        <w:rPr>
          <w:rFonts w:ascii="Times New Roman" w:eastAsia="Times New Roman" w:hAnsi="Times New Roman" w:cs="Times New Roman"/>
          <w:b/>
          <w:bCs/>
          <w:sz w:val="24"/>
          <w:szCs w:val="24"/>
          <w:lang w:val="fr-CA"/>
        </w:rPr>
        <w:t>attentif</w:t>
      </w:r>
      <w:r w:rsidRPr="00617653">
        <w:rPr>
          <w:rFonts w:ascii="Times New Roman" w:eastAsia="Times New Roman" w:hAnsi="Times New Roman" w:cs="Times New Roman"/>
          <w:sz w:val="24"/>
          <w:szCs w:val="24"/>
          <w:lang w:val="fr-CA"/>
        </w:rPr>
        <w:t xml:space="preserve"> et </w:t>
      </w:r>
      <w:r w:rsidRPr="00617653">
        <w:rPr>
          <w:rFonts w:ascii="Times New Roman" w:eastAsia="Times New Roman" w:hAnsi="Times New Roman" w:cs="Times New Roman"/>
          <w:b/>
          <w:bCs/>
          <w:sz w:val="24"/>
          <w:szCs w:val="24"/>
          <w:lang w:val="fr-CA"/>
        </w:rPr>
        <w:t>présent</w:t>
      </w:r>
      <w:r w:rsidRPr="00617653">
        <w:rPr>
          <w:rFonts w:ascii="Times New Roman" w:eastAsia="Times New Roman" w:hAnsi="Times New Roman" w:cs="Times New Roman"/>
          <w:sz w:val="24"/>
          <w:szCs w:val="24"/>
          <w:lang w:val="fr-CA"/>
        </w:rPr>
        <w:t xml:space="preserve">, et de laisser les sensations et le </w:t>
      </w:r>
      <w:r w:rsidRPr="00617653">
        <w:rPr>
          <w:rFonts w:ascii="Times New Roman" w:eastAsia="Times New Roman" w:hAnsi="Times New Roman" w:cs="Times New Roman"/>
          <w:b/>
          <w:bCs/>
          <w:sz w:val="24"/>
          <w:szCs w:val="24"/>
          <w:lang w:val="fr-CA"/>
        </w:rPr>
        <w:t>plaisir</w:t>
      </w:r>
      <w:r w:rsidRPr="00617653">
        <w:rPr>
          <w:rFonts w:ascii="Times New Roman" w:eastAsia="Times New Roman" w:hAnsi="Times New Roman" w:cs="Times New Roman"/>
          <w:sz w:val="24"/>
          <w:szCs w:val="24"/>
          <w:lang w:val="fr-CA"/>
        </w:rPr>
        <w:t xml:space="preserve"> circuler, varier et grandir. </w:t>
      </w:r>
    </w:p>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sz w:val="24"/>
          <w:szCs w:val="24"/>
          <w:lang w:val="fr-CA"/>
        </w:rPr>
        <w:t xml:space="preserve">Un état de </w:t>
      </w:r>
      <w:r w:rsidRPr="00617653">
        <w:rPr>
          <w:rFonts w:ascii="Times New Roman" w:eastAsia="Times New Roman" w:hAnsi="Times New Roman" w:cs="Times New Roman"/>
          <w:b/>
          <w:bCs/>
          <w:sz w:val="24"/>
          <w:szCs w:val="24"/>
          <w:lang w:val="fr-CA"/>
        </w:rPr>
        <w:t>détente</w:t>
      </w:r>
      <w:r w:rsidRPr="00617653">
        <w:rPr>
          <w:rFonts w:ascii="Times New Roman" w:eastAsia="Times New Roman" w:hAnsi="Times New Roman" w:cs="Times New Roman"/>
          <w:sz w:val="24"/>
          <w:szCs w:val="24"/>
          <w:lang w:val="fr-CA"/>
        </w:rPr>
        <w:t xml:space="preserve"> est absolument indispensable à toute rencontre, tant pour éviter la distraction que pour donner accès à toute l'énergie disponible. Il faut également libérer l'esprit et le </w:t>
      </w:r>
      <w:proofErr w:type="spellStart"/>
      <w:r w:rsidRPr="00617653">
        <w:rPr>
          <w:rFonts w:ascii="Times New Roman" w:eastAsia="Times New Roman" w:hAnsi="Times New Roman" w:cs="Times New Roman"/>
          <w:sz w:val="24"/>
          <w:szCs w:val="24"/>
          <w:lang w:val="fr-CA"/>
        </w:rPr>
        <w:t>coeur</w:t>
      </w:r>
      <w:proofErr w:type="spellEnd"/>
      <w:r w:rsidRPr="00617653">
        <w:rPr>
          <w:rFonts w:ascii="Times New Roman" w:eastAsia="Times New Roman" w:hAnsi="Times New Roman" w:cs="Times New Roman"/>
          <w:sz w:val="24"/>
          <w:szCs w:val="24"/>
          <w:lang w:val="fr-CA"/>
        </w:rPr>
        <w:t xml:space="preserve"> des frustrations et des rancunes non exprimées afin d'atteindre le niveau de </w:t>
      </w:r>
      <w:r w:rsidRPr="00617653">
        <w:rPr>
          <w:rFonts w:ascii="Times New Roman" w:eastAsia="Times New Roman" w:hAnsi="Times New Roman" w:cs="Times New Roman"/>
          <w:b/>
          <w:bCs/>
          <w:sz w:val="24"/>
          <w:szCs w:val="24"/>
          <w:lang w:val="fr-CA"/>
        </w:rPr>
        <w:t>confiance</w:t>
      </w:r>
      <w:r w:rsidRPr="00617653">
        <w:rPr>
          <w:rFonts w:ascii="Times New Roman" w:eastAsia="Times New Roman" w:hAnsi="Times New Roman" w:cs="Times New Roman"/>
          <w:sz w:val="24"/>
          <w:szCs w:val="24"/>
          <w:lang w:val="fr-CA"/>
        </w:rPr>
        <w:t xml:space="preserve"> nécessaire entre les partenaires. Développer l'habitude d'exprimer ses </w:t>
      </w:r>
      <w:r w:rsidRPr="00617653">
        <w:rPr>
          <w:rFonts w:ascii="Times New Roman" w:eastAsia="Times New Roman" w:hAnsi="Times New Roman" w:cs="Times New Roman"/>
          <w:b/>
          <w:bCs/>
          <w:sz w:val="24"/>
          <w:szCs w:val="24"/>
          <w:lang w:val="fr-CA"/>
        </w:rPr>
        <w:t>sentiments</w:t>
      </w:r>
      <w:r w:rsidRPr="00617653">
        <w:rPr>
          <w:rFonts w:ascii="Times New Roman" w:eastAsia="Times New Roman" w:hAnsi="Times New Roman" w:cs="Times New Roman"/>
          <w:sz w:val="24"/>
          <w:szCs w:val="24"/>
          <w:lang w:val="fr-CA"/>
        </w:rPr>
        <w:t xml:space="preserve"> de manière limpide devrait donc accompagner la pratique. </w:t>
      </w:r>
    </w:p>
    <w:p w:rsidR="00617653" w:rsidRPr="00617653" w:rsidRDefault="00617653" w:rsidP="00617653">
      <w:pPr>
        <w:spacing w:before="100" w:beforeAutospacing="1" w:after="100" w:afterAutospacing="1" w:line="240" w:lineRule="auto"/>
        <w:outlineLvl w:val="2"/>
        <w:rPr>
          <w:rFonts w:ascii="Times New Roman" w:eastAsia="Times New Roman" w:hAnsi="Times New Roman" w:cs="Times New Roman"/>
          <w:b/>
          <w:bCs/>
          <w:sz w:val="27"/>
          <w:szCs w:val="27"/>
          <w:lang w:val="fr-CA"/>
        </w:rPr>
      </w:pPr>
      <w:r w:rsidRPr="00617653">
        <w:rPr>
          <w:rFonts w:ascii="Times New Roman" w:eastAsia="Times New Roman" w:hAnsi="Times New Roman" w:cs="Times New Roman"/>
          <w:b/>
          <w:bCs/>
          <w:sz w:val="27"/>
          <w:szCs w:val="27"/>
          <w:lang w:val="fr-CA"/>
        </w:rPr>
        <w:lastRenderedPageBreak/>
        <w:t>Comment se préparer?</w:t>
      </w:r>
    </w:p>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sz w:val="24"/>
          <w:szCs w:val="24"/>
          <w:lang w:val="fr-CA"/>
        </w:rPr>
        <w:t>Bien qu'une rencontre sexuelle puisse mener à l'</w:t>
      </w:r>
      <w:r w:rsidRPr="00617653">
        <w:rPr>
          <w:rFonts w:ascii="Times New Roman" w:eastAsia="Times New Roman" w:hAnsi="Times New Roman" w:cs="Times New Roman"/>
          <w:b/>
          <w:bCs/>
          <w:sz w:val="24"/>
          <w:szCs w:val="24"/>
          <w:lang w:val="fr-CA"/>
        </w:rPr>
        <w:t>extase</w:t>
      </w:r>
      <w:r w:rsidRPr="00617653">
        <w:rPr>
          <w:rFonts w:ascii="Times New Roman" w:eastAsia="Times New Roman" w:hAnsi="Times New Roman" w:cs="Times New Roman"/>
          <w:sz w:val="24"/>
          <w:szCs w:val="24"/>
          <w:lang w:val="fr-CA"/>
        </w:rPr>
        <w:t xml:space="preserve"> de manière tout à fait spontanée et inattendue, les amants pratiquent généralement quelques </w:t>
      </w:r>
      <w:r w:rsidRPr="00617653">
        <w:rPr>
          <w:rFonts w:ascii="Times New Roman" w:eastAsia="Times New Roman" w:hAnsi="Times New Roman" w:cs="Times New Roman"/>
          <w:b/>
          <w:bCs/>
          <w:sz w:val="24"/>
          <w:szCs w:val="24"/>
          <w:lang w:val="fr-CA"/>
        </w:rPr>
        <w:t>rituels</w:t>
      </w:r>
      <w:r w:rsidRPr="00617653">
        <w:rPr>
          <w:rFonts w:ascii="Times New Roman" w:eastAsia="Times New Roman" w:hAnsi="Times New Roman" w:cs="Times New Roman"/>
          <w:sz w:val="24"/>
          <w:szCs w:val="24"/>
          <w:lang w:val="fr-CA"/>
        </w:rPr>
        <w:t xml:space="preserve"> pour favoriser leur entrée dans un état de communication profonde.</w:t>
      </w:r>
    </w:p>
    <w:p w:rsidR="00617653" w:rsidRPr="00617653" w:rsidRDefault="00617653" w:rsidP="00617653">
      <w:pPr>
        <w:numPr>
          <w:ilvl w:val="0"/>
          <w:numId w:val="2"/>
        </w:num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b/>
          <w:bCs/>
          <w:sz w:val="24"/>
          <w:szCs w:val="24"/>
          <w:lang w:val="fr-CA"/>
        </w:rPr>
        <w:t>Aménager</w:t>
      </w:r>
      <w:r w:rsidRPr="00617653">
        <w:rPr>
          <w:rFonts w:ascii="Times New Roman" w:eastAsia="Times New Roman" w:hAnsi="Times New Roman" w:cs="Times New Roman"/>
          <w:sz w:val="24"/>
          <w:szCs w:val="24"/>
          <w:lang w:val="fr-CA"/>
        </w:rPr>
        <w:t xml:space="preserve"> « l'espace sacré » avec, selon ses préférences, de l'encens, quelques tissus drapés, de l'éclairage indirect, des chandelles, un bol de fruits, etc. </w:t>
      </w:r>
    </w:p>
    <w:p w:rsidR="00617653" w:rsidRPr="00617653" w:rsidRDefault="00617653" w:rsidP="00617653">
      <w:pPr>
        <w:numPr>
          <w:ilvl w:val="0"/>
          <w:numId w:val="2"/>
        </w:num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sz w:val="24"/>
          <w:szCs w:val="24"/>
          <w:lang w:val="fr-CA"/>
        </w:rPr>
        <w:t xml:space="preserve">Faire sa </w:t>
      </w:r>
      <w:r w:rsidRPr="00617653">
        <w:rPr>
          <w:rFonts w:ascii="Times New Roman" w:eastAsia="Times New Roman" w:hAnsi="Times New Roman" w:cs="Times New Roman"/>
          <w:b/>
          <w:bCs/>
          <w:sz w:val="24"/>
          <w:szCs w:val="24"/>
          <w:lang w:val="fr-CA"/>
        </w:rPr>
        <w:t>toilette</w:t>
      </w:r>
      <w:r w:rsidRPr="00617653">
        <w:rPr>
          <w:rFonts w:ascii="Times New Roman" w:eastAsia="Times New Roman" w:hAnsi="Times New Roman" w:cs="Times New Roman"/>
          <w:sz w:val="24"/>
          <w:szCs w:val="24"/>
          <w:lang w:val="fr-CA"/>
        </w:rPr>
        <w:t xml:space="preserve"> avec soin. Utiliser quelques gouttes de parfum à différents endroits du corps.</w:t>
      </w:r>
    </w:p>
    <w:p w:rsidR="00617653" w:rsidRPr="00617653" w:rsidRDefault="00617653" w:rsidP="00617653">
      <w:pPr>
        <w:numPr>
          <w:ilvl w:val="0"/>
          <w:numId w:val="2"/>
        </w:num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sz w:val="24"/>
          <w:szCs w:val="24"/>
          <w:lang w:val="fr-CA"/>
        </w:rPr>
        <w:t xml:space="preserve">Rencontrer l'autre par une </w:t>
      </w:r>
      <w:r w:rsidRPr="00617653">
        <w:rPr>
          <w:rFonts w:ascii="Times New Roman" w:eastAsia="Times New Roman" w:hAnsi="Times New Roman" w:cs="Times New Roman"/>
          <w:b/>
          <w:bCs/>
          <w:sz w:val="24"/>
          <w:szCs w:val="24"/>
          <w:lang w:val="fr-CA"/>
        </w:rPr>
        <w:t>salutation</w:t>
      </w:r>
      <w:r w:rsidRPr="00617653">
        <w:rPr>
          <w:rFonts w:ascii="Times New Roman" w:eastAsia="Times New Roman" w:hAnsi="Times New Roman" w:cs="Times New Roman"/>
          <w:sz w:val="24"/>
          <w:szCs w:val="24"/>
          <w:lang w:val="fr-CA"/>
        </w:rPr>
        <w:t xml:space="preserve"> lente, les yeux dans les yeux, pour dire que l'on est, l'un et l'autre, disponible, ouvert, respectueux. </w:t>
      </w:r>
    </w:p>
    <w:p w:rsidR="00617653" w:rsidRPr="00617653" w:rsidRDefault="00617653" w:rsidP="00617653">
      <w:pPr>
        <w:numPr>
          <w:ilvl w:val="0"/>
          <w:numId w:val="2"/>
        </w:num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sz w:val="24"/>
          <w:szCs w:val="24"/>
          <w:lang w:val="fr-CA"/>
        </w:rPr>
        <w:t xml:space="preserve">Établir le contact physique par une longue </w:t>
      </w:r>
      <w:r w:rsidRPr="00617653">
        <w:rPr>
          <w:rFonts w:ascii="Times New Roman" w:eastAsia="Times New Roman" w:hAnsi="Times New Roman" w:cs="Times New Roman"/>
          <w:b/>
          <w:bCs/>
          <w:sz w:val="24"/>
          <w:szCs w:val="24"/>
          <w:lang w:val="fr-CA"/>
        </w:rPr>
        <w:t>étreinte</w:t>
      </w:r>
      <w:r w:rsidRPr="00617653">
        <w:rPr>
          <w:rFonts w:ascii="Times New Roman" w:eastAsia="Times New Roman" w:hAnsi="Times New Roman" w:cs="Times New Roman"/>
          <w:sz w:val="24"/>
          <w:szCs w:val="24"/>
          <w:lang w:val="fr-CA"/>
        </w:rPr>
        <w:t xml:space="preserve">, sans gestes sexuels, une étreinte aimante, à l'écoute de ses sensations et des manifestations de l'autre. </w:t>
      </w:r>
    </w:p>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sz w:val="24"/>
          <w:szCs w:val="24"/>
          <w:lang w:val="fr-CA"/>
        </w:rPr>
        <w:t xml:space="preserve">Les partenaires peuvent ensuite recourir à toutes sortes de </w:t>
      </w:r>
      <w:r w:rsidRPr="00617653">
        <w:rPr>
          <w:rFonts w:ascii="Times New Roman" w:eastAsia="Times New Roman" w:hAnsi="Times New Roman" w:cs="Times New Roman"/>
          <w:b/>
          <w:bCs/>
          <w:sz w:val="24"/>
          <w:szCs w:val="24"/>
          <w:lang w:val="fr-CA"/>
        </w:rPr>
        <w:t>caresses</w:t>
      </w:r>
      <w:r w:rsidRPr="00617653">
        <w:rPr>
          <w:rFonts w:ascii="Times New Roman" w:eastAsia="Times New Roman" w:hAnsi="Times New Roman" w:cs="Times New Roman"/>
          <w:sz w:val="24"/>
          <w:szCs w:val="24"/>
          <w:lang w:val="fr-CA"/>
        </w:rPr>
        <w:t xml:space="preserve">, de </w:t>
      </w:r>
      <w:r w:rsidRPr="00617653">
        <w:rPr>
          <w:rFonts w:ascii="Times New Roman" w:eastAsia="Times New Roman" w:hAnsi="Times New Roman" w:cs="Times New Roman"/>
          <w:b/>
          <w:bCs/>
          <w:sz w:val="24"/>
          <w:szCs w:val="24"/>
          <w:lang w:val="fr-CA"/>
        </w:rPr>
        <w:t>techniques</w:t>
      </w:r>
      <w:r w:rsidRPr="00617653">
        <w:rPr>
          <w:rFonts w:ascii="Times New Roman" w:eastAsia="Times New Roman" w:hAnsi="Times New Roman" w:cs="Times New Roman"/>
          <w:sz w:val="24"/>
          <w:szCs w:val="24"/>
          <w:lang w:val="fr-CA"/>
        </w:rPr>
        <w:t xml:space="preserve">, de </w:t>
      </w:r>
      <w:r w:rsidRPr="00617653">
        <w:rPr>
          <w:rFonts w:ascii="Times New Roman" w:eastAsia="Times New Roman" w:hAnsi="Times New Roman" w:cs="Times New Roman"/>
          <w:b/>
          <w:bCs/>
          <w:sz w:val="24"/>
          <w:szCs w:val="24"/>
          <w:lang w:val="fr-CA"/>
        </w:rPr>
        <w:t>jeux</w:t>
      </w:r>
      <w:r w:rsidRPr="00617653">
        <w:rPr>
          <w:rFonts w:ascii="Times New Roman" w:eastAsia="Times New Roman" w:hAnsi="Times New Roman" w:cs="Times New Roman"/>
          <w:sz w:val="24"/>
          <w:szCs w:val="24"/>
          <w:lang w:val="fr-CA"/>
        </w:rPr>
        <w:t xml:space="preserve"> ou d’exercices dont l'objectif est d'éveiller les sens, d'accroître l'intimité, de découvrir l'autre, de se laisser aller, etc. </w:t>
      </w:r>
    </w:p>
    <w:tbl>
      <w:tblPr>
        <w:tblW w:w="0" w:type="auto"/>
        <w:tblCellSpacing w:w="0" w:type="dxa"/>
        <w:tblCellMar>
          <w:top w:w="15" w:type="dxa"/>
          <w:left w:w="15" w:type="dxa"/>
          <w:bottom w:w="15" w:type="dxa"/>
          <w:right w:w="15" w:type="dxa"/>
        </w:tblCellMar>
        <w:tblLook w:val="04A0"/>
      </w:tblPr>
      <w:tblGrid>
        <w:gridCol w:w="9390"/>
      </w:tblGrid>
      <w:tr w:rsidR="00617653" w:rsidRPr="009E4F01" w:rsidTr="00617653">
        <w:trPr>
          <w:tblCellSpacing w:w="0" w:type="dxa"/>
        </w:trPr>
        <w:tc>
          <w:tcPr>
            <w:tcW w:w="0" w:type="auto"/>
            <w:vAlign w:val="center"/>
            <w:hideMark/>
          </w:tcPr>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b/>
                <w:bCs/>
                <w:sz w:val="24"/>
                <w:szCs w:val="24"/>
                <w:lang w:val="fr-CA"/>
              </w:rPr>
              <w:t>Deux exemples d’exercices</w:t>
            </w:r>
          </w:p>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b/>
                <w:bCs/>
                <w:sz w:val="24"/>
                <w:szCs w:val="24"/>
                <w:lang w:val="fr-CA"/>
              </w:rPr>
              <w:t>La danse authentique.</w:t>
            </w:r>
            <w:r w:rsidRPr="00617653">
              <w:rPr>
                <w:rFonts w:ascii="Times New Roman" w:eastAsia="Times New Roman" w:hAnsi="Times New Roman" w:cs="Times New Roman"/>
                <w:sz w:val="24"/>
                <w:szCs w:val="24"/>
                <w:lang w:val="fr-CA"/>
              </w:rPr>
              <w:t xml:space="preserve"> Vêtu d'un léger vêtement confortable, chaque partenaire danse à tour de rôle pour l'autre (chacun aura choisi une musique d’environ 10 à 15 minutes qui l'inspire). L'idée n'est pas de faire une jolie présentation ou d'aguicher l'autre, mais de bouger d'une manière qui correspond à ce que l'on ressent à ce moment-là, en y mettant tout son </w:t>
            </w:r>
            <w:proofErr w:type="spellStart"/>
            <w:r w:rsidRPr="00617653">
              <w:rPr>
                <w:rFonts w:ascii="Times New Roman" w:eastAsia="Times New Roman" w:hAnsi="Times New Roman" w:cs="Times New Roman"/>
                <w:b/>
                <w:bCs/>
                <w:sz w:val="24"/>
                <w:szCs w:val="24"/>
                <w:lang w:val="fr-CA"/>
              </w:rPr>
              <w:t>coeur</w:t>
            </w:r>
            <w:proofErr w:type="spellEnd"/>
            <w:r w:rsidRPr="00617653">
              <w:rPr>
                <w:rFonts w:ascii="Times New Roman" w:eastAsia="Times New Roman" w:hAnsi="Times New Roman" w:cs="Times New Roman"/>
                <w:sz w:val="24"/>
                <w:szCs w:val="24"/>
                <w:lang w:val="fr-CA"/>
              </w:rPr>
              <w:t>.</w:t>
            </w:r>
          </w:p>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sz w:val="24"/>
                <w:szCs w:val="24"/>
                <w:lang w:val="fr-CA"/>
              </w:rPr>
              <w:t xml:space="preserve">Il faut laisser l'énervement s'apaiser graduellement, bien respirer, permettre à la musique de résonner dans le corps. On habite sa danse au point d'emplir la pièce... On peut pousser des sons ou chantonner, fermer les yeux ou regarder son partenaire. Le rôle de l'observateur est d'être totalement </w:t>
            </w:r>
            <w:r w:rsidRPr="00617653">
              <w:rPr>
                <w:rFonts w:ascii="Times New Roman" w:eastAsia="Times New Roman" w:hAnsi="Times New Roman" w:cs="Times New Roman"/>
                <w:b/>
                <w:bCs/>
                <w:sz w:val="24"/>
                <w:szCs w:val="24"/>
                <w:lang w:val="fr-CA"/>
              </w:rPr>
              <w:t xml:space="preserve">attentif </w:t>
            </w:r>
            <w:r w:rsidRPr="00617653">
              <w:rPr>
                <w:rFonts w:ascii="Times New Roman" w:eastAsia="Times New Roman" w:hAnsi="Times New Roman" w:cs="Times New Roman"/>
                <w:sz w:val="24"/>
                <w:szCs w:val="24"/>
                <w:lang w:val="fr-CA"/>
              </w:rPr>
              <w:t xml:space="preserve">à la danse de la personne bien-aimée. À la fin, l'observateur accueille son partenaire, </w:t>
            </w:r>
            <w:proofErr w:type="gramStart"/>
            <w:r w:rsidRPr="00617653">
              <w:rPr>
                <w:rFonts w:ascii="Times New Roman" w:eastAsia="Times New Roman" w:hAnsi="Times New Roman" w:cs="Times New Roman"/>
                <w:sz w:val="24"/>
                <w:szCs w:val="24"/>
                <w:lang w:val="fr-CA"/>
              </w:rPr>
              <w:t>le</w:t>
            </w:r>
            <w:proofErr w:type="gramEnd"/>
            <w:r w:rsidRPr="00617653">
              <w:rPr>
                <w:rFonts w:ascii="Times New Roman" w:eastAsia="Times New Roman" w:hAnsi="Times New Roman" w:cs="Times New Roman"/>
                <w:sz w:val="24"/>
                <w:szCs w:val="24"/>
                <w:lang w:val="fr-CA"/>
              </w:rPr>
              <w:t xml:space="preserve"> serre dans ses bras et le remercie. Puis danse à son tour. La suite peut être un </w:t>
            </w:r>
            <w:r w:rsidRPr="00617653">
              <w:rPr>
                <w:rFonts w:ascii="Times New Roman" w:eastAsia="Times New Roman" w:hAnsi="Times New Roman" w:cs="Times New Roman"/>
                <w:b/>
                <w:bCs/>
                <w:sz w:val="24"/>
                <w:szCs w:val="24"/>
                <w:lang w:val="fr-CA"/>
              </w:rPr>
              <w:t xml:space="preserve">partage </w:t>
            </w:r>
            <w:r w:rsidRPr="00617653">
              <w:rPr>
                <w:rFonts w:ascii="Times New Roman" w:eastAsia="Times New Roman" w:hAnsi="Times New Roman" w:cs="Times New Roman"/>
                <w:sz w:val="24"/>
                <w:szCs w:val="24"/>
                <w:lang w:val="fr-CA"/>
              </w:rPr>
              <w:t xml:space="preserve">de ce que chacun a vécu, à la fois comme danseur et comme observateur. Ou alors des </w:t>
            </w:r>
            <w:r w:rsidRPr="00617653">
              <w:rPr>
                <w:rFonts w:ascii="Times New Roman" w:eastAsia="Times New Roman" w:hAnsi="Times New Roman" w:cs="Times New Roman"/>
                <w:b/>
                <w:bCs/>
                <w:sz w:val="24"/>
                <w:szCs w:val="24"/>
                <w:lang w:val="fr-CA"/>
              </w:rPr>
              <w:t>étreintes sensuelles</w:t>
            </w:r>
            <w:r w:rsidRPr="00617653">
              <w:rPr>
                <w:rFonts w:ascii="Times New Roman" w:eastAsia="Times New Roman" w:hAnsi="Times New Roman" w:cs="Times New Roman"/>
                <w:sz w:val="24"/>
                <w:szCs w:val="24"/>
                <w:lang w:val="fr-CA"/>
              </w:rPr>
              <w:t xml:space="preserve"> qui pourront </w:t>
            </w:r>
            <w:proofErr w:type="gramStart"/>
            <w:r w:rsidRPr="00617653">
              <w:rPr>
                <w:rFonts w:ascii="Times New Roman" w:eastAsia="Times New Roman" w:hAnsi="Times New Roman" w:cs="Times New Roman"/>
                <w:sz w:val="24"/>
                <w:szCs w:val="24"/>
                <w:lang w:val="fr-CA"/>
              </w:rPr>
              <w:t>mener</w:t>
            </w:r>
            <w:proofErr w:type="gramEnd"/>
            <w:r w:rsidRPr="00617653">
              <w:rPr>
                <w:rFonts w:ascii="Times New Roman" w:eastAsia="Times New Roman" w:hAnsi="Times New Roman" w:cs="Times New Roman"/>
                <w:sz w:val="24"/>
                <w:szCs w:val="24"/>
                <w:lang w:val="fr-CA"/>
              </w:rPr>
              <w:t xml:space="preserve"> à faire l’amour, d’une façon renouvelée. </w:t>
            </w:r>
          </w:p>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b/>
                <w:bCs/>
                <w:sz w:val="24"/>
                <w:szCs w:val="24"/>
                <w:lang w:val="fr-CA"/>
              </w:rPr>
              <w:t>La respiration inversée.</w:t>
            </w:r>
            <w:r w:rsidRPr="00617653">
              <w:rPr>
                <w:rFonts w:ascii="Times New Roman" w:eastAsia="Times New Roman" w:hAnsi="Times New Roman" w:cs="Times New Roman"/>
                <w:sz w:val="24"/>
                <w:szCs w:val="24"/>
                <w:lang w:val="fr-CA"/>
              </w:rPr>
              <w:t xml:space="preserve"> Cet exercice amène une profonde </w:t>
            </w:r>
            <w:r w:rsidRPr="00617653">
              <w:rPr>
                <w:rFonts w:ascii="Times New Roman" w:eastAsia="Times New Roman" w:hAnsi="Times New Roman" w:cs="Times New Roman"/>
                <w:b/>
                <w:bCs/>
                <w:sz w:val="24"/>
                <w:szCs w:val="24"/>
                <w:lang w:val="fr-CA"/>
              </w:rPr>
              <w:t>intimité</w:t>
            </w:r>
            <w:r w:rsidRPr="00617653">
              <w:rPr>
                <w:rFonts w:ascii="Times New Roman" w:eastAsia="Times New Roman" w:hAnsi="Times New Roman" w:cs="Times New Roman"/>
                <w:sz w:val="24"/>
                <w:szCs w:val="24"/>
                <w:lang w:val="fr-CA"/>
              </w:rPr>
              <w:t xml:space="preserve"> qui peut préparer à avoir une relation sexuelle d’une </w:t>
            </w:r>
            <w:r w:rsidRPr="00617653">
              <w:rPr>
                <w:rFonts w:ascii="Times New Roman" w:eastAsia="Times New Roman" w:hAnsi="Times New Roman" w:cs="Times New Roman"/>
                <w:b/>
                <w:bCs/>
                <w:sz w:val="24"/>
                <w:szCs w:val="24"/>
                <w:lang w:val="fr-CA"/>
              </w:rPr>
              <w:t>intensité</w:t>
            </w:r>
            <w:r w:rsidRPr="00617653">
              <w:rPr>
                <w:rFonts w:ascii="Times New Roman" w:eastAsia="Times New Roman" w:hAnsi="Times New Roman" w:cs="Times New Roman"/>
                <w:sz w:val="24"/>
                <w:szCs w:val="24"/>
                <w:lang w:val="fr-CA"/>
              </w:rPr>
              <w:t xml:space="preserve"> très particulière. Les deux partenaires s’assoient face à face en demi-lotus et, légèrement penchés vers l’avant, collent presque leurs </w:t>
            </w:r>
            <w:r w:rsidRPr="00617653">
              <w:rPr>
                <w:rFonts w:ascii="Times New Roman" w:eastAsia="Times New Roman" w:hAnsi="Times New Roman" w:cs="Times New Roman"/>
                <w:b/>
                <w:bCs/>
                <w:sz w:val="24"/>
                <w:szCs w:val="24"/>
                <w:lang w:val="fr-CA"/>
              </w:rPr>
              <w:t>bouches</w:t>
            </w:r>
            <w:r w:rsidRPr="00617653">
              <w:rPr>
                <w:rFonts w:ascii="Times New Roman" w:eastAsia="Times New Roman" w:hAnsi="Times New Roman" w:cs="Times New Roman"/>
                <w:sz w:val="24"/>
                <w:szCs w:val="24"/>
                <w:lang w:val="fr-CA"/>
              </w:rPr>
              <w:t xml:space="preserve"> l’une sur l’autre. De façon continue, pendant que l’un </w:t>
            </w:r>
            <w:r w:rsidRPr="00617653">
              <w:rPr>
                <w:rFonts w:ascii="Times New Roman" w:eastAsia="Times New Roman" w:hAnsi="Times New Roman" w:cs="Times New Roman"/>
                <w:b/>
                <w:bCs/>
                <w:sz w:val="24"/>
                <w:szCs w:val="24"/>
                <w:lang w:val="fr-CA"/>
              </w:rPr>
              <w:t>inspire</w:t>
            </w:r>
            <w:r w:rsidRPr="00617653">
              <w:rPr>
                <w:rFonts w:ascii="Times New Roman" w:eastAsia="Times New Roman" w:hAnsi="Times New Roman" w:cs="Times New Roman"/>
                <w:sz w:val="24"/>
                <w:szCs w:val="24"/>
                <w:lang w:val="fr-CA"/>
              </w:rPr>
              <w:t xml:space="preserve">, l’autre </w:t>
            </w:r>
            <w:r w:rsidRPr="00617653">
              <w:rPr>
                <w:rFonts w:ascii="Times New Roman" w:eastAsia="Times New Roman" w:hAnsi="Times New Roman" w:cs="Times New Roman"/>
                <w:b/>
                <w:bCs/>
                <w:sz w:val="24"/>
                <w:szCs w:val="24"/>
                <w:lang w:val="fr-CA"/>
              </w:rPr>
              <w:t>expire</w:t>
            </w:r>
            <w:r w:rsidRPr="00617653">
              <w:rPr>
                <w:rFonts w:ascii="Times New Roman" w:eastAsia="Times New Roman" w:hAnsi="Times New Roman" w:cs="Times New Roman"/>
                <w:sz w:val="24"/>
                <w:szCs w:val="24"/>
                <w:lang w:val="fr-CA"/>
              </w:rPr>
              <w:t xml:space="preserve">, chacun respirant l’air de l’autre. Les respirations sont lentes et profondes, et les partenaires demeurent détendus. L’exercice peut durer une quinzaine de minutes. Après un certain temps, à mesure que les respirations se synchronisent naturellement, il est possible de sentir qu’on ne devient qu’un seul </w:t>
            </w:r>
            <w:r w:rsidRPr="00617653">
              <w:rPr>
                <w:rFonts w:ascii="Times New Roman" w:eastAsia="Times New Roman" w:hAnsi="Times New Roman" w:cs="Times New Roman"/>
                <w:b/>
                <w:bCs/>
                <w:sz w:val="24"/>
                <w:szCs w:val="24"/>
                <w:lang w:val="fr-CA"/>
              </w:rPr>
              <w:t>souffle</w:t>
            </w:r>
            <w:r w:rsidRPr="00617653">
              <w:rPr>
                <w:rFonts w:ascii="Times New Roman" w:eastAsia="Times New Roman" w:hAnsi="Times New Roman" w:cs="Times New Roman"/>
                <w:sz w:val="24"/>
                <w:szCs w:val="24"/>
                <w:lang w:val="fr-CA"/>
              </w:rPr>
              <w:t xml:space="preserve">. Chaque partenaire peut même imaginer que sa propre expiration descend jusqu’au </w:t>
            </w:r>
            <w:r w:rsidRPr="00617653">
              <w:rPr>
                <w:rFonts w:ascii="Times New Roman" w:eastAsia="Times New Roman" w:hAnsi="Times New Roman" w:cs="Times New Roman"/>
                <w:b/>
                <w:bCs/>
                <w:sz w:val="24"/>
                <w:szCs w:val="24"/>
                <w:lang w:val="fr-CA"/>
              </w:rPr>
              <w:t>sexe</w:t>
            </w:r>
            <w:r w:rsidRPr="00617653">
              <w:rPr>
                <w:rFonts w:ascii="Times New Roman" w:eastAsia="Times New Roman" w:hAnsi="Times New Roman" w:cs="Times New Roman"/>
                <w:sz w:val="24"/>
                <w:szCs w:val="24"/>
                <w:lang w:val="fr-CA"/>
              </w:rPr>
              <w:t xml:space="preserve"> de l’autre et le stimule, et qu’il laisse ensuite le souffle de l’autre le pénétrer et venir stimuler son propre sexe. </w:t>
            </w:r>
          </w:p>
        </w:tc>
      </w:tr>
    </w:tbl>
    <w:p w:rsidR="00617653" w:rsidRPr="00617653" w:rsidRDefault="00617653" w:rsidP="00617653">
      <w:pPr>
        <w:spacing w:before="100" w:beforeAutospacing="1" w:after="100" w:afterAutospacing="1" w:line="240" w:lineRule="auto"/>
        <w:outlineLvl w:val="1"/>
        <w:rPr>
          <w:rFonts w:ascii="Times New Roman" w:eastAsia="Times New Roman" w:hAnsi="Times New Roman" w:cs="Times New Roman"/>
          <w:b/>
          <w:bCs/>
          <w:sz w:val="36"/>
          <w:szCs w:val="36"/>
          <w:lang w:val="fr-CA"/>
        </w:rPr>
      </w:pPr>
      <w:bookmarkStart w:id="3" w:name="P47_7694"/>
      <w:bookmarkEnd w:id="3"/>
      <w:r w:rsidRPr="00617653">
        <w:rPr>
          <w:rFonts w:ascii="Times New Roman" w:eastAsia="Times New Roman" w:hAnsi="Times New Roman" w:cs="Times New Roman"/>
          <w:b/>
          <w:bCs/>
          <w:sz w:val="36"/>
          <w:szCs w:val="36"/>
          <w:lang w:val="fr-CA"/>
        </w:rPr>
        <w:t>Faire circuler l'énergie</w:t>
      </w:r>
    </w:p>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sz w:val="24"/>
          <w:szCs w:val="24"/>
          <w:lang w:val="fr-CA"/>
        </w:rPr>
        <w:lastRenderedPageBreak/>
        <w:t xml:space="preserve">La circulation de l’énergie est un concept fondamental de la </w:t>
      </w:r>
      <w:r w:rsidRPr="00617653">
        <w:rPr>
          <w:rFonts w:ascii="Times New Roman" w:eastAsia="Times New Roman" w:hAnsi="Times New Roman" w:cs="Times New Roman"/>
          <w:b/>
          <w:bCs/>
          <w:sz w:val="24"/>
          <w:szCs w:val="24"/>
          <w:lang w:val="fr-CA"/>
        </w:rPr>
        <w:t>sexualité sacrée</w:t>
      </w:r>
      <w:r w:rsidRPr="00617653">
        <w:rPr>
          <w:rFonts w:ascii="Times New Roman" w:eastAsia="Times New Roman" w:hAnsi="Times New Roman" w:cs="Times New Roman"/>
          <w:sz w:val="24"/>
          <w:szCs w:val="24"/>
          <w:lang w:val="fr-CA"/>
        </w:rPr>
        <w:t xml:space="preserve">. Il y aurait, à l’intérieur du corps, un « canal » dans lequel l'énergie sexuelle générée dans la </w:t>
      </w:r>
      <w:r w:rsidRPr="00617653">
        <w:rPr>
          <w:rFonts w:ascii="Times New Roman" w:eastAsia="Times New Roman" w:hAnsi="Times New Roman" w:cs="Times New Roman"/>
          <w:b/>
          <w:bCs/>
          <w:sz w:val="24"/>
          <w:szCs w:val="24"/>
          <w:lang w:val="fr-CA"/>
        </w:rPr>
        <w:t xml:space="preserve">zone génitale </w:t>
      </w:r>
      <w:r w:rsidRPr="00617653">
        <w:rPr>
          <w:rFonts w:ascii="Times New Roman" w:eastAsia="Times New Roman" w:hAnsi="Times New Roman" w:cs="Times New Roman"/>
          <w:sz w:val="24"/>
          <w:szCs w:val="24"/>
          <w:lang w:val="fr-CA"/>
        </w:rPr>
        <w:t xml:space="preserve">pourrait </w:t>
      </w:r>
      <w:r w:rsidRPr="00617653">
        <w:rPr>
          <w:rFonts w:ascii="Times New Roman" w:eastAsia="Times New Roman" w:hAnsi="Times New Roman" w:cs="Times New Roman"/>
          <w:b/>
          <w:bCs/>
          <w:sz w:val="24"/>
          <w:szCs w:val="24"/>
          <w:lang w:val="fr-CA"/>
        </w:rPr>
        <w:t>circuler</w:t>
      </w:r>
      <w:r w:rsidRPr="00617653">
        <w:rPr>
          <w:rFonts w:ascii="Times New Roman" w:eastAsia="Times New Roman" w:hAnsi="Times New Roman" w:cs="Times New Roman"/>
          <w:sz w:val="24"/>
          <w:szCs w:val="24"/>
          <w:lang w:val="fr-CA"/>
        </w:rPr>
        <w:t xml:space="preserve">. Elle monterait jusqu’au sommet du crâne, à peu près le long de la colonne vertébrale. Elle redescendrait ensuite jusqu’aux organes génitaux en passant par le devant du corps pour compléter la boucle. En circulant ainsi constamment, elle procurerait de l’énergie à tout le corps. On pourrait aussi la diriger vers un organe particulier. Divers exercices, dont la visualisation et la méditation, permettraient « d’éveiller » ce canal. </w:t>
      </w:r>
    </w:p>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sz w:val="24"/>
          <w:szCs w:val="24"/>
          <w:lang w:val="fr-CA"/>
        </w:rPr>
        <w:t xml:space="preserve">Une posture fréquemment utilisée pour représenter la sexualité sacrée est celle où l'homme est assis en tailleur tandis que la femme est assise sur ses genoux et l'enlace de ses jambes; les partenaires nus s'embrassent. Les zones </w:t>
      </w:r>
      <w:r w:rsidRPr="00617653">
        <w:rPr>
          <w:rFonts w:ascii="Times New Roman" w:eastAsia="Times New Roman" w:hAnsi="Times New Roman" w:cs="Times New Roman"/>
          <w:b/>
          <w:bCs/>
          <w:sz w:val="24"/>
          <w:szCs w:val="24"/>
          <w:lang w:val="fr-CA"/>
        </w:rPr>
        <w:t xml:space="preserve">génitales </w:t>
      </w:r>
      <w:r w:rsidRPr="00617653">
        <w:rPr>
          <w:rFonts w:ascii="Times New Roman" w:eastAsia="Times New Roman" w:hAnsi="Times New Roman" w:cs="Times New Roman"/>
          <w:sz w:val="24"/>
          <w:szCs w:val="24"/>
          <w:lang w:val="fr-CA"/>
        </w:rPr>
        <w:t xml:space="preserve">sont en contact, de même que les </w:t>
      </w:r>
      <w:r w:rsidRPr="00617653">
        <w:rPr>
          <w:rFonts w:ascii="Times New Roman" w:eastAsia="Times New Roman" w:hAnsi="Times New Roman" w:cs="Times New Roman"/>
          <w:b/>
          <w:bCs/>
          <w:sz w:val="24"/>
          <w:szCs w:val="24"/>
          <w:lang w:val="fr-CA"/>
        </w:rPr>
        <w:t>visages</w:t>
      </w:r>
      <w:r w:rsidRPr="00617653">
        <w:rPr>
          <w:rFonts w:ascii="Times New Roman" w:eastAsia="Times New Roman" w:hAnsi="Times New Roman" w:cs="Times New Roman"/>
          <w:sz w:val="24"/>
          <w:szCs w:val="24"/>
          <w:lang w:val="fr-CA"/>
        </w:rPr>
        <w:t>. Il serait alors possible de faire circuler l'énergie sexuelle en boucle entre les deux partenaires. L'énergie monte dans le canal de l’arrière du corps de l'un des partenaires, se transmet à l'autre par la bouche, et descend dans le canal situé au devant de son corps. L’énergie retourne au premier en passant par les organes génitaux et reprend sa course. L’énergie sexuelle de l’autre personne circule de la même façon. Grâce à la qualité d'attention des partenaires, l’énergie peut ainsi circuler dans cette double boucle pendant plusieurs minutes.</w:t>
      </w:r>
    </w:p>
    <w:p w:rsidR="00617653" w:rsidRPr="00617653" w:rsidRDefault="00617653" w:rsidP="00617653">
      <w:pPr>
        <w:spacing w:before="100" w:beforeAutospacing="1" w:after="100" w:afterAutospacing="1" w:line="240" w:lineRule="auto"/>
        <w:outlineLvl w:val="1"/>
        <w:rPr>
          <w:rFonts w:ascii="Times New Roman" w:eastAsia="Times New Roman" w:hAnsi="Times New Roman" w:cs="Times New Roman"/>
          <w:b/>
          <w:bCs/>
          <w:sz w:val="36"/>
          <w:szCs w:val="36"/>
          <w:lang w:val="fr-CA"/>
        </w:rPr>
      </w:pPr>
      <w:bookmarkStart w:id="4" w:name="P50_9193"/>
      <w:bookmarkEnd w:id="4"/>
      <w:r w:rsidRPr="00617653">
        <w:rPr>
          <w:rFonts w:ascii="Times New Roman" w:eastAsia="Times New Roman" w:hAnsi="Times New Roman" w:cs="Times New Roman"/>
          <w:b/>
          <w:bCs/>
          <w:sz w:val="36"/>
          <w:szCs w:val="36"/>
          <w:lang w:val="fr-CA"/>
        </w:rPr>
        <w:t>Pour s'initier au tantra</w:t>
      </w:r>
    </w:p>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sz w:val="24"/>
          <w:szCs w:val="24"/>
          <w:lang w:val="fr-CA"/>
        </w:rPr>
        <w:t xml:space="preserve">Outre les livres, assez nombreux, qui existent sur le sujet (et dont quelques-uns sont mentionnés dans la bibliographie), on peut aussi participer à des ateliers destinés à éveiller le sens sacré de la sexualité. Certains sont réservés aux </w:t>
      </w:r>
      <w:r w:rsidRPr="00617653">
        <w:rPr>
          <w:rFonts w:ascii="Times New Roman" w:eastAsia="Times New Roman" w:hAnsi="Times New Roman" w:cs="Times New Roman"/>
          <w:b/>
          <w:bCs/>
          <w:sz w:val="24"/>
          <w:szCs w:val="24"/>
          <w:lang w:val="fr-CA"/>
        </w:rPr>
        <w:t>couples</w:t>
      </w:r>
      <w:r w:rsidRPr="00617653">
        <w:rPr>
          <w:rFonts w:ascii="Times New Roman" w:eastAsia="Times New Roman" w:hAnsi="Times New Roman" w:cs="Times New Roman"/>
          <w:sz w:val="24"/>
          <w:szCs w:val="24"/>
          <w:lang w:val="fr-CA"/>
        </w:rPr>
        <w:t xml:space="preserve">, mais plusieurs sont également ouverts aux personnes </w:t>
      </w:r>
      <w:r w:rsidRPr="00617653">
        <w:rPr>
          <w:rFonts w:ascii="Times New Roman" w:eastAsia="Times New Roman" w:hAnsi="Times New Roman" w:cs="Times New Roman"/>
          <w:b/>
          <w:bCs/>
          <w:sz w:val="24"/>
          <w:szCs w:val="24"/>
          <w:lang w:val="fr-CA"/>
        </w:rPr>
        <w:t>seules</w:t>
      </w:r>
      <w:r w:rsidRPr="00617653">
        <w:rPr>
          <w:rFonts w:ascii="Times New Roman" w:eastAsia="Times New Roman" w:hAnsi="Times New Roman" w:cs="Times New Roman"/>
          <w:sz w:val="24"/>
          <w:szCs w:val="24"/>
          <w:lang w:val="fr-CA"/>
        </w:rPr>
        <w:t>, car le célibat n'est pas une raison pour ignorer son énergie sexuelle et son potentiel pour l’épanouissement global.</w:t>
      </w:r>
    </w:p>
    <w:p w:rsidR="00617653" w:rsidRPr="00617653" w:rsidRDefault="00617653" w:rsidP="00617653">
      <w:pPr>
        <w:spacing w:before="100" w:beforeAutospacing="1" w:after="100" w:afterAutospacing="1" w:line="240" w:lineRule="auto"/>
        <w:outlineLvl w:val="2"/>
        <w:rPr>
          <w:rFonts w:ascii="Times New Roman" w:eastAsia="Times New Roman" w:hAnsi="Times New Roman" w:cs="Times New Roman"/>
          <w:b/>
          <w:bCs/>
          <w:sz w:val="27"/>
          <w:szCs w:val="27"/>
          <w:lang w:val="fr-CA"/>
        </w:rPr>
      </w:pPr>
      <w:r w:rsidRPr="00617653">
        <w:rPr>
          <w:rFonts w:ascii="Times New Roman" w:eastAsia="Times New Roman" w:hAnsi="Times New Roman" w:cs="Times New Roman"/>
          <w:b/>
          <w:bCs/>
          <w:sz w:val="27"/>
          <w:szCs w:val="27"/>
          <w:lang w:val="fr-CA"/>
        </w:rPr>
        <w:t>Ateliers au Québec</w:t>
      </w:r>
    </w:p>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sz w:val="24"/>
          <w:szCs w:val="24"/>
          <w:lang w:val="fr-CA"/>
        </w:rPr>
        <w:t xml:space="preserve">Le Tao de la santé. </w:t>
      </w:r>
      <w:hyperlink r:id="rId16" w:history="1">
        <w:r w:rsidRPr="000B772D">
          <w:rPr>
            <w:rStyle w:val="Hyperlink"/>
            <w:rFonts w:ascii="Times New Roman" w:eastAsia="Times New Roman" w:hAnsi="Times New Roman" w:cs="Times New Roman"/>
            <w:sz w:val="24"/>
            <w:szCs w:val="24"/>
            <w:lang w:val="fr-CA"/>
          </w:rPr>
          <w:t>www.taodelasante.com</w:t>
        </w:r>
      </w:hyperlink>
      <w:r>
        <w:rPr>
          <w:rFonts w:ascii="Times New Roman" w:eastAsia="Times New Roman" w:hAnsi="Times New Roman" w:cs="Times New Roman"/>
          <w:sz w:val="24"/>
          <w:szCs w:val="24"/>
          <w:lang w:val="fr-CA"/>
        </w:rPr>
        <w:t xml:space="preserve"> </w:t>
      </w:r>
    </w:p>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sz w:val="24"/>
          <w:szCs w:val="24"/>
          <w:lang w:val="fr-CA"/>
        </w:rPr>
        <w:t xml:space="preserve">L’Autre Versant. </w:t>
      </w:r>
      <w:hyperlink r:id="rId17" w:history="1">
        <w:r w:rsidRPr="000B772D">
          <w:rPr>
            <w:rStyle w:val="Hyperlink"/>
            <w:rFonts w:ascii="Times New Roman" w:eastAsia="Times New Roman" w:hAnsi="Times New Roman" w:cs="Times New Roman"/>
            <w:sz w:val="24"/>
            <w:szCs w:val="24"/>
            <w:lang w:val="fr-CA"/>
          </w:rPr>
          <w:t>www.ressourcement.ca</w:t>
        </w:r>
      </w:hyperlink>
      <w:r>
        <w:rPr>
          <w:rFonts w:ascii="Times New Roman" w:eastAsia="Times New Roman" w:hAnsi="Times New Roman" w:cs="Times New Roman"/>
          <w:sz w:val="24"/>
          <w:szCs w:val="24"/>
          <w:lang w:val="fr-CA"/>
        </w:rPr>
        <w:t xml:space="preserve"> </w:t>
      </w:r>
    </w:p>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sz w:val="24"/>
          <w:szCs w:val="24"/>
          <w:lang w:val="fr-CA"/>
        </w:rPr>
        <w:t xml:space="preserve">Tantra </w:t>
      </w:r>
      <w:proofErr w:type="spellStart"/>
      <w:r w:rsidRPr="00617653">
        <w:rPr>
          <w:rFonts w:ascii="Times New Roman" w:eastAsia="Times New Roman" w:hAnsi="Times New Roman" w:cs="Times New Roman"/>
          <w:sz w:val="24"/>
          <w:szCs w:val="24"/>
          <w:lang w:val="fr-CA"/>
        </w:rPr>
        <w:t>Madhu</w:t>
      </w:r>
      <w:proofErr w:type="spellEnd"/>
      <w:r w:rsidRPr="00617653">
        <w:rPr>
          <w:rFonts w:ascii="Times New Roman" w:eastAsia="Times New Roman" w:hAnsi="Times New Roman" w:cs="Times New Roman"/>
          <w:sz w:val="24"/>
          <w:szCs w:val="24"/>
          <w:lang w:val="fr-CA"/>
        </w:rPr>
        <w:t xml:space="preserve">. </w:t>
      </w:r>
      <w:hyperlink r:id="rId18" w:history="1">
        <w:r w:rsidRPr="000B772D">
          <w:rPr>
            <w:rStyle w:val="Hyperlink"/>
            <w:rFonts w:ascii="Times New Roman" w:eastAsia="Times New Roman" w:hAnsi="Times New Roman" w:cs="Times New Roman"/>
            <w:sz w:val="24"/>
            <w:szCs w:val="24"/>
            <w:lang w:val="fr-CA"/>
          </w:rPr>
          <w:t>www.tantra-madhu.ca</w:t>
        </w:r>
      </w:hyperlink>
      <w:r>
        <w:rPr>
          <w:rFonts w:ascii="Times New Roman" w:eastAsia="Times New Roman" w:hAnsi="Times New Roman" w:cs="Times New Roman"/>
          <w:sz w:val="24"/>
          <w:szCs w:val="24"/>
          <w:lang w:val="fr-CA"/>
        </w:rPr>
        <w:t xml:space="preserve"> </w:t>
      </w:r>
    </w:p>
    <w:p w:rsidR="00617653" w:rsidRPr="009E4F01"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9E4F01">
        <w:rPr>
          <w:rFonts w:ascii="Times New Roman" w:eastAsia="Times New Roman" w:hAnsi="Times New Roman" w:cs="Times New Roman"/>
          <w:sz w:val="24"/>
          <w:szCs w:val="24"/>
          <w:lang w:val="fr-CA"/>
        </w:rPr>
        <w:t xml:space="preserve">Tantra Montréal. </w:t>
      </w:r>
      <w:hyperlink r:id="rId19" w:history="1">
        <w:r w:rsidRPr="009E4F01">
          <w:rPr>
            <w:rStyle w:val="Hyperlink"/>
            <w:rFonts w:ascii="Times New Roman" w:eastAsia="Times New Roman" w:hAnsi="Times New Roman" w:cs="Times New Roman"/>
            <w:sz w:val="24"/>
            <w:szCs w:val="24"/>
            <w:lang w:val="fr-CA"/>
          </w:rPr>
          <w:t>http://tantrapourcouples.com</w:t>
        </w:r>
      </w:hyperlink>
      <w:r w:rsidRPr="009E4F01">
        <w:rPr>
          <w:rFonts w:ascii="Times New Roman" w:eastAsia="Times New Roman" w:hAnsi="Times New Roman" w:cs="Times New Roman"/>
          <w:sz w:val="24"/>
          <w:szCs w:val="24"/>
          <w:lang w:val="fr-CA"/>
        </w:rPr>
        <w:t xml:space="preserve"> </w:t>
      </w:r>
    </w:p>
    <w:tbl>
      <w:tblPr>
        <w:tblW w:w="0" w:type="auto"/>
        <w:tblCellSpacing w:w="0" w:type="dxa"/>
        <w:tblCellMar>
          <w:top w:w="15" w:type="dxa"/>
          <w:left w:w="15" w:type="dxa"/>
          <w:bottom w:w="15" w:type="dxa"/>
          <w:right w:w="15" w:type="dxa"/>
        </w:tblCellMar>
        <w:tblLook w:val="04A0"/>
      </w:tblPr>
      <w:tblGrid>
        <w:gridCol w:w="4169"/>
      </w:tblGrid>
      <w:tr w:rsidR="00617653" w:rsidRPr="009E4F01" w:rsidTr="00617653">
        <w:trPr>
          <w:tblCellSpacing w:w="0" w:type="dxa"/>
        </w:trPr>
        <w:tc>
          <w:tcPr>
            <w:tcW w:w="0" w:type="auto"/>
            <w:vAlign w:val="center"/>
            <w:hideMark/>
          </w:tcPr>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b/>
                <w:bCs/>
                <w:sz w:val="24"/>
                <w:szCs w:val="24"/>
                <w:lang w:val="fr-CA"/>
              </w:rPr>
              <w:t>Recherche et rédaction :</w:t>
            </w:r>
            <w:r w:rsidRPr="00617653">
              <w:rPr>
                <w:rFonts w:ascii="Times New Roman" w:eastAsia="Times New Roman" w:hAnsi="Times New Roman" w:cs="Times New Roman"/>
                <w:sz w:val="24"/>
                <w:szCs w:val="24"/>
                <w:lang w:val="fr-CA"/>
              </w:rPr>
              <w:t xml:space="preserve"> Lucie Dumoulin</w:t>
            </w:r>
            <w:r w:rsidRPr="00617653">
              <w:rPr>
                <w:rFonts w:ascii="Times New Roman" w:eastAsia="Times New Roman" w:hAnsi="Times New Roman" w:cs="Times New Roman"/>
                <w:sz w:val="24"/>
                <w:szCs w:val="24"/>
                <w:lang w:val="fr-CA"/>
              </w:rPr>
              <w:br/>
              <w:t>Mise à jour : mars 2010</w:t>
            </w:r>
          </w:p>
        </w:tc>
      </w:tr>
    </w:tbl>
    <w:p w:rsidR="00617653" w:rsidRPr="00617653" w:rsidRDefault="00617653" w:rsidP="0061765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450"/>
      </w:tblGrid>
      <w:tr w:rsidR="00617653" w:rsidRPr="00617653" w:rsidTr="00617653">
        <w:trPr>
          <w:tblCellSpacing w:w="15" w:type="dxa"/>
        </w:trPr>
        <w:tc>
          <w:tcPr>
            <w:tcW w:w="0" w:type="auto"/>
            <w:vAlign w:val="center"/>
            <w:hideMark/>
          </w:tcPr>
          <w:p w:rsidR="00617653" w:rsidRPr="00617653" w:rsidRDefault="00617653" w:rsidP="00617653">
            <w:pPr>
              <w:spacing w:before="100" w:beforeAutospacing="1" w:after="100" w:afterAutospacing="1" w:line="240" w:lineRule="auto"/>
              <w:outlineLvl w:val="1"/>
              <w:rPr>
                <w:rFonts w:ascii="Times New Roman" w:eastAsia="Times New Roman" w:hAnsi="Times New Roman" w:cs="Times New Roman"/>
                <w:b/>
                <w:bCs/>
                <w:sz w:val="36"/>
                <w:szCs w:val="36"/>
                <w:lang w:val="fr-CA"/>
              </w:rPr>
            </w:pPr>
            <w:bookmarkStart w:id="5" w:name="P63_9877"/>
            <w:bookmarkEnd w:id="5"/>
            <w:r w:rsidRPr="00617653">
              <w:rPr>
                <w:rFonts w:ascii="Times New Roman" w:eastAsia="Times New Roman" w:hAnsi="Times New Roman" w:cs="Times New Roman"/>
                <w:b/>
                <w:bCs/>
                <w:sz w:val="36"/>
                <w:szCs w:val="36"/>
                <w:lang w:val="fr-CA"/>
              </w:rPr>
              <w:t>Références</w:t>
            </w:r>
          </w:p>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sz w:val="24"/>
                <w:szCs w:val="24"/>
                <w:lang w:val="fr-CA"/>
              </w:rPr>
              <w:t>Note : les liens hypertextes menant vers d'autres sites ne sont pas mis à jour de façon continue. Il est possible qu'un lien devienne introuvable. Veuillez alors utiliser les outils de recherche pour retrouver l'information désirée.</w:t>
            </w:r>
          </w:p>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b/>
                <w:bCs/>
                <w:sz w:val="24"/>
                <w:szCs w:val="24"/>
                <w:lang w:val="fr-CA"/>
              </w:rPr>
              <w:lastRenderedPageBreak/>
              <w:t>Photo</w:t>
            </w:r>
            <w:r w:rsidRPr="00617653">
              <w:rPr>
                <w:rFonts w:ascii="Times New Roman" w:eastAsia="Times New Roman" w:hAnsi="Times New Roman" w:cs="Times New Roman"/>
                <w:sz w:val="24"/>
                <w:szCs w:val="24"/>
                <w:lang w:val="fr-CA"/>
              </w:rPr>
              <w:t> : www.mandalas.com.</w:t>
            </w:r>
          </w:p>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b/>
                <w:bCs/>
                <w:sz w:val="24"/>
                <w:szCs w:val="24"/>
                <w:lang w:val="fr-CA"/>
              </w:rPr>
              <w:t>Bibliographie</w:t>
            </w:r>
          </w:p>
          <w:p w:rsidR="00617653" w:rsidRPr="00617653" w:rsidRDefault="00617653" w:rsidP="00617653">
            <w:pPr>
              <w:spacing w:before="100" w:beforeAutospacing="1" w:after="100" w:afterAutospacing="1" w:line="240" w:lineRule="auto"/>
              <w:rPr>
                <w:rFonts w:ascii="Times New Roman" w:eastAsia="Times New Roman" w:hAnsi="Times New Roman" w:cs="Times New Roman"/>
                <w:sz w:val="24"/>
                <w:szCs w:val="24"/>
                <w:lang w:val="fr-CA"/>
              </w:rPr>
            </w:pPr>
            <w:r w:rsidRPr="00617653">
              <w:rPr>
                <w:rFonts w:ascii="Times New Roman" w:eastAsia="Times New Roman" w:hAnsi="Times New Roman" w:cs="Times New Roman"/>
                <w:sz w:val="24"/>
                <w:szCs w:val="24"/>
                <w:lang w:val="fr-CA"/>
              </w:rPr>
              <w:t xml:space="preserve">Chia </w:t>
            </w:r>
            <w:proofErr w:type="spellStart"/>
            <w:r w:rsidRPr="00617653">
              <w:rPr>
                <w:rFonts w:ascii="Times New Roman" w:eastAsia="Times New Roman" w:hAnsi="Times New Roman" w:cs="Times New Roman"/>
                <w:sz w:val="24"/>
                <w:szCs w:val="24"/>
                <w:lang w:val="fr-CA"/>
              </w:rPr>
              <w:t>Mantak</w:t>
            </w:r>
            <w:proofErr w:type="spellEnd"/>
            <w:r w:rsidRPr="00617653">
              <w:rPr>
                <w:rFonts w:ascii="Times New Roman" w:eastAsia="Times New Roman" w:hAnsi="Times New Roman" w:cs="Times New Roman"/>
                <w:sz w:val="24"/>
                <w:szCs w:val="24"/>
                <w:lang w:val="fr-CA"/>
              </w:rPr>
              <w:t xml:space="preserve">. </w:t>
            </w:r>
            <w:r w:rsidRPr="00617653">
              <w:rPr>
                <w:rFonts w:ascii="Times New Roman" w:eastAsia="Times New Roman" w:hAnsi="Times New Roman" w:cs="Times New Roman"/>
                <w:i/>
                <w:iCs/>
                <w:sz w:val="24"/>
                <w:szCs w:val="24"/>
                <w:lang w:val="fr-CA"/>
              </w:rPr>
              <w:t>Le Tao de l'amour retrouvé – L’énergie sexuelle féminine</w:t>
            </w:r>
            <w:r w:rsidRPr="00617653">
              <w:rPr>
                <w:rFonts w:ascii="Times New Roman" w:eastAsia="Times New Roman" w:hAnsi="Times New Roman" w:cs="Times New Roman"/>
                <w:sz w:val="24"/>
                <w:szCs w:val="24"/>
                <w:lang w:val="fr-CA"/>
              </w:rPr>
              <w:t xml:space="preserve">, Guy </w:t>
            </w:r>
            <w:proofErr w:type="spellStart"/>
            <w:r w:rsidRPr="00617653">
              <w:rPr>
                <w:rFonts w:ascii="Times New Roman" w:eastAsia="Times New Roman" w:hAnsi="Times New Roman" w:cs="Times New Roman"/>
                <w:sz w:val="24"/>
                <w:szCs w:val="24"/>
                <w:lang w:val="fr-CA"/>
              </w:rPr>
              <w:t>Trédaniel</w:t>
            </w:r>
            <w:proofErr w:type="spellEnd"/>
            <w:r w:rsidRPr="00617653">
              <w:rPr>
                <w:rFonts w:ascii="Times New Roman" w:eastAsia="Times New Roman" w:hAnsi="Times New Roman" w:cs="Times New Roman"/>
                <w:sz w:val="24"/>
                <w:szCs w:val="24"/>
                <w:lang w:val="fr-CA"/>
              </w:rPr>
              <w:t xml:space="preserve"> Éditeur, France, 1990. </w:t>
            </w:r>
            <w:r w:rsidRPr="00617653">
              <w:rPr>
                <w:rFonts w:ascii="Times New Roman" w:eastAsia="Times New Roman" w:hAnsi="Times New Roman" w:cs="Times New Roman"/>
                <w:sz w:val="24"/>
                <w:szCs w:val="24"/>
                <w:lang w:val="fr-CA"/>
              </w:rPr>
              <w:br/>
              <w:t xml:space="preserve">Chia </w:t>
            </w:r>
            <w:proofErr w:type="spellStart"/>
            <w:r w:rsidRPr="00617653">
              <w:rPr>
                <w:rFonts w:ascii="Times New Roman" w:eastAsia="Times New Roman" w:hAnsi="Times New Roman" w:cs="Times New Roman"/>
                <w:sz w:val="24"/>
                <w:szCs w:val="24"/>
                <w:lang w:val="fr-CA"/>
              </w:rPr>
              <w:t>Mantak</w:t>
            </w:r>
            <w:proofErr w:type="spellEnd"/>
            <w:r w:rsidRPr="00617653">
              <w:rPr>
                <w:rFonts w:ascii="Times New Roman" w:eastAsia="Times New Roman" w:hAnsi="Times New Roman" w:cs="Times New Roman"/>
                <w:sz w:val="24"/>
                <w:szCs w:val="24"/>
                <w:lang w:val="fr-CA"/>
              </w:rPr>
              <w:t>. L</w:t>
            </w:r>
            <w:r w:rsidRPr="00617653">
              <w:rPr>
                <w:rFonts w:ascii="Times New Roman" w:eastAsia="Times New Roman" w:hAnsi="Times New Roman" w:cs="Times New Roman"/>
                <w:i/>
                <w:iCs/>
                <w:sz w:val="24"/>
                <w:szCs w:val="24"/>
                <w:lang w:val="fr-CA"/>
              </w:rPr>
              <w:t>es secrets de l'amour selon le Tao. Cultivez l'énergie sexuelle masculine</w:t>
            </w:r>
            <w:r w:rsidRPr="00617653">
              <w:rPr>
                <w:rFonts w:ascii="Times New Roman" w:eastAsia="Times New Roman" w:hAnsi="Times New Roman" w:cs="Times New Roman"/>
                <w:sz w:val="24"/>
                <w:szCs w:val="24"/>
                <w:lang w:val="fr-CA"/>
              </w:rPr>
              <w:t xml:space="preserve">, </w:t>
            </w:r>
            <w:proofErr w:type="spellStart"/>
            <w:r w:rsidRPr="00617653">
              <w:rPr>
                <w:rFonts w:ascii="Times New Roman" w:eastAsia="Times New Roman" w:hAnsi="Times New Roman" w:cs="Times New Roman"/>
                <w:sz w:val="24"/>
                <w:szCs w:val="24"/>
                <w:lang w:val="fr-CA"/>
              </w:rPr>
              <w:t>Maisnie</w:t>
            </w:r>
            <w:proofErr w:type="spellEnd"/>
            <w:r w:rsidRPr="00617653">
              <w:rPr>
                <w:rFonts w:ascii="Times New Roman" w:eastAsia="Times New Roman" w:hAnsi="Times New Roman" w:cs="Times New Roman"/>
                <w:sz w:val="24"/>
                <w:szCs w:val="24"/>
                <w:lang w:val="fr-CA"/>
              </w:rPr>
              <w:t xml:space="preserve"> </w:t>
            </w:r>
            <w:proofErr w:type="spellStart"/>
            <w:r w:rsidRPr="00617653">
              <w:rPr>
                <w:rFonts w:ascii="Times New Roman" w:eastAsia="Times New Roman" w:hAnsi="Times New Roman" w:cs="Times New Roman"/>
                <w:sz w:val="24"/>
                <w:szCs w:val="24"/>
                <w:lang w:val="fr-CA"/>
              </w:rPr>
              <w:t>Trédaniel</w:t>
            </w:r>
            <w:proofErr w:type="spellEnd"/>
            <w:r w:rsidRPr="00617653">
              <w:rPr>
                <w:rFonts w:ascii="Times New Roman" w:eastAsia="Times New Roman" w:hAnsi="Times New Roman" w:cs="Times New Roman"/>
                <w:sz w:val="24"/>
                <w:szCs w:val="24"/>
                <w:lang w:val="fr-CA"/>
              </w:rPr>
              <w:t xml:space="preserve">, France, 2000. </w:t>
            </w:r>
            <w:r w:rsidRPr="00617653">
              <w:rPr>
                <w:rFonts w:ascii="Times New Roman" w:eastAsia="Times New Roman" w:hAnsi="Times New Roman" w:cs="Times New Roman"/>
                <w:sz w:val="24"/>
                <w:szCs w:val="24"/>
                <w:lang w:val="fr-CA"/>
              </w:rPr>
              <w:br/>
            </w:r>
            <w:proofErr w:type="spellStart"/>
            <w:r w:rsidRPr="00617653">
              <w:rPr>
                <w:rFonts w:ascii="Times New Roman" w:eastAsia="Times New Roman" w:hAnsi="Times New Roman" w:cs="Times New Roman"/>
                <w:sz w:val="24"/>
                <w:szCs w:val="24"/>
                <w:lang w:val="fr-CA"/>
              </w:rPr>
              <w:t>Lorand</w:t>
            </w:r>
            <w:proofErr w:type="spellEnd"/>
            <w:r w:rsidRPr="00617653">
              <w:rPr>
                <w:rFonts w:ascii="Times New Roman" w:eastAsia="Times New Roman" w:hAnsi="Times New Roman" w:cs="Times New Roman"/>
                <w:sz w:val="24"/>
                <w:szCs w:val="24"/>
                <w:lang w:val="fr-CA"/>
              </w:rPr>
              <w:t xml:space="preserve"> Christine et Vincent Dominique. </w:t>
            </w:r>
            <w:r w:rsidRPr="00617653">
              <w:rPr>
                <w:rFonts w:ascii="Times New Roman" w:eastAsia="Times New Roman" w:hAnsi="Times New Roman" w:cs="Times New Roman"/>
                <w:i/>
                <w:iCs/>
                <w:sz w:val="24"/>
                <w:szCs w:val="24"/>
                <w:lang w:val="fr-CA"/>
              </w:rPr>
              <w:t>Le couple sur la voie tantrique</w:t>
            </w:r>
            <w:r w:rsidRPr="00617653">
              <w:rPr>
                <w:rFonts w:ascii="Times New Roman" w:eastAsia="Times New Roman" w:hAnsi="Times New Roman" w:cs="Times New Roman"/>
                <w:sz w:val="24"/>
                <w:szCs w:val="24"/>
                <w:lang w:val="fr-CA"/>
              </w:rPr>
              <w:t xml:space="preserve">, Éditions A.L.T.E.S.S., France, 1997 et Éditions du Roseau, Canada, 2000. </w:t>
            </w:r>
            <w:r w:rsidRPr="00617653">
              <w:rPr>
                <w:rFonts w:ascii="Times New Roman" w:eastAsia="Times New Roman" w:hAnsi="Times New Roman" w:cs="Times New Roman"/>
                <w:sz w:val="24"/>
                <w:szCs w:val="24"/>
                <w:lang w:val="fr-CA"/>
              </w:rPr>
              <w:br/>
              <w:t xml:space="preserve">Ma </w:t>
            </w:r>
            <w:proofErr w:type="spellStart"/>
            <w:r w:rsidRPr="00617653">
              <w:rPr>
                <w:rFonts w:ascii="Times New Roman" w:eastAsia="Times New Roman" w:hAnsi="Times New Roman" w:cs="Times New Roman"/>
                <w:sz w:val="24"/>
                <w:szCs w:val="24"/>
                <w:lang w:val="fr-CA"/>
              </w:rPr>
              <w:t>Premo</w:t>
            </w:r>
            <w:proofErr w:type="spellEnd"/>
            <w:r w:rsidRPr="00617653">
              <w:rPr>
                <w:rFonts w:ascii="Times New Roman" w:eastAsia="Times New Roman" w:hAnsi="Times New Roman" w:cs="Times New Roman"/>
                <w:sz w:val="24"/>
                <w:szCs w:val="24"/>
                <w:lang w:val="fr-CA"/>
              </w:rPr>
              <w:t xml:space="preserve"> et Ethier </w:t>
            </w:r>
            <w:proofErr w:type="spellStart"/>
            <w:r w:rsidRPr="00617653">
              <w:rPr>
                <w:rFonts w:ascii="Times New Roman" w:eastAsia="Times New Roman" w:hAnsi="Times New Roman" w:cs="Times New Roman"/>
                <w:sz w:val="24"/>
                <w:szCs w:val="24"/>
                <w:lang w:val="fr-CA"/>
              </w:rPr>
              <w:t>Geet</w:t>
            </w:r>
            <w:proofErr w:type="spellEnd"/>
            <w:r w:rsidRPr="00617653">
              <w:rPr>
                <w:rFonts w:ascii="Times New Roman" w:eastAsia="Times New Roman" w:hAnsi="Times New Roman" w:cs="Times New Roman"/>
                <w:sz w:val="24"/>
                <w:szCs w:val="24"/>
                <w:lang w:val="fr-CA"/>
              </w:rPr>
              <w:t xml:space="preserve">. </w:t>
            </w:r>
            <w:r w:rsidRPr="00617653">
              <w:rPr>
                <w:rFonts w:ascii="Times New Roman" w:eastAsia="Times New Roman" w:hAnsi="Times New Roman" w:cs="Times New Roman"/>
                <w:i/>
                <w:iCs/>
                <w:sz w:val="24"/>
                <w:szCs w:val="24"/>
                <w:lang w:val="fr-CA"/>
              </w:rPr>
              <w:t>La célébration sexuelle</w:t>
            </w:r>
            <w:r w:rsidRPr="00617653">
              <w:rPr>
                <w:rFonts w:ascii="Times New Roman" w:eastAsia="Times New Roman" w:hAnsi="Times New Roman" w:cs="Times New Roman"/>
                <w:sz w:val="24"/>
                <w:szCs w:val="24"/>
                <w:lang w:val="fr-CA"/>
              </w:rPr>
              <w:t xml:space="preserve">, Éditions de </w:t>
            </w:r>
            <w:proofErr w:type="spellStart"/>
            <w:r w:rsidRPr="00617653">
              <w:rPr>
                <w:rFonts w:ascii="Times New Roman" w:eastAsia="Times New Roman" w:hAnsi="Times New Roman" w:cs="Times New Roman"/>
                <w:sz w:val="24"/>
                <w:szCs w:val="24"/>
                <w:lang w:val="fr-CA"/>
              </w:rPr>
              <w:t>Mortagne</w:t>
            </w:r>
            <w:proofErr w:type="spellEnd"/>
            <w:r w:rsidRPr="00617653">
              <w:rPr>
                <w:rFonts w:ascii="Times New Roman" w:eastAsia="Times New Roman" w:hAnsi="Times New Roman" w:cs="Times New Roman"/>
                <w:sz w:val="24"/>
                <w:szCs w:val="24"/>
                <w:lang w:val="fr-CA"/>
              </w:rPr>
              <w:t>, Canada, 1995.</w:t>
            </w:r>
            <w:r w:rsidRPr="00617653">
              <w:rPr>
                <w:rFonts w:ascii="Times New Roman" w:eastAsia="Times New Roman" w:hAnsi="Times New Roman" w:cs="Times New Roman"/>
                <w:sz w:val="24"/>
                <w:szCs w:val="24"/>
                <w:lang w:val="fr-CA"/>
              </w:rPr>
              <w:br/>
              <w:t xml:space="preserve">Margo Anand </w:t>
            </w:r>
            <w:proofErr w:type="spellStart"/>
            <w:r w:rsidRPr="00617653">
              <w:rPr>
                <w:rFonts w:ascii="Times New Roman" w:eastAsia="Times New Roman" w:hAnsi="Times New Roman" w:cs="Times New Roman"/>
                <w:sz w:val="24"/>
                <w:szCs w:val="24"/>
                <w:lang w:val="fr-CA"/>
              </w:rPr>
              <w:t>Naslednikov</w:t>
            </w:r>
            <w:proofErr w:type="spellEnd"/>
            <w:r w:rsidRPr="00617653">
              <w:rPr>
                <w:rFonts w:ascii="Times New Roman" w:eastAsia="Times New Roman" w:hAnsi="Times New Roman" w:cs="Times New Roman"/>
                <w:sz w:val="24"/>
                <w:szCs w:val="24"/>
                <w:lang w:val="fr-CA"/>
              </w:rPr>
              <w:t xml:space="preserve">. </w:t>
            </w:r>
            <w:r w:rsidRPr="00617653">
              <w:rPr>
                <w:rFonts w:ascii="Times New Roman" w:eastAsia="Times New Roman" w:hAnsi="Times New Roman" w:cs="Times New Roman"/>
                <w:i/>
                <w:iCs/>
                <w:sz w:val="24"/>
                <w:szCs w:val="24"/>
                <w:lang w:val="fr-CA"/>
              </w:rPr>
              <w:t>L'art de l'extase sexuelle</w:t>
            </w:r>
            <w:r w:rsidRPr="00617653">
              <w:rPr>
                <w:rFonts w:ascii="Times New Roman" w:eastAsia="Times New Roman" w:hAnsi="Times New Roman" w:cs="Times New Roman"/>
                <w:sz w:val="24"/>
                <w:szCs w:val="24"/>
                <w:lang w:val="fr-CA"/>
              </w:rPr>
              <w:t xml:space="preserve">, Guy </w:t>
            </w:r>
            <w:proofErr w:type="spellStart"/>
            <w:r w:rsidRPr="00617653">
              <w:rPr>
                <w:rFonts w:ascii="Times New Roman" w:eastAsia="Times New Roman" w:hAnsi="Times New Roman" w:cs="Times New Roman"/>
                <w:sz w:val="24"/>
                <w:szCs w:val="24"/>
                <w:lang w:val="fr-CA"/>
              </w:rPr>
              <w:t>Trédaniel</w:t>
            </w:r>
            <w:proofErr w:type="spellEnd"/>
            <w:r w:rsidRPr="00617653">
              <w:rPr>
                <w:rFonts w:ascii="Times New Roman" w:eastAsia="Times New Roman" w:hAnsi="Times New Roman" w:cs="Times New Roman"/>
                <w:sz w:val="24"/>
                <w:szCs w:val="24"/>
                <w:lang w:val="fr-CA"/>
              </w:rPr>
              <w:t xml:space="preserve"> Éditeur, France, 2007, (version originale, 1992).</w:t>
            </w:r>
            <w:r w:rsidRPr="00617653">
              <w:rPr>
                <w:rFonts w:ascii="Times New Roman" w:eastAsia="Times New Roman" w:hAnsi="Times New Roman" w:cs="Times New Roman"/>
                <w:sz w:val="24"/>
                <w:szCs w:val="24"/>
                <w:lang w:val="fr-CA"/>
              </w:rPr>
              <w:br/>
            </w:r>
            <w:r w:rsidRPr="00617653">
              <w:rPr>
                <w:rFonts w:ascii="Times New Roman" w:eastAsia="Times New Roman" w:hAnsi="Times New Roman" w:cs="Times New Roman"/>
                <w:sz w:val="24"/>
                <w:szCs w:val="24"/>
              </w:rPr>
              <w:t xml:space="preserve">Sky Dancing </w:t>
            </w:r>
            <w:proofErr w:type="spellStart"/>
            <w:r w:rsidRPr="00617653">
              <w:rPr>
                <w:rFonts w:ascii="Times New Roman" w:eastAsia="Times New Roman" w:hAnsi="Times New Roman" w:cs="Times New Roman"/>
                <w:sz w:val="24"/>
                <w:szCs w:val="24"/>
              </w:rPr>
              <w:t>Tantra</w:t>
            </w:r>
            <w:proofErr w:type="spellEnd"/>
            <w:r w:rsidRPr="00617653">
              <w:rPr>
                <w:rFonts w:ascii="Times New Roman" w:eastAsia="Times New Roman" w:hAnsi="Times New Roman" w:cs="Times New Roman"/>
                <w:sz w:val="24"/>
                <w:szCs w:val="24"/>
              </w:rPr>
              <w:t xml:space="preserve">. </w:t>
            </w:r>
            <w:hyperlink r:id="rId20" w:history="1">
              <w:r w:rsidRPr="00617653">
                <w:rPr>
                  <w:rStyle w:val="Hyperlink"/>
                  <w:rFonts w:ascii="Times New Roman" w:eastAsia="Times New Roman" w:hAnsi="Times New Roman" w:cs="Times New Roman"/>
                  <w:sz w:val="24"/>
                  <w:szCs w:val="24"/>
                  <w:lang w:val="fr-CA"/>
                </w:rPr>
                <w:t>www.margotanand.com</w:t>
              </w:r>
            </w:hyperlink>
            <w:r w:rsidRPr="00617653">
              <w:rPr>
                <w:rFonts w:ascii="Times New Roman" w:eastAsia="Times New Roman" w:hAnsi="Times New Roman" w:cs="Times New Roman"/>
                <w:sz w:val="24"/>
                <w:szCs w:val="24"/>
                <w:lang w:val="fr-CA"/>
              </w:rPr>
              <w:t xml:space="preserve"> </w:t>
            </w:r>
          </w:p>
          <w:p w:rsidR="00617653" w:rsidRPr="00617653" w:rsidRDefault="00617653" w:rsidP="00617653">
            <w:pPr>
              <w:spacing w:before="100" w:beforeAutospacing="1" w:after="100" w:afterAutospacing="1" w:line="240" w:lineRule="auto"/>
              <w:rPr>
                <w:rFonts w:ascii="Times New Roman" w:eastAsia="Times New Roman" w:hAnsi="Times New Roman" w:cs="Times New Roman"/>
                <w:i/>
                <w:sz w:val="24"/>
                <w:szCs w:val="24"/>
                <w:lang w:val="fr-CA"/>
              </w:rPr>
            </w:pPr>
            <w:r w:rsidRPr="00617653">
              <w:rPr>
                <w:rFonts w:ascii="Times New Roman" w:eastAsia="Times New Roman" w:hAnsi="Times New Roman" w:cs="Times New Roman"/>
                <w:sz w:val="24"/>
                <w:szCs w:val="24"/>
                <w:lang w:val="fr-CA"/>
              </w:rPr>
              <w:t xml:space="preserve">Gilles Morand, </w:t>
            </w:r>
            <w:r w:rsidRPr="00617653">
              <w:rPr>
                <w:rFonts w:ascii="Times New Roman" w:eastAsia="Times New Roman" w:hAnsi="Times New Roman" w:cs="Times New Roman"/>
                <w:i/>
                <w:sz w:val="24"/>
                <w:szCs w:val="24"/>
                <w:lang w:val="fr-CA"/>
              </w:rPr>
              <w:t xml:space="preserve">Massage nu &amp; Tantra, </w:t>
            </w:r>
            <w:hyperlink r:id="rId21" w:history="1">
              <w:r w:rsidRPr="00617653">
                <w:rPr>
                  <w:rStyle w:val="Hyperlink"/>
                  <w:rFonts w:ascii="Times New Roman" w:eastAsia="Times New Roman" w:hAnsi="Times New Roman" w:cs="Times New Roman"/>
                  <w:i/>
                  <w:sz w:val="24"/>
                  <w:szCs w:val="24"/>
                  <w:lang w:val="fr-CA"/>
                </w:rPr>
                <w:t>www.edilivre.com</w:t>
              </w:r>
            </w:hyperlink>
            <w:r w:rsidRPr="00617653">
              <w:rPr>
                <w:rFonts w:ascii="Times New Roman" w:eastAsia="Times New Roman" w:hAnsi="Times New Roman" w:cs="Times New Roman"/>
                <w:i/>
                <w:sz w:val="24"/>
                <w:szCs w:val="24"/>
                <w:lang w:val="fr-CA"/>
              </w:rPr>
              <w:t>, 2012.</w:t>
            </w:r>
          </w:p>
        </w:tc>
      </w:tr>
    </w:tbl>
    <w:p w:rsidR="000B0736" w:rsidRPr="009E4F01" w:rsidRDefault="009E4F01">
      <w:hyperlink r:id="rId22" w:history="1">
        <w:r w:rsidRPr="007A6AB2">
          <w:rPr>
            <w:rStyle w:val="Hyperlink"/>
          </w:rPr>
          <w:t>https://www.linkedin.com/pulse/tantra-et-sexualit%C3%A9-sacr%C3%A9e-gilles-morand?trk=pulse_spock-articles</w:t>
        </w:r>
      </w:hyperlink>
      <w:r>
        <w:t xml:space="preserve"> </w:t>
      </w:r>
    </w:p>
    <w:sectPr w:rsidR="000B0736" w:rsidRPr="009E4F01" w:rsidSect="000B07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7F9C"/>
    <w:multiLevelType w:val="multilevel"/>
    <w:tmpl w:val="CF0A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E82EA5"/>
    <w:multiLevelType w:val="multilevel"/>
    <w:tmpl w:val="8482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7653"/>
    <w:rsid w:val="000B0736"/>
    <w:rsid w:val="004937C0"/>
    <w:rsid w:val="00617653"/>
    <w:rsid w:val="009E4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36"/>
  </w:style>
  <w:style w:type="paragraph" w:styleId="Heading1">
    <w:name w:val="heading 1"/>
    <w:basedOn w:val="Normal"/>
    <w:link w:val="Heading1Char"/>
    <w:uiPriority w:val="9"/>
    <w:qFormat/>
    <w:rsid w:val="006176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76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76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6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76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765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17653"/>
    <w:rPr>
      <w:color w:val="0000FF"/>
      <w:u w:val="single"/>
    </w:rPr>
  </w:style>
  <w:style w:type="paragraph" w:styleId="NormalWeb">
    <w:name w:val="Normal (Web)"/>
    <w:basedOn w:val="Normal"/>
    <w:uiPriority w:val="99"/>
    <w:unhideWhenUsed/>
    <w:rsid w:val="006176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etit">
    <w:name w:val="normalpetit"/>
    <w:basedOn w:val="Normal"/>
    <w:rsid w:val="006176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7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9238314">
      <w:bodyDiv w:val="1"/>
      <w:marLeft w:val="0"/>
      <w:marRight w:val="0"/>
      <w:marTop w:val="0"/>
      <w:marBottom w:val="0"/>
      <w:divBdr>
        <w:top w:val="none" w:sz="0" w:space="0" w:color="auto"/>
        <w:left w:val="none" w:sz="0" w:space="0" w:color="auto"/>
        <w:bottom w:val="none" w:sz="0" w:space="0" w:color="auto"/>
        <w:right w:val="none" w:sz="0" w:space="0" w:color="auto"/>
      </w:divBdr>
      <w:divsChild>
        <w:div w:id="1819226128">
          <w:marLeft w:val="0"/>
          <w:marRight w:val="0"/>
          <w:marTop w:val="0"/>
          <w:marBottom w:val="0"/>
          <w:divBdr>
            <w:top w:val="none" w:sz="0" w:space="0" w:color="auto"/>
            <w:left w:val="none" w:sz="0" w:space="0" w:color="auto"/>
            <w:bottom w:val="none" w:sz="0" w:space="0" w:color="auto"/>
            <w:right w:val="none" w:sz="0" w:space="0" w:color="auto"/>
          </w:divBdr>
        </w:div>
        <w:div w:id="999845114">
          <w:marLeft w:val="0"/>
          <w:marRight w:val="0"/>
          <w:marTop w:val="0"/>
          <w:marBottom w:val="0"/>
          <w:divBdr>
            <w:top w:val="none" w:sz="0" w:space="0" w:color="auto"/>
            <w:left w:val="none" w:sz="0" w:space="0" w:color="auto"/>
            <w:bottom w:val="none" w:sz="0" w:space="0" w:color="auto"/>
            <w:right w:val="none" w:sz="0" w:space="0" w:color="auto"/>
          </w:divBdr>
          <w:divsChild>
            <w:div w:id="460416903">
              <w:marLeft w:val="0"/>
              <w:marRight w:val="0"/>
              <w:marTop w:val="0"/>
              <w:marBottom w:val="0"/>
              <w:divBdr>
                <w:top w:val="none" w:sz="0" w:space="0" w:color="auto"/>
                <w:left w:val="none" w:sz="0" w:space="0" w:color="auto"/>
                <w:bottom w:val="none" w:sz="0" w:space="0" w:color="auto"/>
                <w:right w:val="none" w:sz="0" w:space="0" w:color="auto"/>
              </w:divBdr>
            </w:div>
            <w:div w:id="1196888191">
              <w:marLeft w:val="0"/>
              <w:marRight w:val="0"/>
              <w:marTop w:val="0"/>
              <w:marBottom w:val="0"/>
              <w:divBdr>
                <w:top w:val="none" w:sz="0" w:space="0" w:color="auto"/>
                <w:left w:val="none" w:sz="0" w:space="0" w:color="auto"/>
                <w:bottom w:val="none" w:sz="0" w:space="0" w:color="auto"/>
                <w:right w:val="none" w:sz="0" w:space="0" w:color="auto"/>
              </w:divBdr>
            </w:div>
            <w:div w:id="1944608861">
              <w:marLeft w:val="0"/>
              <w:marRight w:val="0"/>
              <w:marTop w:val="0"/>
              <w:marBottom w:val="0"/>
              <w:divBdr>
                <w:top w:val="none" w:sz="0" w:space="0" w:color="auto"/>
                <w:left w:val="none" w:sz="0" w:space="0" w:color="auto"/>
                <w:bottom w:val="none" w:sz="0" w:space="0" w:color="auto"/>
                <w:right w:val="none" w:sz="0" w:space="0" w:color="auto"/>
              </w:divBdr>
            </w:div>
            <w:div w:id="1740132898">
              <w:marLeft w:val="0"/>
              <w:marRight w:val="0"/>
              <w:marTop w:val="0"/>
              <w:marBottom w:val="0"/>
              <w:divBdr>
                <w:top w:val="none" w:sz="0" w:space="0" w:color="auto"/>
                <w:left w:val="none" w:sz="0" w:space="0" w:color="auto"/>
                <w:bottom w:val="none" w:sz="0" w:space="0" w:color="auto"/>
                <w:right w:val="none" w:sz="0" w:space="0" w:color="auto"/>
              </w:divBdr>
            </w:div>
            <w:div w:id="1160315152">
              <w:marLeft w:val="0"/>
              <w:marRight w:val="0"/>
              <w:marTop w:val="0"/>
              <w:marBottom w:val="0"/>
              <w:divBdr>
                <w:top w:val="none" w:sz="0" w:space="0" w:color="auto"/>
                <w:left w:val="none" w:sz="0" w:space="0" w:color="auto"/>
                <w:bottom w:val="none" w:sz="0" w:space="0" w:color="auto"/>
                <w:right w:val="none" w:sz="0" w:space="0" w:color="auto"/>
              </w:divBdr>
            </w:div>
            <w:div w:id="12087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eportsante.net/sexualite-c20/sexe-et-plaisir-21" TargetMode="External"/><Relationship Id="rId13" Type="http://schemas.openxmlformats.org/officeDocument/2006/relationships/hyperlink" Target="http://www.passeportsante.net/fr/Actualites/Dossiers/ArticleComplementaire.aspx?doc=sexualite_sante_tantra_do" TargetMode="External"/><Relationship Id="rId18" Type="http://schemas.openxmlformats.org/officeDocument/2006/relationships/hyperlink" Target="http://www.tantra-madhu.ca" TargetMode="External"/><Relationship Id="rId3" Type="http://schemas.openxmlformats.org/officeDocument/2006/relationships/styles" Target="styles.xml"/><Relationship Id="rId21" Type="http://schemas.openxmlformats.org/officeDocument/2006/relationships/hyperlink" Target="http://www.edilivre.com" TargetMode="External"/><Relationship Id="rId7" Type="http://schemas.openxmlformats.org/officeDocument/2006/relationships/hyperlink" Target="http://www.passeportsante.net/sexualite-c20" TargetMode="External"/><Relationship Id="rId12" Type="http://schemas.openxmlformats.org/officeDocument/2006/relationships/hyperlink" Target="http://www.passeportsante.net/fr/Actualites/Dossiers/ArticleComplementaire.aspx?doc=sexualite_sante_tantra_do" TargetMode="External"/><Relationship Id="rId17" Type="http://schemas.openxmlformats.org/officeDocument/2006/relationships/hyperlink" Target="http://www.ressourcement.ca" TargetMode="External"/><Relationship Id="rId2" Type="http://schemas.openxmlformats.org/officeDocument/2006/relationships/numbering" Target="numbering.xml"/><Relationship Id="rId16" Type="http://schemas.openxmlformats.org/officeDocument/2006/relationships/hyperlink" Target="http://www.taodelasante.com" TargetMode="External"/><Relationship Id="rId20" Type="http://schemas.openxmlformats.org/officeDocument/2006/relationships/hyperlink" Target="http://www.margotanand.com" TargetMode="External"/><Relationship Id="rId1" Type="http://schemas.openxmlformats.org/officeDocument/2006/relationships/customXml" Target="../customXml/item1.xml"/><Relationship Id="rId6" Type="http://schemas.openxmlformats.org/officeDocument/2006/relationships/hyperlink" Target="http://www.passeportsante.net/" TargetMode="External"/><Relationship Id="rId11" Type="http://schemas.openxmlformats.org/officeDocument/2006/relationships/hyperlink" Target="http://www.passeportsante.net/fr/Actualites/Dossiers/ArticleComplementaire.aspx?doc=sexualite_sante_tantra_d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www.passeportsante.net/fr/Actualites/Dossiers/ArticleComplementaire.aspx?doc=sexualite_sante_tantra_do" TargetMode="External"/><Relationship Id="rId19" Type="http://schemas.openxmlformats.org/officeDocument/2006/relationships/hyperlink" Target="http://tantrapourcouples.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asseportsante.net/fr/Actualites/Dossiers/ArticleComplementaire.aspx?doc=sexualite_sante_tantra_do" TargetMode="External"/><Relationship Id="rId22" Type="http://schemas.openxmlformats.org/officeDocument/2006/relationships/hyperlink" Target="https://www.linkedin.com/pulse/tantra-et-sexualit%C3%A9-sacr%C3%A9e-gilles-morand?trk=pulse_spock-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68A0-2D1C-4F45-987E-5F309F39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1798</Words>
  <Characters>10250</Characters>
  <Application>Microsoft Office Word</Application>
  <DocSecurity>0</DocSecurity>
  <Lines>85</Lines>
  <Paragraphs>24</Paragraphs>
  <ScaleCrop>false</ScaleCrop>
  <Company/>
  <LinksUpToDate>false</LinksUpToDate>
  <CharactersWithSpaces>12024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4</cp:revision>
  <dcterms:created xsi:type="dcterms:W3CDTF">2015-07-31T11:26:00Z</dcterms:created>
  <dcterms:modified xsi:type="dcterms:W3CDTF">2015-07-31T11:43:00Z</dcterms:modified>
</cp:coreProperties>
</file>