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</w:tblGrid>
      <w:tr w:rsidR="00D70BC6" w:rsidRPr="001C61E8" w:rsidTr="007D752D">
        <w:trPr>
          <w:trHeight w:val="646"/>
          <w:jc w:val="center"/>
        </w:trPr>
        <w:tc>
          <w:tcPr>
            <w:tcW w:w="4606" w:type="dxa"/>
          </w:tcPr>
          <w:p w:rsidR="00D70BC6" w:rsidRPr="001C61E8" w:rsidRDefault="00D70BC6" w:rsidP="007D75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Liste de fournitures CE2-CM</w:t>
            </w:r>
          </w:p>
          <w:p w:rsidR="00D70BC6" w:rsidRPr="001C61E8" w:rsidRDefault="00D70BC6" w:rsidP="007D752D">
            <w:pPr>
              <w:jc w:val="center"/>
            </w:pPr>
            <w:r>
              <w:t>20</w:t>
            </w:r>
            <w:r w:rsidR="007D2156">
              <w:t>20</w:t>
            </w:r>
            <w:r w:rsidRPr="001C61E8">
              <w:t>-20</w:t>
            </w:r>
            <w:r>
              <w:t>2</w:t>
            </w:r>
            <w:r w:rsidR="007D2156">
              <w:t>1</w:t>
            </w:r>
          </w:p>
        </w:tc>
      </w:tr>
    </w:tbl>
    <w:p w:rsidR="00D70BC6" w:rsidRDefault="00D70BC6" w:rsidP="00D70BC6"/>
    <w:p w:rsidR="00D70BC6" w:rsidRDefault="00D70BC6" w:rsidP="00D70BC6">
      <w:pPr>
        <w:pStyle w:val="Paragraphedeliste"/>
        <w:numPr>
          <w:ilvl w:val="0"/>
          <w:numId w:val="1"/>
        </w:numPr>
      </w:pPr>
      <w:r>
        <w:t>1 agenda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1  porte-vues (60 vues)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2 grands classeurs + 8 intercalaires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1 ardoise avec feutres + chiffon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1 triple décimètre (pas en fer)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1 équerre (pas en fer)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1 compas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1 boîte de mouchoirs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1 vieux t-shirt de papa pour la peinture</w:t>
      </w:r>
    </w:p>
    <w:p w:rsidR="00D70BC6" w:rsidRDefault="00D70BC6" w:rsidP="00D70BC6">
      <w:r>
        <w:t xml:space="preserve">Pour les anciens élèves, penser à ramener le petit classeur de collectes </w:t>
      </w:r>
      <w:r w:rsidRPr="00D70BC6">
        <w:rPr>
          <w:b/>
          <w:u w:val="single"/>
        </w:rPr>
        <w:t>de l’an dernier</w:t>
      </w:r>
      <w:r>
        <w:t> (taille 15 x 21 cm, 2 anneaux pour fiches bristol)</w:t>
      </w:r>
    </w:p>
    <w:p w:rsidR="00D70BC6" w:rsidRDefault="00D70BC6" w:rsidP="00D70BC6"/>
    <w:p w:rsidR="00D70BC6" w:rsidRPr="001C61E8" w:rsidRDefault="00D70BC6" w:rsidP="00D70BC6">
      <w:pPr>
        <w:rPr>
          <w:u w:val="single"/>
        </w:rPr>
      </w:pPr>
      <w:r>
        <w:rPr>
          <w:u w:val="single"/>
        </w:rPr>
        <w:t>u</w:t>
      </w:r>
      <w:r w:rsidRPr="001C61E8">
        <w:rPr>
          <w:u w:val="single"/>
        </w:rPr>
        <w:t>ne trousse avec :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1 crayon à papier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1 bâton de colle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1 paire de ciseaux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1 gomme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1 taille-crayon</w:t>
      </w:r>
    </w:p>
    <w:p w:rsidR="007D2156" w:rsidRDefault="007D2156" w:rsidP="007D2156">
      <w:pPr>
        <w:pStyle w:val="Paragraphedeliste"/>
        <w:numPr>
          <w:ilvl w:val="0"/>
          <w:numId w:val="1"/>
        </w:numPr>
      </w:pPr>
      <w:r>
        <w:t xml:space="preserve">4 stylos </w:t>
      </w:r>
      <w:proofErr w:type="spellStart"/>
      <w:r>
        <w:t>bic</w:t>
      </w:r>
      <w:proofErr w:type="spellEnd"/>
      <w:r>
        <w:t> : 1 bleu, 1 rouge, 1 vert, 1 noir</w:t>
      </w:r>
      <w:bookmarkStart w:id="0" w:name="_GoBack"/>
      <w:bookmarkEnd w:id="0"/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1 stylo encre + cartouches bleues + effaceur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des surligneurs de 4 couleurs différentes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2-3 pinceaux de tailles différentes</w:t>
      </w:r>
    </w:p>
    <w:p w:rsidR="00D70BC6" w:rsidRDefault="00D70BC6" w:rsidP="00D70BC6">
      <w:pPr>
        <w:pStyle w:val="Paragraphedeliste"/>
      </w:pPr>
    </w:p>
    <w:p w:rsidR="00D70BC6" w:rsidRPr="001C61E8" w:rsidRDefault="00D70BC6" w:rsidP="00D70BC6">
      <w:pPr>
        <w:rPr>
          <w:u w:val="single"/>
        </w:rPr>
      </w:pPr>
      <w:r w:rsidRPr="001C61E8">
        <w:rPr>
          <w:u w:val="single"/>
        </w:rPr>
        <w:t>une deuxième trousse avec :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des feutres</w:t>
      </w:r>
    </w:p>
    <w:p w:rsidR="00D70BC6" w:rsidRDefault="00D70BC6" w:rsidP="00D70BC6">
      <w:pPr>
        <w:pStyle w:val="Paragraphedeliste"/>
        <w:numPr>
          <w:ilvl w:val="0"/>
          <w:numId w:val="1"/>
        </w:numPr>
      </w:pPr>
      <w:r>
        <w:t>des crayons de couleur</w:t>
      </w:r>
    </w:p>
    <w:p w:rsidR="00D70BC6" w:rsidRDefault="00D70BC6" w:rsidP="00D70BC6"/>
    <w:p w:rsidR="00D70BC6" w:rsidRPr="001C61E8" w:rsidRDefault="00D70BC6" w:rsidP="00D70BC6">
      <w:pPr>
        <w:rPr>
          <w:u w:val="single"/>
        </w:rPr>
      </w:pPr>
      <w:r w:rsidRPr="001C61E8">
        <w:rPr>
          <w:u w:val="single"/>
        </w:rPr>
        <w:t>Merci de marquer chaque élément au nom de votre enfant.</w:t>
      </w:r>
    </w:p>
    <w:p w:rsidR="00D70BC6" w:rsidRDefault="00D70BC6" w:rsidP="00D70BC6"/>
    <w:p w:rsidR="00D70BC6" w:rsidRDefault="00D70BC6" w:rsidP="00D70BC6">
      <w:pPr>
        <w:rPr>
          <w:b/>
          <w:sz w:val="28"/>
        </w:rPr>
      </w:pPr>
      <w:r w:rsidRPr="001C61E8">
        <w:rPr>
          <w:b/>
          <w:sz w:val="28"/>
          <w:u w:val="single"/>
        </w:rPr>
        <w:t>Rentrée scolaire :</w:t>
      </w:r>
      <w:r w:rsidRPr="001C61E8">
        <w:rPr>
          <w:b/>
          <w:sz w:val="28"/>
        </w:rPr>
        <w:t xml:space="preserve"> </w:t>
      </w:r>
      <w:r w:rsidR="00DD5FDD">
        <w:rPr>
          <w:b/>
          <w:sz w:val="28"/>
        </w:rPr>
        <w:t>mardi 1er</w:t>
      </w:r>
      <w:r>
        <w:rPr>
          <w:b/>
          <w:sz w:val="28"/>
        </w:rPr>
        <w:t xml:space="preserve"> septembre</w:t>
      </w:r>
      <w:r w:rsidRPr="001C61E8">
        <w:rPr>
          <w:b/>
          <w:sz w:val="28"/>
        </w:rPr>
        <w:t xml:space="preserve"> 8h30</w:t>
      </w:r>
    </w:p>
    <w:p w:rsidR="00727D6E" w:rsidRDefault="007D2156"/>
    <w:sectPr w:rsidR="00727D6E" w:rsidSect="00DD5FDD">
      <w:pgSz w:w="16840" w:h="11900" w:orient="landscape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6B77"/>
    <w:multiLevelType w:val="hybridMultilevel"/>
    <w:tmpl w:val="64069024"/>
    <w:lvl w:ilvl="0" w:tplc="517EB2C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6"/>
    <w:rsid w:val="00397A65"/>
    <w:rsid w:val="003D7B6B"/>
    <w:rsid w:val="00440E20"/>
    <w:rsid w:val="00660EDB"/>
    <w:rsid w:val="00756EE0"/>
    <w:rsid w:val="007D2156"/>
    <w:rsid w:val="009119A1"/>
    <w:rsid w:val="00A2486E"/>
    <w:rsid w:val="00AA0C75"/>
    <w:rsid w:val="00BB0A64"/>
    <w:rsid w:val="00C6384B"/>
    <w:rsid w:val="00D70BC6"/>
    <w:rsid w:val="00DD5FDD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7BD5"/>
  <w15:chartTrackingRefBased/>
  <w15:docId w15:val="{71B724DF-A1D2-1948-BD5C-6F011234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0BC6"/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FC7F8C"/>
    <w:pPr>
      <w:keepNext/>
      <w:keepLines/>
      <w:spacing w:before="240" w:after="240"/>
      <w:jc w:val="center"/>
      <w:outlineLvl w:val="3"/>
    </w:pPr>
    <w:rPr>
      <w:rFonts w:asciiTheme="majorHAnsi" w:eastAsiaTheme="majorEastAsia" w:hAnsiTheme="majorHAnsi" w:cstheme="majorBidi"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conclu">
    <w:name w:val="intro conclu"/>
    <w:basedOn w:val="Normal"/>
    <w:qFormat/>
    <w:rsid w:val="00A2486E"/>
    <w:pPr>
      <w:spacing w:after="80" w:line="360" w:lineRule="auto"/>
      <w:ind w:left="708"/>
      <w:jc w:val="both"/>
    </w:pPr>
    <w:rPr>
      <w:rFonts w:ascii="Times New Roman" w:hAnsi="Times New Roman" w:cs="Times New Roman"/>
      <w:i/>
      <w:sz w:val="28"/>
    </w:rPr>
  </w:style>
  <w:style w:type="paragraph" w:customStyle="1" w:styleId="titreannexes">
    <w:name w:val="titre_annexes"/>
    <w:basedOn w:val="Titreindex"/>
    <w:next w:val="Normal"/>
    <w:link w:val="titreannexesCar"/>
    <w:autoRedefine/>
    <w:qFormat/>
    <w:rsid w:val="00FC7F8C"/>
    <w:pPr>
      <w:spacing w:before="240" w:after="240" w:line="360" w:lineRule="auto"/>
      <w:jc w:val="center"/>
    </w:pPr>
    <w:rPr>
      <w:rFonts w:ascii="Times New Roman" w:hAnsi="Times New Roman" w:cs="Times New Roman"/>
      <w:b w:val="0"/>
      <w:sz w:val="52"/>
    </w:rPr>
  </w:style>
  <w:style w:type="character" w:customStyle="1" w:styleId="titreannexesCar">
    <w:name w:val="titre_annexes Car"/>
    <w:basedOn w:val="Policepardfaut"/>
    <w:link w:val="titreannexes"/>
    <w:rsid w:val="00FC7F8C"/>
    <w:rPr>
      <w:rFonts w:ascii="Times New Roman" w:eastAsiaTheme="majorEastAsia" w:hAnsi="Times New Roman" w:cs="Times New Roman"/>
      <w:bCs/>
      <w:sz w:val="5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C7F8C"/>
    <w:pPr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FC7F8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FC7F8C"/>
    <w:rPr>
      <w:rFonts w:asciiTheme="majorHAnsi" w:eastAsiaTheme="majorEastAsia" w:hAnsiTheme="majorHAnsi" w:cstheme="majorBidi"/>
      <w:i/>
      <w:iCs/>
      <w:sz w:val="28"/>
    </w:rPr>
  </w:style>
  <w:style w:type="paragraph" w:styleId="Paragraphedeliste">
    <w:name w:val="List Paragraph"/>
    <w:basedOn w:val="Normal"/>
    <w:uiPriority w:val="34"/>
    <w:qFormat/>
    <w:rsid w:val="00D70B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0BC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B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Chauvin</dc:creator>
  <cp:keywords/>
  <dc:description/>
  <cp:lastModifiedBy>Coralie Chauvin</cp:lastModifiedBy>
  <cp:revision>2</cp:revision>
  <cp:lastPrinted>2019-07-04T11:05:00Z</cp:lastPrinted>
  <dcterms:created xsi:type="dcterms:W3CDTF">2020-07-02T16:12:00Z</dcterms:created>
  <dcterms:modified xsi:type="dcterms:W3CDTF">2020-07-02T16:12:00Z</dcterms:modified>
</cp:coreProperties>
</file>