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32" w:rsidRPr="00273B12" w:rsidRDefault="00662B32" w:rsidP="00662B32">
      <w:pPr>
        <w:ind w:firstLine="708"/>
        <w:jc w:val="both"/>
        <w:rPr>
          <w:b/>
          <w:sz w:val="22"/>
          <w:szCs w:val="22"/>
        </w:rPr>
      </w:pPr>
      <w:bookmarkStart w:id="0" w:name="_GoBack"/>
      <w:bookmarkEnd w:id="0"/>
      <w:r w:rsidRPr="00273B12">
        <w:rPr>
          <w:b/>
          <w:sz w:val="22"/>
          <w:szCs w:val="22"/>
        </w:rPr>
        <w:t>FICHES RECAPITULATIVES PORTANT SUR L’ORAL DU BAC.</w:t>
      </w:r>
    </w:p>
    <w:p w:rsidR="00662B32" w:rsidRPr="00273B12" w:rsidRDefault="00662B32" w:rsidP="00662B32">
      <w:pPr>
        <w:ind w:firstLine="708"/>
        <w:jc w:val="both"/>
        <w:rPr>
          <w:b/>
          <w:sz w:val="22"/>
          <w:szCs w:val="22"/>
        </w:rPr>
      </w:pPr>
    </w:p>
    <w:p w:rsidR="00662B32" w:rsidRPr="00273B12" w:rsidRDefault="00662B32" w:rsidP="00662B32">
      <w:pPr>
        <w:ind w:left="2124" w:firstLine="708"/>
        <w:jc w:val="both"/>
        <w:rPr>
          <w:b/>
          <w:sz w:val="22"/>
          <w:szCs w:val="22"/>
        </w:rPr>
      </w:pPr>
      <w:r w:rsidRPr="00273B12">
        <w:rPr>
          <w:b/>
          <w:sz w:val="22"/>
          <w:szCs w:val="22"/>
        </w:rPr>
        <w:t>Rappel général.</w:t>
      </w:r>
    </w:p>
    <w:p w:rsidR="00662B32" w:rsidRPr="00273B12" w:rsidRDefault="00662B32" w:rsidP="00662B32">
      <w:pPr>
        <w:ind w:left="2124" w:firstLine="708"/>
        <w:jc w:val="both"/>
        <w:rPr>
          <w:b/>
          <w:sz w:val="22"/>
          <w:szCs w:val="22"/>
        </w:rPr>
      </w:pPr>
    </w:p>
    <w:p w:rsidR="00662B32" w:rsidRPr="00273B12" w:rsidRDefault="00662B32" w:rsidP="00662B32">
      <w:pPr>
        <w:ind w:firstLine="708"/>
        <w:jc w:val="both"/>
        <w:rPr>
          <w:sz w:val="22"/>
          <w:szCs w:val="22"/>
        </w:rPr>
      </w:pPr>
      <w:r w:rsidRPr="00273B12">
        <w:rPr>
          <w:sz w:val="22"/>
          <w:szCs w:val="22"/>
        </w:rPr>
        <w:t xml:space="preserve">L’épreuve orale est constituée de </w:t>
      </w:r>
      <w:r w:rsidRPr="00273B12">
        <w:rPr>
          <w:b/>
          <w:sz w:val="22"/>
          <w:szCs w:val="22"/>
        </w:rPr>
        <w:t>deux parties distinctes</w:t>
      </w:r>
      <w:r w:rsidRPr="00273B12">
        <w:rPr>
          <w:sz w:val="22"/>
          <w:szCs w:val="22"/>
        </w:rPr>
        <w:t xml:space="preserve">. </w:t>
      </w:r>
    </w:p>
    <w:p w:rsidR="00662B32" w:rsidRPr="00273B12" w:rsidRDefault="00662B32" w:rsidP="00662B32">
      <w:pPr>
        <w:jc w:val="both"/>
        <w:rPr>
          <w:sz w:val="22"/>
          <w:szCs w:val="22"/>
        </w:rPr>
      </w:pPr>
    </w:p>
    <w:p w:rsidR="00662B32" w:rsidRPr="00273B12" w:rsidRDefault="00662B32" w:rsidP="00662B32">
      <w:pPr>
        <w:pStyle w:val="Paragraphedeliste"/>
        <w:numPr>
          <w:ilvl w:val="0"/>
          <w:numId w:val="10"/>
        </w:numPr>
        <w:jc w:val="both"/>
        <w:rPr>
          <w:sz w:val="22"/>
          <w:szCs w:val="22"/>
        </w:rPr>
      </w:pPr>
      <w:r w:rsidRPr="00273B12">
        <w:rPr>
          <w:sz w:val="22"/>
          <w:szCs w:val="22"/>
        </w:rPr>
        <w:t>La première (</w:t>
      </w:r>
      <w:r w:rsidRPr="00273B12">
        <w:rPr>
          <w:b/>
          <w:sz w:val="22"/>
          <w:szCs w:val="22"/>
        </w:rPr>
        <w:t>12 minutes, 12 points</w:t>
      </w:r>
      <w:r w:rsidRPr="00273B12">
        <w:rPr>
          <w:sz w:val="22"/>
          <w:szCs w:val="22"/>
        </w:rPr>
        <w:t>) est un exposé en trois temps :</w:t>
      </w:r>
    </w:p>
    <w:p w:rsidR="00662B32" w:rsidRPr="00273B12" w:rsidRDefault="00662B32" w:rsidP="00662B3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273B12">
        <w:rPr>
          <w:b/>
          <w:sz w:val="22"/>
          <w:szCs w:val="22"/>
        </w:rPr>
        <w:t>Présenter et lire un texte</w:t>
      </w:r>
      <w:r w:rsidRPr="00273B12">
        <w:rPr>
          <w:sz w:val="22"/>
          <w:szCs w:val="22"/>
        </w:rPr>
        <w:t xml:space="preserve"> étudié en classe (choisi par l’examinateur à partir du descriptif que je fournirai) ;</w:t>
      </w:r>
    </w:p>
    <w:p w:rsidR="00662B32" w:rsidRPr="00273B12" w:rsidRDefault="00662B32" w:rsidP="00662B3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273B12">
        <w:rPr>
          <w:sz w:val="22"/>
          <w:szCs w:val="22"/>
        </w:rPr>
        <w:t xml:space="preserve">En proposer une </w:t>
      </w:r>
      <w:r w:rsidRPr="00273B12">
        <w:rPr>
          <w:b/>
          <w:sz w:val="22"/>
          <w:szCs w:val="22"/>
        </w:rPr>
        <w:t>explication selon la méthode vue en classe</w:t>
      </w:r>
      <w:r w:rsidRPr="00273B12">
        <w:rPr>
          <w:sz w:val="22"/>
          <w:szCs w:val="22"/>
        </w:rPr>
        <w:t xml:space="preserve"> (projet de lecture/deux axes/démarche CIA au fil du texte) ;</w:t>
      </w:r>
    </w:p>
    <w:p w:rsidR="00662B32" w:rsidRPr="00273B12" w:rsidRDefault="00662B32" w:rsidP="00662B3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273B12">
        <w:rPr>
          <w:sz w:val="22"/>
          <w:szCs w:val="22"/>
        </w:rPr>
        <w:t xml:space="preserve">Répondre à une </w:t>
      </w:r>
      <w:r w:rsidRPr="00273B12">
        <w:rPr>
          <w:b/>
          <w:sz w:val="22"/>
          <w:szCs w:val="22"/>
        </w:rPr>
        <w:t>question de grammaire/stylistique.</w:t>
      </w:r>
    </w:p>
    <w:p w:rsidR="00662B32" w:rsidRPr="00273B12" w:rsidRDefault="00662B32" w:rsidP="00662B32">
      <w:pPr>
        <w:pStyle w:val="Paragraphedeliste"/>
        <w:ind w:left="1068"/>
        <w:jc w:val="both"/>
        <w:rPr>
          <w:sz w:val="22"/>
          <w:szCs w:val="22"/>
        </w:rPr>
      </w:pPr>
    </w:p>
    <w:p w:rsidR="00662B32" w:rsidRPr="00273B12" w:rsidRDefault="00662B32" w:rsidP="00662B32">
      <w:pPr>
        <w:pStyle w:val="Paragraphedeliste"/>
        <w:ind w:left="1068"/>
        <w:jc w:val="both"/>
        <w:rPr>
          <w:sz w:val="22"/>
          <w:szCs w:val="22"/>
        </w:rPr>
      </w:pPr>
    </w:p>
    <w:p w:rsidR="00662B32" w:rsidRPr="00273B12" w:rsidRDefault="00662B32" w:rsidP="00662B32">
      <w:pPr>
        <w:pStyle w:val="Paragraphedeliste"/>
        <w:numPr>
          <w:ilvl w:val="0"/>
          <w:numId w:val="10"/>
        </w:numPr>
        <w:jc w:val="both"/>
        <w:rPr>
          <w:sz w:val="22"/>
          <w:szCs w:val="22"/>
        </w:rPr>
      </w:pPr>
      <w:r w:rsidRPr="00273B12">
        <w:rPr>
          <w:sz w:val="22"/>
          <w:szCs w:val="22"/>
        </w:rPr>
        <w:t>La seconde partie de l’épreuve (</w:t>
      </w:r>
      <w:r w:rsidRPr="00273B12">
        <w:rPr>
          <w:b/>
          <w:sz w:val="22"/>
          <w:szCs w:val="22"/>
        </w:rPr>
        <w:t>8 minutes, 8 points</w:t>
      </w:r>
      <w:r w:rsidRPr="00273B12">
        <w:rPr>
          <w:sz w:val="22"/>
          <w:szCs w:val="22"/>
        </w:rPr>
        <w:t xml:space="preserve">) vise à </w:t>
      </w:r>
      <w:r w:rsidRPr="00273B12">
        <w:rPr>
          <w:b/>
          <w:sz w:val="22"/>
          <w:szCs w:val="22"/>
        </w:rPr>
        <w:t>présenter une œuvre</w:t>
      </w:r>
      <w:r w:rsidRPr="00273B12">
        <w:rPr>
          <w:sz w:val="22"/>
          <w:szCs w:val="22"/>
        </w:rPr>
        <w:t xml:space="preserve"> que vous aurez librement choisie parmi celles qui ont été étudiées en classe ou lues en lecture cursive. Cette présentation est prolongée par un </w:t>
      </w:r>
      <w:r w:rsidRPr="00273B12">
        <w:rPr>
          <w:b/>
          <w:sz w:val="22"/>
          <w:szCs w:val="22"/>
        </w:rPr>
        <w:t>entretien</w:t>
      </w:r>
      <w:r w:rsidRPr="00273B12">
        <w:rPr>
          <w:sz w:val="22"/>
          <w:szCs w:val="22"/>
        </w:rPr>
        <w:t>.</w:t>
      </w:r>
    </w:p>
    <w:p w:rsidR="00662B32" w:rsidRPr="00273B12" w:rsidRDefault="00662B32" w:rsidP="00662B32">
      <w:pPr>
        <w:jc w:val="both"/>
        <w:rPr>
          <w:sz w:val="22"/>
          <w:szCs w:val="22"/>
        </w:rPr>
      </w:pPr>
    </w:p>
    <w:p w:rsidR="00662B32" w:rsidRPr="00273B12" w:rsidRDefault="00662B32" w:rsidP="00662B32">
      <w:pPr>
        <w:jc w:val="both"/>
        <w:rPr>
          <w:sz w:val="22"/>
          <w:szCs w:val="22"/>
        </w:rPr>
      </w:pPr>
    </w:p>
    <w:p w:rsidR="00662B32" w:rsidRPr="00273B12" w:rsidRDefault="00662B32" w:rsidP="00662B32">
      <w:pPr>
        <w:jc w:val="both"/>
        <w:rPr>
          <w:sz w:val="22"/>
          <w:szCs w:val="22"/>
        </w:rPr>
      </w:pPr>
      <w:r w:rsidRPr="00273B12">
        <w:rPr>
          <w:sz w:val="22"/>
          <w:szCs w:val="22"/>
        </w:rPr>
        <w:t xml:space="preserve">Je vous propose deux fiches correspondant aux deux parties de l’oral. Je vais me servir du poème « Correspondances » tiré des </w:t>
      </w:r>
      <w:r w:rsidRPr="00273B12">
        <w:rPr>
          <w:sz w:val="22"/>
          <w:szCs w:val="22"/>
          <w:u w:val="single"/>
        </w:rPr>
        <w:t>Fleurs du mal</w:t>
      </w:r>
      <w:r w:rsidRPr="00273B12">
        <w:rPr>
          <w:sz w:val="22"/>
          <w:szCs w:val="22"/>
        </w:rPr>
        <w:t xml:space="preserve"> de Charles Baudelaire pour illustrer précisément quelles seront les attentes d’un examinateur.</w:t>
      </w:r>
    </w:p>
    <w:p w:rsidR="00662B32" w:rsidRPr="00273B12" w:rsidRDefault="00662B32" w:rsidP="00CE798B">
      <w:pPr>
        <w:ind w:left="1416" w:firstLine="708"/>
        <w:jc w:val="both"/>
        <w:rPr>
          <w:b/>
          <w:sz w:val="22"/>
          <w:szCs w:val="22"/>
        </w:rPr>
      </w:pPr>
    </w:p>
    <w:p w:rsidR="009A2476" w:rsidRPr="00273B12" w:rsidRDefault="009A2476" w:rsidP="00CE798B">
      <w:pPr>
        <w:ind w:left="1416" w:firstLine="708"/>
        <w:jc w:val="both"/>
        <w:rPr>
          <w:b/>
          <w:sz w:val="22"/>
          <w:szCs w:val="22"/>
        </w:rPr>
      </w:pPr>
      <w:r w:rsidRPr="00273B12">
        <w:rPr>
          <w:b/>
          <w:sz w:val="22"/>
          <w:szCs w:val="22"/>
        </w:rPr>
        <w:t>FICHE N°1 consacrée à la première partie de l’oral.</w:t>
      </w:r>
    </w:p>
    <w:p w:rsidR="00CE798B" w:rsidRPr="00273B12" w:rsidRDefault="00CE798B" w:rsidP="00CE798B">
      <w:pPr>
        <w:ind w:left="1416" w:firstLine="708"/>
        <w:jc w:val="both"/>
        <w:rPr>
          <w:b/>
          <w:sz w:val="22"/>
          <w:szCs w:val="22"/>
        </w:rPr>
      </w:pPr>
    </w:p>
    <w:p w:rsidR="00CE798B" w:rsidRPr="00273B12" w:rsidRDefault="00CE798B" w:rsidP="00CE798B">
      <w:pPr>
        <w:ind w:left="1416" w:firstLine="708"/>
        <w:jc w:val="both"/>
        <w:rPr>
          <w:b/>
          <w:sz w:val="22"/>
          <w:szCs w:val="22"/>
        </w:rPr>
      </w:pPr>
    </w:p>
    <w:p w:rsidR="008B03BC" w:rsidRPr="00273B12" w:rsidRDefault="008B03BC" w:rsidP="009A2476">
      <w:pPr>
        <w:ind w:firstLine="708"/>
        <w:jc w:val="both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B03BC" w:rsidRPr="00273B12" w:rsidTr="001B3507">
        <w:tc>
          <w:tcPr>
            <w:tcW w:w="9056" w:type="dxa"/>
            <w:gridSpan w:val="3"/>
          </w:tcPr>
          <w:p w:rsidR="008B03BC" w:rsidRPr="00273B12" w:rsidRDefault="0004432F" w:rsidP="009A2476">
            <w:pPr>
              <w:jc w:val="both"/>
              <w:rPr>
                <w:b/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 xml:space="preserve">          </w:t>
            </w:r>
            <w:r w:rsidR="008B03BC" w:rsidRPr="00273B12">
              <w:rPr>
                <w:b/>
                <w:sz w:val="22"/>
                <w:szCs w:val="22"/>
              </w:rPr>
              <w:t>Introduire brièvement l’explication de texte et le lire</w:t>
            </w:r>
            <w:r w:rsidRPr="00273B12">
              <w:rPr>
                <w:b/>
                <w:sz w:val="22"/>
                <w:szCs w:val="22"/>
              </w:rPr>
              <w:t>.</w:t>
            </w:r>
          </w:p>
        </w:tc>
      </w:tr>
      <w:tr w:rsidR="008B03BC" w:rsidRPr="00273B12" w:rsidTr="008B03BC">
        <w:tc>
          <w:tcPr>
            <w:tcW w:w="3018" w:type="dxa"/>
          </w:tcPr>
          <w:p w:rsidR="008B03BC" w:rsidRPr="00273B12" w:rsidRDefault="008B03BC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  <w:highlight w:val="yellow"/>
              </w:rPr>
              <w:t>Amorce</w:t>
            </w:r>
          </w:p>
        </w:tc>
        <w:tc>
          <w:tcPr>
            <w:tcW w:w="3019" w:type="dxa"/>
          </w:tcPr>
          <w:p w:rsidR="008B03BC" w:rsidRPr="00273B12" w:rsidRDefault="006F6341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A</w:t>
            </w:r>
            <w:r w:rsidR="00601399" w:rsidRPr="00273B12">
              <w:rPr>
                <w:sz w:val="22"/>
                <w:szCs w:val="22"/>
              </w:rPr>
              <w:t xml:space="preserve"> partir de votre introduction au brouillon (mots clés, démarche « triangulaire » du général au particulier), situe</w:t>
            </w:r>
            <w:r w:rsidR="0004432F" w:rsidRPr="00273B12">
              <w:rPr>
                <w:sz w:val="22"/>
                <w:szCs w:val="22"/>
              </w:rPr>
              <w:t>z</w:t>
            </w:r>
            <w:r w:rsidR="00601399" w:rsidRPr="00273B12">
              <w:rPr>
                <w:sz w:val="22"/>
                <w:szCs w:val="22"/>
              </w:rPr>
              <w:t xml:space="preserve"> rapidement l’auteur et l’œuvre </w:t>
            </w:r>
            <w:r w:rsidR="0004432F" w:rsidRPr="00273B12">
              <w:rPr>
                <w:sz w:val="22"/>
                <w:szCs w:val="22"/>
              </w:rPr>
              <w:t>en lien avec les contextes.</w:t>
            </w:r>
          </w:p>
        </w:tc>
        <w:tc>
          <w:tcPr>
            <w:tcW w:w="3019" w:type="dxa"/>
          </w:tcPr>
          <w:p w:rsidR="008B03BC" w:rsidRPr="00273B12" w:rsidRDefault="000B5F96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 xml:space="preserve">Charles </w:t>
            </w:r>
            <w:r w:rsidRPr="00273B12">
              <w:rPr>
                <w:sz w:val="22"/>
                <w:szCs w:val="22"/>
                <w:highlight w:val="cyan"/>
              </w:rPr>
              <w:t>Baudelaire</w:t>
            </w:r>
            <w:r w:rsidRPr="00273B12">
              <w:rPr>
                <w:sz w:val="22"/>
                <w:szCs w:val="22"/>
              </w:rPr>
              <w:t xml:space="preserve"> (1821-1867), </w:t>
            </w:r>
            <w:r w:rsidRPr="00273B12">
              <w:rPr>
                <w:sz w:val="22"/>
                <w:szCs w:val="22"/>
                <w:highlight w:val="cyan"/>
              </w:rPr>
              <w:t>précurseur du symbolisme</w:t>
            </w:r>
            <w:r w:rsidRPr="00273B12">
              <w:rPr>
                <w:sz w:val="22"/>
                <w:szCs w:val="22"/>
              </w:rPr>
              <w:t xml:space="preserve">, auteur des </w:t>
            </w:r>
            <w:r w:rsidRPr="00273B12">
              <w:rPr>
                <w:sz w:val="22"/>
                <w:szCs w:val="22"/>
                <w:highlight w:val="cyan"/>
                <w:u w:val="single"/>
              </w:rPr>
              <w:t>Fleurs du Mal</w:t>
            </w:r>
            <w:r w:rsidRPr="00273B12">
              <w:rPr>
                <w:sz w:val="22"/>
                <w:szCs w:val="22"/>
                <w:highlight w:val="cyan"/>
              </w:rPr>
              <w:t xml:space="preserve"> (oxymore</w:t>
            </w:r>
            <w:r w:rsidRPr="00273B12">
              <w:rPr>
                <w:sz w:val="22"/>
                <w:szCs w:val="22"/>
              </w:rPr>
              <w:t xml:space="preserve"> réunissant le </w:t>
            </w:r>
            <w:r w:rsidRPr="00273B12">
              <w:rPr>
                <w:sz w:val="22"/>
                <w:szCs w:val="22"/>
                <w:highlight w:val="cyan"/>
              </w:rPr>
              <w:t>beau</w:t>
            </w:r>
            <w:r w:rsidRPr="00273B12">
              <w:rPr>
                <w:sz w:val="22"/>
                <w:szCs w:val="22"/>
              </w:rPr>
              <w:t xml:space="preserve"> et le </w:t>
            </w:r>
            <w:proofErr w:type="spellStart"/>
            <w:r w:rsidRPr="00273B12">
              <w:rPr>
                <w:sz w:val="22"/>
                <w:szCs w:val="22"/>
                <w:highlight w:val="cyan"/>
              </w:rPr>
              <w:t>laid</w:t>
            </w:r>
            <w:proofErr w:type="spellEnd"/>
            <w:r w:rsidRPr="00273B12">
              <w:rPr>
                <w:sz w:val="22"/>
                <w:szCs w:val="22"/>
              </w:rPr>
              <w:t>) (1857), « Correspondances » tiré de la section « </w:t>
            </w:r>
            <w:r w:rsidRPr="00273B12">
              <w:rPr>
                <w:sz w:val="22"/>
                <w:szCs w:val="22"/>
                <w:highlight w:val="cyan"/>
              </w:rPr>
              <w:t>Spleen et Idéal</w:t>
            </w:r>
            <w:r w:rsidRPr="00273B12">
              <w:rPr>
                <w:sz w:val="22"/>
                <w:szCs w:val="22"/>
              </w:rPr>
              <w:t> », (</w:t>
            </w:r>
            <w:r w:rsidRPr="00273B12">
              <w:rPr>
                <w:sz w:val="22"/>
                <w:szCs w:val="22"/>
                <w:highlight w:val="cyan"/>
              </w:rPr>
              <w:t>oxymore</w:t>
            </w:r>
            <w:r w:rsidRPr="00273B12">
              <w:rPr>
                <w:sz w:val="22"/>
                <w:szCs w:val="22"/>
              </w:rPr>
              <w:t xml:space="preserve"> réunissant le </w:t>
            </w:r>
            <w:r w:rsidRPr="00273B12">
              <w:rPr>
                <w:sz w:val="22"/>
                <w:szCs w:val="22"/>
                <w:highlight w:val="cyan"/>
              </w:rPr>
              <w:t>beau</w:t>
            </w:r>
            <w:r w:rsidRPr="00273B12">
              <w:rPr>
                <w:sz w:val="22"/>
                <w:szCs w:val="22"/>
              </w:rPr>
              <w:t xml:space="preserve"> et le </w:t>
            </w:r>
            <w:proofErr w:type="spellStart"/>
            <w:r w:rsidRPr="00273B12">
              <w:rPr>
                <w:sz w:val="22"/>
                <w:szCs w:val="22"/>
                <w:highlight w:val="cyan"/>
              </w:rPr>
              <w:t>laid</w:t>
            </w:r>
            <w:proofErr w:type="spellEnd"/>
            <w:r w:rsidRPr="00273B12">
              <w:rPr>
                <w:sz w:val="22"/>
                <w:szCs w:val="22"/>
              </w:rPr>
              <w:t xml:space="preserve">). « Correspondances » : poème expliquant ce qu’est la </w:t>
            </w:r>
            <w:r w:rsidRPr="00273B12">
              <w:rPr>
                <w:sz w:val="22"/>
                <w:szCs w:val="22"/>
                <w:highlight w:val="cyan"/>
              </w:rPr>
              <w:t>mission du poète symboliste</w:t>
            </w:r>
            <w:r w:rsidRPr="00273B12">
              <w:rPr>
                <w:sz w:val="22"/>
                <w:szCs w:val="22"/>
              </w:rPr>
              <w:t xml:space="preserve"> : </w:t>
            </w:r>
            <w:r w:rsidRPr="00273B12">
              <w:rPr>
                <w:sz w:val="22"/>
                <w:szCs w:val="22"/>
                <w:highlight w:val="cyan"/>
              </w:rPr>
              <w:t>médiateur</w:t>
            </w:r>
            <w:r w:rsidRPr="00273B12">
              <w:rPr>
                <w:sz w:val="22"/>
                <w:szCs w:val="22"/>
              </w:rPr>
              <w:t xml:space="preserve"> entre les </w:t>
            </w:r>
            <w:r w:rsidRPr="00273B12">
              <w:rPr>
                <w:sz w:val="22"/>
                <w:szCs w:val="22"/>
                <w:highlight w:val="cyan"/>
              </w:rPr>
              <w:t>Hommes</w:t>
            </w:r>
            <w:r w:rsidRPr="00273B12">
              <w:rPr>
                <w:sz w:val="22"/>
                <w:szCs w:val="22"/>
              </w:rPr>
              <w:t xml:space="preserve"> et le </w:t>
            </w:r>
            <w:r w:rsidRPr="00273B12">
              <w:rPr>
                <w:sz w:val="22"/>
                <w:szCs w:val="22"/>
                <w:highlight w:val="cyan"/>
              </w:rPr>
              <w:t>monde supérieur</w:t>
            </w:r>
            <w:r w:rsidRPr="00273B12">
              <w:rPr>
                <w:sz w:val="22"/>
                <w:szCs w:val="22"/>
              </w:rPr>
              <w:t xml:space="preserve"> (</w:t>
            </w:r>
            <w:r w:rsidRPr="00273B12">
              <w:rPr>
                <w:sz w:val="22"/>
                <w:szCs w:val="22"/>
                <w:highlight w:val="cyan"/>
              </w:rPr>
              <w:t>l’idéal</w:t>
            </w:r>
            <w:r w:rsidRPr="00273B12">
              <w:rPr>
                <w:sz w:val="22"/>
                <w:szCs w:val="22"/>
              </w:rPr>
              <w:t>).</w:t>
            </w:r>
          </w:p>
        </w:tc>
      </w:tr>
      <w:tr w:rsidR="008B03BC" w:rsidRPr="00273B12" w:rsidTr="008B03BC">
        <w:tc>
          <w:tcPr>
            <w:tcW w:w="3018" w:type="dxa"/>
          </w:tcPr>
          <w:p w:rsidR="008B03BC" w:rsidRPr="00273B12" w:rsidRDefault="008B03BC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  <w:highlight w:val="yellow"/>
              </w:rPr>
              <w:t>Lecture du texte</w:t>
            </w:r>
          </w:p>
        </w:tc>
        <w:tc>
          <w:tcPr>
            <w:tcW w:w="3019" w:type="dxa"/>
          </w:tcPr>
          <w:p w:rsidR="008B03BC" w:rsidRPr="00273B12" w:rsidRDefault="0004432F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Lisez le texte (en entier ou selon les directives de l’examinateur), de manière :</w:t>
            </w:r>
          </w:p>
          <w:p w:rsidR="0004432F" w:rsidRPr="00273B12" w:rsidRDefault="0004432F" w:rsidP="006F634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b/>
                <w:sz w:val="22"/>
                <w:szCs w:val="22"/>
              </w:rPr>
              <w:t>Audible</w:t>
            </w:r>
            <w:r w:rsidRPr="00273B12">
              <w:rPr>
                <w:sz w:val="22"/>
                <w:szCs w:val="22"/>
              </w:rPr>
              <w:t> : fort, pas trop vite, en articulant ;</w:t>
            </w:r>
          </w:p>
          <w:p w:rsidR="0004432F" w:rsidRPr="00273B12" w:rsidRDefault="0004432F" w:rsidP="006F634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b/>
                <w:sz w:val="22"/>
                <w:szCs w:val="22"/>
              </w:rPr>
              <w:t>Correcte</w:t>
            </w:r>
            <w:r w:rsidRPr="00273B12">
              <w:rPr>
                <w:sz w:val="22"/>
                <w:szCs w:val="22"/>
              </w:rPr>
              <w:t> : respectez la ponctuation ;</w:t>
            </w:r>
          </w:p>
          <w:p w:rsidR="0004432F" w:rsidRPr="00273B12" w:rsidRDefault="0004432F" w:rsidP="006F634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b/>
                <w:sz w:val="22"/>
                <w:szCs w:val="22"/>
              </w:rPr>
              <w:t>Expressive</w:t>
            </w:r>
            <w:r w:rsidRPr="00273B12">
              <w:rPr>
                <w:sz w:val="22"/>
                <w:szCs w:val="22"/>
              </w:rPr>
              <w:t> : respectez les intonations.</w:t>
            </w:r>
          </w:p>
          <w:p w:rsidR="00CA321F" w:rsidRPr="00273B12" w:rsidRDefault="00CA321F" w:rsidP="00CA321F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  <w:highlight w:val="yellow"/>
              </w:rPr>
              <w:lastRenderedPageBreak/>
              <w:t>La lecture du texte est notée sur 2 points.</w:t>
            </w:r>
          </w:p>
        </w:tc>
        <w:tc>
          <w:tcPr>
            <w:tcW w:w="3019" w:type="dxa"/>
          </w:tcPr>
          <w:p w:rsidR="008B03BC" w:rsidRPr="00273B12" w:rsidRDefault="000B5F96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lastRenderedPageBreak/>
              <w:t>Attention à bien respecter :</w:t>
            </w:r>
          </w:p>
          <w:p w:rsidR="000B5F96" w:rsidRPr="00273B12" w:rsidRDefault="000B5F96" w:rsidP="002D15E2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Les « e » muets qui deviennent sonores afin de respecter la mesure, la respiration du poème ;</w:t>
            </w:r>
          </w:p>
          <w:p w:rsidR="000B5F96" w:rsidRPr="00273B12" w:rsidRDefault="000B5F96" w:rsidP="002D15E2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proofErr w:type="gramStart"/>
            <w:r w:rsidRPr="00273B12">
              <w:rPr>
                <w:sz w:val="22"/>
                <w:szCs w:val="22"/>
              </w:rPr>
              <w:t>La diérèse sur</w:t>
            </w:r>
            <w:proofErr w:type="gramEnd"/>
            <w:r w:rsidRPr="00273B12">
              <w:rPr>
                <w:sz w:val="22"/>
                <w:szCs w:val="22"/>
              </w:rPr>
              <w:t xml:space="preserve"> « Ayant </w:t>
            </w:r>
            <w:r w:rsidRPr="00273B12">
              <w:rPr>
                <w:sz w:val="22"/>
                <w:szCs w:val="22"/>
                <w:highlight w:val="cyan"/>
              </w:rPr>
              <w:t>l’exp</w:t>
            </w:r>
            <w:r w:rsidR="005048AC" w:rsidRPr="00273B12">
              <w:rPr>
                <w:sz w:val="22"/>
                <w:szCs w:val="22"/>
                <w:highlight w:val="cyan"/>
              </w:rPr>
              <w:t>ansion</w:t>
            </w:r>
            <w:r w:rsidR="005048AC" w:rsidRPr="00273B12">
              <w:rPr>
                <w:sz w:val="22"/>
                <w:szCs w:val="22"/>
              </w:rPr>
              <w:t xml:space="preserve"> » </w:t>
            </w:r>
            <w:r w:rsidR="002D15E2" w:rsidRPr="00273B12">
              <w:rPr>
                <w:sz w:val="22"/>
                <w:szCs w:val="22"/>
              </w:rPr>
              <w:t xml:space="preserve">afin de bien rendre l’idée d’épanouissement, </w:t>
            </w:r>
            <w:r w:rsidR="002D15E2" w:rsidRPr="00273B12">
              <w:rPr>
                <w:sz w:val="22"/>
                <w:szCs w:val="22"/>
              </w:rPr>
              <w:lastRenderedPageBreak/>
              <w:t>d’expansion justement.</w:t>
            </w:r>
          </w:p>
        </w:tc>
      </w:tr>
      <w:tr w:rsidR="008B03BC" w:rsidRPr="00273B12" w:rsidTr="008B03BC">
        <w:tc>
          <w:tcPr>
            <w:tcW w:w="3018" w:type="dxa"/>
          </w:tcPr>
          <w:p w:rsidR="008B03BC" w:rsidRPr="00273B12" w:rsidRDefault="008B03BC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  <w:highlight w:val="yellow"/>
              </w:rPr>
              <w:lastRenderedPageBreak/>
              <w:t>Enjeux du texte</w:t>
            </w:r>
          </w:p>
        </w:tc>
        <w:tc>
          <w:tcPr>
            <w:tcW w:w="3019" w:type="dxa"/>
          </w:tcPr>
          <w:p w:rsidR="008B03BC" w:rsidRPr="00273B12" w:rsidRDefault="0004432F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A partir de votre introduction au brouillon, présentez l’idée générale du texte, une problématique et votre plan.</w:t>
            </w:r>
          </w:p>
        </w:tc>
        <w:tc>
          <w:tcPr>
            <w:tcW w:w="3019" w:type="dxa"/>
          </w:tcPr>
          <w:p w:rsidR="008B03BC" w:rsidRPr="00273B12" w:rsidRDefault="002D15E2" w:rsidP="002D15E2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  <w:highlight w:val="cyan"/>
              </w:rPr>
              <w:t>Idée générale</w:t>
            </w:r>
            <w:r w:rsidRPr="00273B12">
              <w:rPr>
                <w:sz w:val="22"/>
                <w:szCs w:val="22"/>
              </w:rPr>
              <w:t> : le poème présente quelle est la mission du poète médiateur entre les hommes et le monde supérieur (l’idéal).</w:t>
            </w:r>
          </w:p>
          <w:p w:rsidR="002D15E2" w:rsidRPr="00273B12" w:rsidRDefault="002D15E2" w:rsidP="002D15E2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Le poète montre le lien entre la Nature et l’homme ;</w:t>
            </w:r>
          </w:p>
          <w:p w:rsidR="002D15E2" w:rsidRPr="00273B12" w:rsidRDefault="002D15E2" w:rsidP="002D15E2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Il explique les correspondances et les phénomènes de synesthésies</w:t>
            </w:r>
          </w:p>
          <w:p w:rsidR="002D15E2" w:rsidRPr="00273B12" w:rsidRDefault="002D15E2" w:rsidP="009A2476">
            <w:pPr>
              <w:jc w:val="both"/>
              <w:rPr>
                <w:sz w:val="22"/>
                <w:szCs w:val="22"/>
              </w:rPr>
            </w:pPr>
          </w:p>
        </w:tc>
      </w:tr>
      <w:tr w:rsidR="006F6341" w:rsidRPr="00273B12" w:rsidTr="00A754B9">
        <w:tc>
          <w:tcPr>
            <w:tcW w:w="9056" w:type="dxa"/>
            <w:gridSpan w:val="3"/>
          </w:tcPr>
          <w:p w:rsidR="006F6341" w:rsidRPr="00273B12" w:rsidRDefault="00CA321F" w:rsidP="009A2476">
            <w:pPr>
              <w:jc w:val="both"/>
              <w:rPr>
                <w:b/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 xml:space="preserve">          </w:t>
            </w:r>
            <w:r w:rsidRPr="00273B12">
              <w:rPr>
                <w:b/>
                <w:sz w:val="22"/>
                <w:szCs w:val="22"/>
              </w:rPr>
              <w:t>Développer l’explication du texte (partie notée sur 8 points).</w:t>
            </w:r>
          </w:p>
        </w:tc>
      </w:tr>
      <w:tr w:rsidR="008B03BC" w:rsidRPr="00273B12" w:rsidTr="008B03BC">
        <w:tc>
          <w:tcPr>
            <w:tcW w:w="3018" w:type="dxa"/>
          </w:tcPr>
          <w:p w:rsidR="008B03BC" w:rsidRPr="00273B12" w:rsidRDefault="00601399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  <w:highlight w:val="yellow"/>
              </w:rPr>
              <w:t>Corps de l’explication</w:t>
            </w:r>
          </w:p>
        </w:tc>
        <w:tc>
          <w:tcPr>
            <w:tcW w:w="3019" w:type="dxa"/>
          </w:tcPr>
          <w:p w:rsidR="008B03BC" w:rsidRPr="00273B12" w:rsidRDefault="0004432F" w:rsidP="006F6341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A partir de vos notes, montrez l’intérêt du texte en faisant émerger ses idées essentielles.</w:t>
            </w:r>
          </w:p>
          <w:p w:rsidR="0004432F" w:rsidRPr="00273B12" w:rsidRDefault="0004432F" w:rsidP="006F6341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Analysez en même temps les procédés d’écriture les plus représentatifs des idées avancées.</w:t>
            </w:r>
          </w:p>
          <w:p w:rsidR="0004432F" w:rsidRPr="00273B12" w:rsidRDefault="0004432F" w:rsidP="006F6341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Illustrez votre démarche CIA en suivant le fil du texte.</w:t>
            </w:r>
          </w:p>
        </w:tc>
        <w:tc>
          <w:tcPr>
            <w:tcW w:w="3019" w:type="dxa"/>
          </w:tcPr>
          <w:p w:rsidR="008B03BC" w:rsidRPr="00273B12" w:rsidRDefault="002D15E2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 xml:space="preserve">Vous développerez en tenant bien compte de la problématique : </w:t>
            </w:r>
            <w:r w:rsidRPr="00273B12">
              <w:rPr>
                <w:i/>
                <w:sz w:val="22"/>
                <w:szCs w:val="22"/>
              </w:rPr>
              <w:t>comment le poète joue</w:t>
            </w:r>
            <w:r w:rsidR="00D72537" w:rsidRPr="00273B12">
              <w:rPr>
                <w:i/>
                <w:sz w:val="22"/>
                <w:szCs w:val="22"/>
              </w:rPr>
              <w:t>-t-il son rôle de médiateur entre les hommes et le monde supérieur (l’idéal)</w:t>
            </w:r>
            <w:r w:rsidR="00D72537" w:rsidRPr="00273B12">
              <w:rPr>
                <w:sz w:val="22"/>
                <w:szCs w:val="22"/>
              </w:rPr>
              <w:t> : se souvenir de la fréquence de l’outil de comparaison « comme ».</w:t>
            </w:r>
          </w:p>
          <w:p w:rsidR="00D72537" w:rsidRPr="00273B12" w:rsidRDefault="00D72537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Bien tenir compte des deux parties du poèmes :</w:t>
            </w:r>
          </w:p>
          <w:p w:rsidR="00D72537" w:rsidRPr="00273B12" w:rsidRDefault="00D72537" w:rsidP="00D72537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Les quatrains sont théoriques ;</w:t>
            </w:r>
          </w:p>
          <w:p w:rsidR="00D72537" w:rsidRPr="00273B12" w:rsidRDefault="00D72537" w:rsidP="00D72537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Les tercets donnent des exemples concrets.</w:t>
            </w:r>
          </w:p>
        </w:tc>
      </w:tr>
      <w:tr w:rsidR="00CA321F" w:rsidRPr="00273B12" w:rsidTr="001A6B14">
        <w:tc>
          <w:tcPr>
            <w:tcW w:w="9056" w:type="dxa"/>
            <w:gridSpan w:val="3"/>
          </w:tcPr>
          <w:p w:rsidR="00CA321F" w:rsidRPr="00273B12" w:rsidRDefault="00CE798B" w:rsidP="009A2476">
            <w:pPr>
              <w:jc w:val="both"/>
              <w:rPr>
                <w:b/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 xml:space="preserve">          </w:t>
            </w:r>
            <w:r w:rsidRPr="00273B12">
              <w:rPr>
                <w:b/>
                <w:sz w:val="22"/>
                <w:szCs w:val="22"/>
              </w:rPr>
              <w:t>Conclure en quelques mots.</w:t>
            </w:r>
          </w:p>
        </w:tc>
      </w:tr>
      <w:tr w:rsidR="008B03BC" w:rsidRPr="00273B12" w:rsidTr="008B03BC">
        <w:tc>
          <w:tcPr>
            <w:tcW w:w="3018" w:type="dxa"/>
          </w:tcPr>
          <w:p w:rsidR="008B03BC" w:rsidRPr="00273B12" w:rsidRDefault="00601399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  <w:highlight w:val="yellow"/>
              </w:rPr>
              <w:t>Bilan</w:t>
            </w:r>
          </w:p>
        </w:tc>
        <w:tc>
          <w:tcPr>
            <w:tcW w:w="3019" w:type="dxa"/>
          </w:tcPr>
          <w:p w:rsidR="008B03BC" w:rsidRPr="00273B12" w:rsidRDefault="0004432F" w:rsidP="006F6341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A partir de votre conclusion au brouillon, faites un bilan de l’explication qui réponde à votre problématique.</w:t>
            </w:r>
          </w:p>
          <w:p w:rsidR="0004432F" w:rsidRPr="00273B12" w:rsidRDefault="0004432F" w:rsidP="006F6341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Soulignez l’intérêt du texte et ses particularités littéraires.</w:t>
            </w:r>
          </w:p>
        </w:tc>
        <w:tc>
          <w:tcPr>
            <w:tcW w:w="3019" w:type="dxa"/>
          </w:tcPr>
          <w:p w:rsidR="008B03BC" w:rsidRPr="00273B12" w:rsidRDefault="004E36A2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Poème important car sorte de « </w:t>
            </w:r>
            <w:r w:rsidRPr="00273B12">
              <w:rPr>
                <w:sz w:val="22"/>
                <w:szCs w:val="22"/>
                <w:highlight w:val="cyan"/>
              </w:rPr>
              <w:t>mode d’emploi</w:t>
            </w:r>
            <w:r w:rsidRPr="00273B12">
              <w:rPr>
                <w:sz w:val="22"/>
                <w:szCs w:val="22"/>
              </w:rPr>
              <w:t xml:space="preserve"> » de la poésie symboliste. Poème qui permet de bien comprendre quel est le statut de Baudelaire : </w:t>
            </w:r>
            <w:r w:rsidRPr="00273B12">
              <w:rPr>
                <w:sz w:val="22"/>
                <w:szCs w:val="22"/>
                <w:highlight w:val="cyan"/>
              </w:rPr>
              <w:t>supérieur aux hommes ordinaires</w:t>
            </w:r>
            <w:r w:rsidRPr="00273B12">
              <w:rPr>
                <w:sz w:val="22"/>
                <w:szCs w:val="22"/>
              </w:rPr>
              <w:t xml:space="preserve">. Ici, poème </w:t>
            </w:r>
            <w:r w:rsidRPr="00273B12">
              <w:rPr>
                <w:sz w:val="22"/>
                <w:szCs w:val="22"/>
                <w:highlight w:val="cyan"/>
              </w:rPr>
              <w:t>heureux</w:t>
            </w:r>
            <w:r w:rsidRPr="00273B12">
              <w:rPr>
                <w:sz w:val="22"/>
                <w:szCs w:val="22"/>
              </w:rPr>
              <w:t xml:space="preserve"> et </w:t>
            </w:r>
            <w:r w:rsidRPr="00273B12">
              <w:rPr>
                <w:sz w:val="22"/>
                <w:szCs w:val="22"/>
                <w:highlight w:val="cyan"/>
              </w:rPr>
              <w:t>très didactique</w:t>
            </w:r>
            <w:r w:rsidRPr="00273B12">
              <w:rPr>
                <w:sz w:val="22"/>
                <w:szCs w:val="22"/>
              </w:rPr>
              <w:t xml:space="preserve"> (clair).</w:t>
            </w:r>
          </w:p>
        </w:tc>
      </w:tr>
      <w:tr w:rsidR="008B03BC" w:rsidRPr="00273B12" w:rsidTr="008B03BC">
        <w:tc>
          <w:tcPr>
            <w:tcW w:w="3018" w:type="dxa"/>
          </w:tcPr>
          <w:p w:rsidR="008B03BC" w:rsidRPr="00273B12" w:rsidRDefault="00601399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  <w:highlight w:val="yellow"/>
              </w:rPr>
              <w:t>Ouverture</w:t>
            </w:r>
          </w:p>
        </w:tc>
        <w:tc>
          <w:tcPr>
            <w:tcW w:w="3019" w:type="dxa"/>
          </w:tcPr>
          <w:p w:rsidR="008B03BC" w:rsidRPr="00273B12" w:rsidRDefault="0004432F" w:rsidP="006F6341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Envisagez les prolongements éventuels du texte analysé.</w:t>
            </w:r>
          </w:p>
          <w:p w:rsidR="0004432F" w:rsidRPr="00273B12" w:rsidRDefault="0004432F" w:rsidP="006F6341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Établissez éventuellement des liens avec l’œuvre ou le parcours vus en classe pour cet objet d’étude.</w:t>
            </w:r>
          </w:p>
        </w:tc>
        <w:tc>
          <w:tcPr>
            <w:tcW w:w="3019" w:type="dxa"/>
          </w:tcPr>
          <w:p w:rsidR="008B03BC" w:rsidRPr="00273B12" w:rsidRDefault="004E36A2" w:rsidP="006E2FD4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2"/>
                <w:szCs w:val="22"/>
                <w:highlight w:val="cyan"/>
              </w:rPr>
            </w:pPr>
            <w:r w:rsidRPr="00273B12">
              <w:rPr>
                <w:sz w:val="22"/>
                <w:szCs w:val="22"/>
              </w:rPr>
              <w:t xml:space="preserve">On peut faire référence au poème « L’Horloge » dans lequel Baudelaire explique aux hommes que le temps est cruel. </w:t>
            </w:r>
            <w:r w:rsidRPr="00273B12">
              <w:rPr>
                <w:sz w:val="22"/>
                <w:szCs w:val="22"/>
                <w:highlight w:val="cyan"/>
              </w:rPr>
              <w:t>Même volonté didactique</w:t>
            </w:r>
            <w:r w:rsidRPr="00273B12">
              <w:rPr>
                <w:sz w:val="22"/>
                <w:szCs w:val="22"/>
              </w:rPr>
              <w:t xml:space="preserve"> mais </w:t>
            </w:r>
            <w:r w:rsidRPr="00273B12">
              <w:rPr>
                <w:sz w:val="22"/>
                <w:szCs w:val="22"/>
                <w:highlight w:val="cyan"/>
              </w:rPr>
              <w:t>tonalité très sombre</w:t>
            </w:r>
            <w:r w:rsidRPr="00273B12">
              <w:rPr>
                <w:sz w:val="22"/>
                <w:szCs w:val="22"/>
              </w:rPr>
              <w:t xml:space="preserve">, </w:t>
            </w:r>
            <w:r w:rsidRPr="00273B12">
              <w:rPr>
                <w:sz w:val="22"/>
                <w:szCs w:val="22"/>
              </w:rPr>
              <w:lastRenderedPageBreak/>
              <w:t xml:space="preserve">funèbre, proche du </w:t>
            </w:r>
            <w:r w:rsidRPr="00273B12">
              <w:rPr>
                <w:sz w:val="22"/>
                <w:szCs w:val="22"/>
                <w:highlight w:val="cyan"/>
              </w:rPr>
              <w:t>spleen</w:t>
            </w:r>
            <w:r w:rsidRPr="00273B12">
              <w:rPr>
                <w:sz w:val="22"/>
                <w:szCs w:val="22"/>
              </w:rPr>
              <w:t xml:space="preserve"> et non de </w:t>
            </w:r>
            <w:r w:rsidRPr="00273B12">
              <w:rPr>
                <w:sz w:val="22"/>
                <w:szCs w:val="22"/>
                <w:highlight w:val="cyan"/>
              </w:rPr>
              <w:t>l’idéal.</w:t>
            </w:r>
          </w:p>
          <w:p w:rsidR="004E36A2" w:rsidRPr="00273B12" w:rsidRDefault="004E36A2" w:rsidP="006E2FD4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 xml:space="preserve">Ouvrir éventuellement sur le poème « Voyelles » de Rimbaud : démarche </w:t>
            </w:r>
            <w:proofErr w:type="spellStart"/>
            <w:r w:rsidRPr="00273B12">
              <w:rPr>
                <w:sz w:val="22"/>
                <w:szCs w:val="22"/>
              </w:rPr>
              <w:t>synesthésique</w:t>
            </w:r>
            <w:proofErr w:type="spellEnd"/>
            <w:r w:rsidRPr="00273B12">
              <w:rPr>
                <w:sz w:val="22"/>
                <w:szCs w:val="22"/>
              </w:rPr>
              <w:t xml:space="preserve"> mais nettement moins didactique.</w:t>
            </w:r>
          </w:p>
        </w:tc>
      </w:tr>
      <w:tr w:rsidR="00CA321F" w:rsidRPr="00273B12" w:rsidTr="00B14DC8">
        <w:tc>
          <w:tcPr>
            <w:tcW w:w="9056" w:type="dxa"/>
            <w:gridSpan w:val="3"/>
          </w:tcPr>
          <w:p w:rsidR="00CA321F" w:rsidRPr="00273B12" w:rsidRDefault="00CE798B" w:rsidP="009A2476">
            <w:pPr>
              <w:jc w:val="both"/>
              <w:rPr>
                <w:b/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lastRenderedPageBreak/>
              <w:t xml:space="preserve">          </w:t>
            </w:r>
            <w:r w:rsidRPr="00273B12">
              <w:rPr>
                <w:b/>
                <w:sz w:val="22"/>
                <w:szCs w:val="22"/>
              </w:rPr>
              <w:t>Traiter la question de grammaire/stylistique (partie notée sur 2 points).</w:t>
            </w:r>
          </w:p>
        </w:tc>
      </w:tr>
      <w:tr w:rsidR="008B03BC" w:rsidRPr="00273B12" w:rsidTr="008B03BC">
        <w:tc>
          <w:tcPr>
            <w:tcW w:w="3018" w:type="dxa"/>
          </w:tcPr>
          <w:p w:rsidR="008B03BC" w:rsidRPr="00273B12" w:rsidRDefault="00601399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  <w:highlight w:val="yellow"/>
              </w:rPr>
              <w:t>Introduction</w:t>
            </w:r>
          </w:p>
        </w:tc>
        <w:tc>
          <w:tcPr>
            <w:tcW w:w="3019" w:type="dxa"/>
          </w:tcPr>
          <w:p w:rsidR="008B03BC" w:rsidRPr="00273B12" w:rsidRDefault="006F6341" w:rsidP="006F6341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Faites une phrase d’introduction pour rappeler la question.</w:t>
            </w:r>
          </w:p>
        </w:tc>
        <w:tc>
          <w:tcPr>
            <w:tcW w:w="3019" w:type="dxa"/>
          </w:tcPr>
          <w:p w:rsidR="008B03BC" w:rsidRPr="00273B12" w:rsidRDefault="00CD1BC4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La question porte sur la nature et la fonction du mot « comme ».</w:t>
            </w:r>
          </w:p>
        </w:tc>
      </w:tr>
      <w:tr w:rsidR="008B03BC" w:rsidRPr="00273B12" w:rsidTr="008B03BC">
        <w:tc>
          <w:tcPr>
            <w:tcW w:w="3018" w:type="dxa"/>
          </w:tcPr>
          <w:p w:rsidR="008B03BC" w:rsidRPr="00273B12" w:rsidRDefault="00601399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  <w:highlight w:val="yellow"/>
              </w:rPr>
              <w:t>Réponse à la question</w:t>
            </w:r>
          </w:p>
        </w:tc>
        <w:tc>
          <w:tcPr>
            <w:tcW w:w="3019" w:type="dxa"/>
          </w:tcPr>
          <w:p w:rsidR="008B03BC" w:rsidRPr="00273B12" w:rsidRDefault="006F6341" w:rsidP="006F6341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Répondez à la question avec précision, en quelques phrases.</w:t>
            </w:r>
          </w:p>
          <w:p w:rsidR="006F6341" w:rsidRPr="00273B12" w:rsidRDefault="006F6341" w:rsidP="006F6341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Utilisez les termes grammaticaux appropriés.</w:t>
            </w:r>
          </w:p>
        </w:tc>
        <w:tc>
          <w:tcPr>
            <w:tcW w:w="3019" w:type="dxa"/>
          </w:tcPr>
          <w:p w:rsidR="008B03BC" w:rsidRPr="00273B12" w:rsidRDefault="00CD1BC4" w:rsidP="009A2476">
            <w:pPr>
              <w:jc w:val="both"/>
              <w:rPr>
                <w:sz w:val="22"/>
                <w:szCs w:val="22"/>
              </w:rPr>
            </w:pPr>
            <w:r w:rsidRPr="00273B12">
              <w:rPr>
                <w:sz w:val="22"/>
                <w:szCs w:val="22"/>
              </w:rPr>
              <w:t>Le mot « comme » est une conjonction</w:t>
            </w:r>
            <w:r w:rsidR="00C9043D" w:rsidRPr="00273B12">
              <w:rPr>
                <w:sz w:val="22"/>
                <w:szCs w:val="22"/>
              </w:rPr>
              <w:t>. Une conjonction est un mot invariable servant à lier deux mots ou deux propositions (conjonction de coordination) ou une proposition à une autre dont elle dépend (conjonction de subordination). Ici, les occurrences de « comme » employé comme conjonction de coordination servent à établir les correspondances entre une réalité tangible et une réalité suggérée par le poète.</w:t>
            </w:r>
            <w:r w:rsidR="00273B12">
              <w:rPr>
                <w:sz w:val="22"/>
                <w:szCs w:val="22"/>
              </w:rPr>
              <w:t xml:space="preserve"> « Comme » sert donc la volonté didactique du poème.</w:t>
            </w:r>
          </w:p>
        </w:tc>
      </w:tr>
    </w:tbl>
    <w:p w:rsidR="009A2476" w:rsidRPr="00273B12" w:rsidRDefault="009A2476" w:rsidP="009A2476">
      <w:pPr>
        <w:jc w:val="both"/>
        <w:rPr>
          <w:sz w:val="22"/>
          <w:szCs w:val="22"/>
        </w:rPr>
      </w:pPr>
    </w:p>
    <w:p w:rsidR="00273B12" w:rsidRPr="00273B12" w:rsidRDefault="00273B12">
      <w:pPr>
        <w:jc w:val="both"/>
        <w:rPr>
          <w:sz w:val="22"/>
          <w:szCs w:val="22"/>
        </w:rPr>
      </w:pPr>
    </w:p>
    <w:sectPr w:rsidR="00273B12" w:rsidRPr="00273B12" w:rsidSect="00426F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857"/>
    <w:multiLevelType w:val="hybridMultilevel"/>
    <w:tmpl w:val="72D4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4415"/>
    <w:multiLevelType w:val="hybridMultilevel"/>
    <w:tmpl w:val="6C22E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BF9"/>
    <w:multiLevelType w:val="hybridMultilevel"/>
    <w:tmpl w:val="CA940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46AB"/>
    <w:multiLevelType w:val="hybridMultilevel"/>
    <w:tmpl w:val="3D6E3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5642"/>
    <w:multiLevelType w:val="hybridMultilevel"/>
    <w:tmpl w:val="44002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7620"/>
    <w:multiLevelType w:val="hybridMultilevel"/>
    <w:tmpl w:val="C98A6D8C"/>
    <w:lvl w:ilvl="0" w:tplc="AE50B5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3614D7"/>
    <w:multiLevelType w:val="hybridMultilevel"/>
    <w:tmpl w:val="B6C42C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81333"/>
    <w:multiLevelType w:val="hybridMultilevel"/>
    <w:tmpl w:val="F48E9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17C5C"/>
    <w:multiLevelType w:val="hybridMultilevel"/>
    <w:tmpl w:val="4C76B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26B52"/>
    <w:multiLevelType w:val="hybridMultilevel"/>
    <w:tmpl w:val="E3FCD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76"/>
    <w:rsid w:val="0004432F"/>
    <w:rsid w:val="000B5F96"/>
    <w:rsid w:val="00273B12"/>
    <w:rsid w:val="002D15E2"/>
    <w:rsid w:val="003E1CA9"/>
    <w:rsid w:val="003E34D9"/>
    <w:rsid w:val="003F17EA"/>
    <w:rsid w:val="00426F3D"/>
    <w:rsid w:val="004E36A2"/>
    <w:rsid w:val="005048AC"/>
    <w:rsid w:val="00601399"/>
    <w:rsid w:val="00662B32"/>
    <w:rsid w:val="006E2FD4"/>
    <w:rsid w:val="006F6341"/>
    <w:rsid w:val="008B03BC"/>
    <w:rsid w:val="009A2476"/>
    <w:rsid w:val="00C9043D"/>
    <w:rsid w:val="00CA321F"/>
    <w:rsid w:val="00CD1BC4"/>
    <w:rsid w:val="00CE798B"/>
    <w:rsid w:val="00D7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6725F8B-6F6C-1040-B7F5-3E985A46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4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7F5EE8-2C90-BF4C-9CCC-C5B1C906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Oger</dc:creator>
  <cp:keywords/>
  <dc:description/>
  <cp:lastModifiedBy>Olivier Oger</cp:lastModifiedBy>
  <cp:revision>2</cp:revision>
  <dcterms:created xsi:type="dcterms:W3CDTF">2020-05-05T09:19:00Z</dcterms:created>
  <dcterms:modified xsi:type="dcterms:W3CDTF">2020-05-05T09:19:00Z</dcterms:modified>
</cp:coreProperties>
</file>