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06" w:rsidRPr="002827C4" w:rsidRDefault="00503C06" w:rsidP="00503C06">
      <w:pPr>
        <w:pStyle w:val="Titre"/>
        <w:ind w:left="0"/>
        <w:jc w:val="center"/>
        <w:rPr>
          <w:rFonts w:ascii="Candara" w:hAnsi="Candara"/>
          <w:color w:val="auto"/>
          <w:sz w:val="40"/>
        </w:rPr>
      </w:pPr>
      <w:r w:rsidRPr="002827C4">
        <w:rPr>
          <w:rFonts w:ascii="Candara" w:hAnsi="Candara"/>
          <w:color w:val="auto"/>
          <w:sz w:val="40"/>
        </w:rPr>
        <w:t xml:space="preserve">Le sujet du mois : </w:t>
      </w:r>
      <w:r>
        <w:rPr>
          <w:rFonts w:ascii="Candara" w:hAnsi="Candara"/>
          <w:i/>
          <w:color w:val="auto"/>
          <w:sz w:val="40"/>
        </w:rPr>
        <w:t xml:space="preserve">le </w:t>
      </w:r>
      <w:proofErr w:type="spellStart"/>
      <w:r>
        <w:rPr>
          <w:rFonts w:ascii="Candara" w:hAnsi="Candara"/>
          <w:i/>
          <w:color w:val="auto"/>
          <w:sz w:val="40"/>
        </w:rPr>
        <w:t>transhumanisme</w:t>
      </w:r>
      <w:proofErr w:type="spellEnd"/>
      <w:r w:rsidRPr="002827C4">
        <w:rPr>
          <w:sz w:val="56"/>
        </w:rPr>
        <w:t xml:space="preserve"> </w:t>
      </w:r>
    </w:p>
    <w:p w:rsidR="00503C06" w:rsidRPr="00F04358" w:rsidRDefault="00503C06" w:rsidP="00503C06">
      <w:pPr>
        <w:ind w:left="0"/>
        <w:jc w:val="both"/>
        <w:rPr>
          <w:rFonts w:ascii="Candara" w:hAnsi="Candara"/>
          <w:i/>
          <w:noProof/>
          <w:szCs w:val="24"/>
          <w:lang w:eastAsia="fr-FR"/>
        </w:rPr>
      </w:pPr>
      <w:r w:rsidRPr="00F04358">
        <w:rPr>
          <w:rFonts w:ascii="Candara" w:hAnsi="Candara"/>
          <w:b/>
          <w:i/>
          <w:noProof/>
          <w:szCs w:val="24"/>
          <w:lang w:eastAsia="fr-FR"/>
        </w:rPr>
        <w:drawing>
          <wp:anchor distT="0" distB="0" distL="114300" distR="114300" simplePos="0" relativeHeight="251659264" behindDoc="0" locked="0" layoutInCell="1" allowOverlap="1" wp14:anchorId="779C07D6" wp14:editId="37E5881E">
            <wp:simplePos x="0" y="0"/>
            <wp:positionH relativeFrom="column">
              <wp:posOffset>92710</wp:posOffset>
            </wp:positionH>
            <wp:positionV relativeFrom="paragraph">
              <wp:posOffset>92075</wp:posOffset>
            </wp:positionV>
            <wp:extent cx="942975" cy="936625"/>
            <wp:effectExtent l="19050" t="0" r="9525" b="0"/>
            <wp:wrapSquare wrapText="bothSides"/>
            <wp:docPr id="6" name="Image 7" descr="https://thumbs.dreamstime.com/b/signe-de-point-d-interrogation-5725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mbs.dreamstime.com/b/signe-de-point-d-interrogation-5725777.jpg"/>
                    <pic:cNvPicPr>
                      <a:picLocks noChangeAspect="1" noChangeArrowheads="1"/>
                    </pic:cNvPicPr>
                  </pic:nvPicPr>
                  <pic:blipFill>
                    <a:blip r:embed="rId5" cstate="print"/>
                    <a:srcRect/>
                    <a:stretch>
                      <a:fillRect/>
                    </a:stretch>
                  </pic:blipFill>
                  <pic:spPr bwMode="auto">
                    <a:xfrm>
                      <a:off x="0" y="0"/>
                      <a:ext cx="942975" cy="936625"/>
                    </a:xfrm>
                    <a:prstGeom prst="rect">
                      <a:avLst/>
                    </a:prstGeom>
                    <a:noFill/>
                    <a:ln w="9525">
                      <a:noFill/>
                      <a:miter lim="800000"/>
                      <a:headEnd/>
                      <a:tailEnd/>
                    </a:ln>
                  </pic:spPr>
                </pic:pic>
              </a:graphicData>
            </a:graphic>
          </wp:anchor>
        </w:drawing>
      </w:r>
      <w:r w:rsidRPr="00F04358">
        <w:rPr>
          <w:rFonts w:ascii="Candara" w:hAnsi="Candara"/>
          <w:b/>
          <w:i/>
          <w:noProof/>
          <w:szCs w:val="24"/>
          <w:lang w:eastAsia="fr-FR"/>
        </w:rPr>
        <w:t xml:space="preserve">Pas de panique : ceci n’est pas une nouvelle rubrique « science-fiction » dans votre programme mensuel. </w:t>
      </w:r>
      <w:r w:rsidRPr="00F04358">
        <w:rPr>
          <w:rFonts w:ascii="Candara" w:hAnsi="Candara"/>
          <w:i/>
          <w:noProof/>
          <w:szCs w:val="24"/>
          <w:lang w:eastAsia="fr-FR"/>
        </w:rPr>
        <w:t>L’idéologie postmoderne que l’on entend dénoncer ici a déjà mis le pied dans notre quotidien. D’où cette mise en garde du Pape François (</w:t>
      </w:r>
      <w:proofErr w:type="spellStart"/>
      <w:r w:rsidRPr="00F04358">
        <w:rPr>
          <w:rFonts w:ascii="Candara" w:hAnsi="Candara" w:cs="Times New Roman"/>
          <w:szCs w:val="24"/>
        </w:rPr>
        <w:t>Laudato</w:t>
      </w:r>
      <w:proofErr w:type="spellEnd"/>
      <w:r w:rsidRPr="00F04358">
        <w:rPr>
          <w:rFonts w:ascii="Candara" w:hAnsi="Candara" w:cs="Times New Roman"/>
          <w:szCs w:val="24"/>
        </w:rPr>
        <w:t xml:space="preserve"> Si, § 108) : </w:t>
      </w:r>
      <w:r w:rsidRPr="00825580">
        <w:rPr>
          <w:rFonts w:ascii="Candara" w:hAnsi="Candara" w:cs="Times New Roman"/>
          <w:i/>
          <w:iCs/>
          <w:szCs w:val="24"/>
          <w:shd w:val="clear" w:color="auto" w:fill="D9D9D9" w:themeFill="background1" w:themeFillShade="D9"/>
        </w:rPr>
        <w:t>« Aujourd’hui le paradigme technocratique est devenu tellement dominant qu’il est très difficile de faire abstraction de ses ressources, et il est encore plus difficile de les utiliser sans être dominé par leur logique »</w:t>
      </w:r>
      <w:r w:rsidRPr="00F04358">
        <w:rPr>
          <w:rFonts w:ascii="Candara" w:hAnsi="Candara" w:cs="Times New Roman"/>
          <w:i/>
          <w:iCs/>
          <w:szCs w:val="24"/>
        </w:rPr>
        <w:t xml:space="preserve">. </w:t>
      </w:r>
      <w:r w:rsidRPr="00F04358">
        <w:rPr>
          <w:rFonts w:ascii="Candara" w:hAnsi="Candara"/>
          <w:i/>
          <w:noProof/>
          <w:szCs w:val="24"/>
          <w:lang w:eastAsia="fr-FR"/>
        </w:rPr>
        <w:t xml:space="preserve">Disons-le,  la science-fiction d’hier est devenue, </w:t>
      </w:r>
      <w:r>
        <w:rPr>
          <w:rFonts w:ascii="Candara" w:hAnsi="Candara"/>
          <w:i/>
          <w:noProof/>
          <w:szCs w:val="24"/>
          <w:lang w:eastAsia="fr-FR"/>
        </w:rPr>
        <w:t>à bien des égards</w:t>
      </w:r>
      <w:r w:rsidRPr="00F04358">
        <w:rPr>
          <w:rFonts w:ascii="Candara" w:hAnsi="Candara"/>
          <w:i/>
          <w:noProof/>
          <w:szCs w:val="24"/>
          <w:lang w:eastAsia="fr-FR"/>
        </w:rPr>
        <w:t xml:space="preserve">, le réel d’aujourd'hui. Elle entend même, à relativement courte échéance, et à grands renforts d’avancées (le mot est-il adapté ?) technologiques, </w:t>
      </w:r>
      <w:r w:rsidRPr="00F04358">
        <w:rPr>
          <w:rStyle w:val="lev"/>
          <w:rFonts w:ascii="Candara" w:hAnsi="Candara"/>
          <w:szCs w:val="24"/>
        </w:rPr>
        <w:t>construire une nouvelle humanité</w:t>
      </w:r>
      <w:r w:rsidRPr="00F04358">
        <w:rPr>
          <w:rFonts w:ascii="Candara" w:hAnsi="Candara"/>
          <w:i/>
          <w:noProof/>
          <w:szCs w:val="24"/>
          <w:lang w:eastAsia="fr-FR"/>
        </w:rPr>
        <w:t xml:space="preserve">. </w:t>
      </w:r>
      <w:r w:rsidRPr="00825580">
        <w:rPr>
          <w:rFonts w:ascii="Candara" w:hAnsi="Candara"/>
          <w:b/>
          <w:i/>
          <w:noProof/>
          <w:szCs w:val="24"/>
          <w:lang w:eastAsia="fr-FR"/>
        </w:rPr>
        <w:t>L’homme aura un nouveau dieu : lui-même !</w:t>
      </w:r>
      <w:r w:rsidRPr="00F04358">
        <w:rPr>
          <w:rFonts w:ascii="Candara" w:hAnsi="Candara"/>
          <w:i/>
          <w:noProof/>
          <w:szCs w:val="24"/>
          <w:lang w:eastAsia="fr-FR"/>
        </w:rPr>
        <w:t xml:space="preserve"> Nul besoin alors de justifier </w:t>
      </w:r>
      <w:r>
        <w:rPr>
          <w:rFonts w:ascii="Candara" w:hAnsi="Candara"/>
          <w:i/>
          <w:noProof/>
          <w:szCs w:val="24"/>
          <w:lang w:eastAsia="fr-FR"/>
        </w:rPr>
        <w:t xml:space="preserve">davantage </w:t>
      </w:r>
      <w:r w:rsidRPr="00F04358">
        <w:rPr>
          <w:rFonts w:ascii="Candara" w:hAnsi="Candara"/>
          <w:i/>
          <w:noProof/>
          <w:szCs w:val="24"/>
          <w:lang w:eastAsia="fr-FR"/>
        </w:rPr>
        <w:t xml:space="preserve">la présence d’un tel article dans le programme paroissial. </w:t>
      </w:r>
      <w:r>
        <w:rPr>
          <w:rFonts w:ascii="Candara" w:hAnsi="Candara"/>
          <w:b/>
          <w:i/>
          <w:noProof/>
          <w:szCs w:val="24"/>
          <w:lang w:eastAsia="fr-FR"/>
        </w:rPr>
        <w:t>Eclairages</w:t>
      </w:r>
      <w:r w:rsidRPr="00F04358">
        <w:rPr>
          <w:rFonts w:ascii="Candara" w:hAnsi="Candara"/>
          <w:i/>
          <w:noProof/>
          <w:szCs w:val="24"/>
          <w:lang w:eastAsia="fr-FR"/>
        </w:rPr>
        <w:t>.</w:t>
      </w:r>
    </w:p>
    <w:p w:rsidR="00503C06" w:rsidRPr="00F04358" w:rsidRDefault="00503C06" w:rsidP="00503C06">
      <w:pPr>
        <w:ind w:left="0" w:firstLine="709"/>
        <w:jc w:val="both"/>
        <w:rPr>
          <w:rFonts w:ascii="Candara" w:hAnsi="Candara"/>
          <w:noProof/>
          <w:lang w:eastAsia="fr-FR"/>
        </w:rPr>
      </w:pPr>
      <w:r w:rsidRPr="00F04358">
        <w:rPr>
          <w:rFonts w:ascii="Candara" w:hAnsi="Candara"/>
          <w:noProof/>
          <w:lang w:eastAsia="fr-FR"/>
        </w:rPr>
        <w:t xml:space="preserve">Avant d’être une accélération de la technique (de l’ordre des moyens), </w:t>
      </w:r>
      <w:r w:rsidRPr="00F04358">
        <w:rPr>
          <w:rFonts w:ascii="Candara" w:hAnsi="Candara"/>
          <w:b/>
          <w:noProof/>
          <w:lang w:eastAsia="fr-FR"/>
        </w:rPr>
        <w:t>le</w:t>
      </w:r>
      <w:r w:rsidRPr="00F04358">
        <w:rPr>
          <w:rFonts w:ascii="Candara" w:hAnsi="Candara"/>
          <w:noProof/>
          <w:lang w:eastAsia="fr-FR"/>
        </w:rPr>
        <w:t xml:space="preserve"> </w:t>
      </w:r>
      <w:r w:rsidRPr="00F04358">
        <w:rPr>
          <w:rFonts w:ascii="Candara" w:hAnsi="Candara"/>
          <w:b/>
          <w:noProof/>
          <w:lang w:eastAsia="fr-FR"/>
        </w:rPr>
        <w:t>transhumanisme, c’est une vision du monde</w:t>
      </w:r>
      <w:r w:rsidRPr="00F04358">
        <w:rPr>
          <w:rFonts w:ascii="Candara" w:hAnsi="Candara"/>
          <w:noProof/>
          <w:lang w:eastAsia="fr-FR"/>
        </w:rPr>
        <w:t xml:space="preserve">. Cette idéologie se propose purement et simplement de  « libérer » </w:t>
      </w:r>
      <w:r>
        <w:rPr>
          <w:rFonts w:ascii="Candara" w:hAnsi="Candara"/>
          <w:noProof/>
          <w:lang w:eastAsia="fr-FR"/>
        </w:rPr>
        <w:t xml:space="preserve">l’homme </w:t>
      </w:r>
      <w:r w:rsidRPr="00F04358">
        <w:rPr>
          <w:rFonts w:ascii="Candara" w:hAnsi="Candara"/>
          <w:noProof/>
          <w:lang w:eastAsia="fr-FR"/>
        </w:rPr>
        <w:t xml:space="preserve">de la vieillesse, de la maladie, de </w:t>
      </w:r>
      <w:r>
        <w:rPr>
          <w:rFonts w:ascii="Candara" w:hAnsi="Candara"/>
          <w:noProof/>
          <w:lang w:eastAsia="fr-FR"/>
        </w:rPr>
        <w:t>de la faiblesse, de ses</w:t>
      </w:r>
      <w:r w:rsidRPr="00F04358">
        <w:rPr>
          <w:rFonts w:ascii="Candara" w:hAnsi="Candara"/>
          <w:noProof/>
          <w:lang w:eastAsia="fr-FR"/>
        </w:rPr>
        <w:t> imperfections</w:t>
      </w:r>
      <w:r>
        <w:rPr>
          <w:rFonts w:ascii="Candara" w:hAnsi="Candara"/>
          <w:noProof/>
          <w:lang w:eastAsia="fr-FR"/>
        </w:rPr>
        <w:t>, la mort elle-meme </w:t>
      </w:r>
      <w:r w:rsidRPr="00F04358">
        <w:rPr>
          <w:rFonts w:ascii="Candara" w:hAnsi="Candara"/>
          <w:noProof/>
          <w:lang w:eastAsia="fr-FR"/>
        </w:rPr>
        <w:t xml:space="preserve">... Les promoteurs du transhumanisme, que l’on retrouve à la tête des plus grosses sociétés mondiales (le GAFAM : Google, Amazon, Facebook, Apple et Microsoft), revendiquent sans complexe la volonté de produire une humanité qualifiée d’ « augmentée ». Avec une insolence blasphématoire, l’homme semble dire au Créateur : Ôtez-vous de là, que je m’y mette ». « Dieu n’existe pas. Pas encore… », aurait dit l’un des dirigeants du GAFAM. </w:t>
      </w:r>
    </w:p>
    <w:p w:rsidR="00503C06" w:rsidRDefault="00503C06" w:rsidP="00503C06">
      <w:pPr>
        <w:pStyle w:val="NormalWeb"/>
        <w:ind w:firstLine="708"/>
        <w:jc w:val="both"/>
        <w:rPr>
          <w:rFonts w:ascii="Candara" w:hAnsi="Candara"/>
          <w:i/>
          <w:noProof/>
        </w:rPr>
      </w:pPr>
      <w:r>
        <w:rPr>
          <w:rFonts w:ascii="Candara" w:hAnsi="Candara"/>
          <w:i/>
          <w:noProof/>
        </w:rPr>
        <w:t xml:space="preserve">Ces adorateurs du « dieu Technique » sont alors prêts à tout : à tout ce que la technique rend possible. Et pour commencer, à sacrifier l’homme lui-même sur l’autel de leur fantasme transhumaniste, en abattant « les murs porteurs de notre identité » (Tugdual Derville) : la maternité corporelle, l’ « écosystème » de la famille durable, la procréation sexuée. </w:t>
      </w:r>
    </w:p>
    <w:p w:rsidR="00503C06" w:rsidRPr="00E30905" w:rsidRDefault="00503C06" w:rsidP="00503C06">
      <w:pPr>
        <w:pStyle w:val="NormalWeb"/>
        <w:spacing w:line="276" w:lineRule="auto"/>
        <w:ind w:firstLine="709"/>
        <w:jc w:val="both"/>
        <w:rPr>
          <w:rFonts w:ascii="Candara" w:hAnsi="Candara"/>
          <w:sz w:val="22"/>
          <w:szCs w:val="28"/>
        </w:rPr>
      </w:pPr>
      <w:r w:rsidRPr="00E30905">
        <w:rPr>
          <w:rFonts w:ascii="Candara" w:hAnsi="Candara"/>
          <w:sz w:val="22"/>
          <w:szCs w:val="28"/>
        </w:rPr>
        <w:t xml:space="preserve">Le rêve </w:t>
      </w:r>
      <w:proofErr w:type="spellStart"/>
      <w:r w:rsidRPr="00E30905">
        <w:rPr>
          <w:rFonts w:ascii="Candara" w:hAnsi="Candara"/>
          <w:sz w:val="22"/>
          <w:szCs w:val="28"/>
        </w:rPr>
        <w:t>transhumaniste</w:t>
      </w:r>
      <w:proofErr w:type="spellEnd"/>
      <w:r w:rsidRPr="00E30905">
        <w:rPr>
          <w:rFonts w:ascii="Candara" w:hAnsi="Candara"/>
          <w:sz w:val="22"/>
          <w:szCs w:val="28"/>
        </w:rPr>
        <w:t xml:space="preserve">, c’est le complexe d’un homme diminué, qui a oublié ce qui fait sa grandeur. A nous de promouvoir et de cultiver, </w:t>
      </w:r>
      <w:r w:rsidRPr="00825580">
        <w:rPr>
          <w:rFonts w:ascii="Candara" w:hAnsi="Candara"/>
          <w:b/>
          <w:sz w:val="22"/>
          <w:szCs w:val="28"/>
        </w:rPr>
        <w:t>en nous et autour de nous</w:t>
      </w:r>
      <w:r w:rsidRPr="00E30905">
        <w:rPr>
          <w:rFonts w:ascii="Candara" w:hAnsi="Candara"/>
          <w:sz w:val="22"/>
          <w:szCs w:val="28"/>
        </w:rPr>
        <w:t xml:space="preserve">, </w:t>
      </w:r>
      <w:r>
        <w:rPr>
          <w:rFonts w:ascii="Candara" w:hAnsi="Candara"/>
          <w:sz w:val="22"/>
          <w:szCs w:val="28"/>
        </w:rPr>
        <w:t>cette dignité de l’homme créé à l’image de Dieu, et appelé à participer</w:t>
      </w:r>
      <w:r w:rsidRPr="00E30905">
        <w:rPr>
          <w:rFonts w:ascii="Candara" w:hAnsi="Candara"/>
          <w:sz w:val="22"/>
          <w:szCs w:val="28"/>
        </w:rPr>
        <w:t xml:space="preserve"> </w:t>
      </w:r>
      <w:r>
        <w:rPr>
          <w:rFonts w:ascii="Candara" w:hAnsi="Candara"/>
          <w:sz w:val="22"/>
          <w:szCs w:val="28"/>
        </w:rPr>
        <w:t xml:space="preserve">à la nature divine, par Jésus-Christ, Dieu fait homme. </w:t>
      </w:r>
    </w:p>
    <w:p w:rsidR="00C017EA" w:rsidRDefault="00C017EA">
      <w:bookmarkStart w:id="0" w:name="_GoBack"/>
      <w:bookmarkEnd w:id="0"/>
    </w:p>
    <w:sectPr w:rsidR="00C01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70"/>
    <w:rsid w:val="00092AC7"/>
    <w:rsid w:val="00503C06"/>
    <w:rsid w:val="00507670"/>
    <w:rsid w:val="00C017EA"/>
    <w:rsid w:val="00D72E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06"/>
    <w:pPr>
      <w:ind w:left="78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03C06"/>
    <w:rPr>
      <w:b/>
      <w:bCs/>
    </w:rPr>
  </w:style>
  <w:style w:type="paragraph" w:styleId="Titre">
    <w:name w:val="Title"/>
    <w:basedOn w:val="Normal"/>
    <w:next w:val="Normal"/>
    <w:link w:val="TitreCar"/>
    <w:uiPriority w:val="10"/>
    <w:qFormat/>
    <w:rsid w:val="00503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03C0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03C06"/>
    <w:pPr>
      <w:spacing w:before="100" w:beforeAutospacing="1" w:after="100" w:afterAutospacing="1" w:line="240" w:lineRule="auto"/>
      <w:ind w:left="0"/>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06"/>
    <w:pPr>
      <w:ind w:left="78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03C06"/>
    <w:rPr>
      <w:b/>
      <w:bCs/>
    </w:rPr>
  </w:style>
  <w:style w:type="paragraph" w:styleId="Titre">
    <w:name w:val="Title"/>
    <w:basedOn w:val="Normal"/>
    <w:next w:val="Normal"/>
    <w:link w:val="TitreCar"/>
    <w:uiPriority w:val="10"/>
    <w:qFormat/>
    <w:rsid w:val="00503C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03C0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03C06"/>
    <w:pPr>
      <w:spacing w:before="100" w:beforeAutospacing="1" w:after="100" w:afterAutospacing="1" w:line="240" w:lineRule="auto"/>
      <w:ind w:left="0"/>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Rouffet Elisabeth</dc:creator>
  <cp:lastModifiedBy>Rouffet Elisabeth</cp:lastModifiedBy>
  <cp:revision>2</cp:revision>
  <dcterms:created xsi:type="dcterms:W3CDTF">2018-01-04T19:42:00Z</dcterms:created>
  <dcterms:modified xsi:type="dcterms:W3CDTF">2018-01-04T19:42:00Z</dcterms:modified>
</cp:coreProperties>
</file>