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16" w:rsidRPr="00AA2703" w:rsidRDefault="004B5F16" w:rsidP="004B5F16">
      <w:pPr>
        <w:autoSpaceDE w:val="0"/>
        <w:autoSpaceDN w:val="0"/>
        <w:adjustRightInd w:val="0"/>
        <w:rPr>
          <w:rFonts w:ascii="Arial" w:eastAsiaTheme="minorHAnsi" w:hAnsi="Arial" w:cs="Arial"/>
          <w:b/>
          <w:color w:val="595959" w:themeColor="text1" w:themeTint="A6"/>
          <w:lang w:eastAsia="en-US"/>
        </w:rPr>
      </w:pPr>
      <w:r w:rsidRPr="00AA2703">
        <w:rPr>
          <w:rFonts w:ascii="Arial" w:eastAsiaTheme="minorHAnsi" w:hAnsi="Arial" w:cs="Arial"/>
          <w:b/>
          <w:color w:val="595959" w:themeColor="text1" w:themeTint="A6"/>
          <w:lang w:eastAsia="en-US"/>
        </w:rPr>
        <w:t>Les Amis du Centre de Mémoire de la Verrerie d'en Haut</w:t>
      </w:r>
    </w:p>
    <w:p w:rsidR="004B5F16" w:rsidRPr="00AA2703" w:rsidRDefault="004B5F16" w:rsidP="004B5F16">
      <w:pPr>
        <w:autoSpaceDE w:val="0"/>
        <w:autoSpaceDN w:val="0"/>
        <w:adjustRightInd w:val="0"/>
        <w:rPr>
          <w:rFonts w:ascii="Arial" w:eastAsiaTheme="minorHAnsi" w:hAnsi="Arial" w:cs="Arial"/>
          <w:b/>
          <w:color w:val="595959" w:themeColor="text1" w:themeTint="A6"/>
          <w:lang w:eastAsia="en-US"/>
        </w:rPr>
      </w:pPr>
      <w:r w:rsidRPr="00AA2703">
        <w:rPr>
          <w:rFonts w:ascii="Arial" w:eastAsiaTheme="minorHAnsi" w:hAnsi="Arial" w:cs="Arial"/>
          <w:b/>
          <w:color w:val="595959" w:themeColor="text1" w:themeTint="A6"/>
          <w:lang w:eastAsia="en-US"/>
        </w:rPr>
        <w:t>90 Rue Gabriel Péri</w:t>
      </w:r>
    </w:p>
    <w:p w:rsidR="004B5F16" w:rsidRPr="00AA2703" w:rsidRDefault="00AA2703" w:rsidP="004B5F16">
      <w:pPr>
        <w:autoSpaceDE w:val="0"/>
        <w:autoSpaceDN w:val="0"/>
        <w:adjustRightInd w:val="0"/>
        <w:rPr>
          <w:rFonts w:ascii="Arial" w:eastAsiaTheme="minorHAnsi" w:hAnsi="Arial" w:cs="Arial"/>
          <w:b/>
          <w:color w:val="595959" w:themeColor="text1" w:themeTint="A6"/>
          <w:lang w:eastAsia="en-US"/>
        </w:rPr>
      </w:pPr>
      <w:r>
        <w:rPr>
          <w:rFonts w:ascii="Arial" w:eastAsiaTheme="minorHAnsi" w:hAnsi="Arial" w:cs="Arial"/>
          <w:b/>
          <w:color w:val="595959" w:themeColor="text1" w:themeTint="A6"/>
          <w:lang w:eastAsia="en-US"/>
        </w:rPr>
        <w:t>591</w:t>
      </w:r>
      <w:r w:rsidR="004B5F16" w:rsidRPr="00AA2703">
        <w:rPr>
          <w:rFonts w:ascii="Arial" w:eastAsiaTheme="minorHAnsi" w:hAnsi="Arial" w:cs="Arial"/>
          <w:b/>
          <w:color w:val="595959" w:themeColor="text1" w:themeTint="A6"/>
          <w:lang w:eastAsia="en-US"/>
        </w:rPr>
        <w:t>65 – AUBERCHICOURT</w:t>
      </w:r>
    </w:p>
    <w:p w:rsidR="00974B07" w:rsidRPr="00F02A9B" w:rsidRDefault="00974B07" w:rsidP="004B5F16">
      <w:pPr>
        <w:autoSpaceDE w:val="0"/>
        <w:autoSpaceDN w:val="0"/>
        <w:adjustRightInd w:val="0"/>
        <w:rPr>
          <w:rFonts w:ascii="Arial" w:eastAsiaTheme="minorHAnsi" w:hAnsi="Arial" w:cs="Arial"/>
          <w:b/>
          <w:lang w:eastAsia="en-US"/>
        </w:rPr>
      </w:pPr>
      <w:r>
        <w:rPr>
          <w:rFonts w:ascii="Arial" w:eastAsiaTheme="minorHAnsi" w:hAnsi="Arial" w:cs="Arial"/>
          <w:b/>
          <w:noProof/>
        </w:rPr>
        <w:drawing>
          <wp:inline distT="0" distB="0" distL="0" distR="0">
            <wp:extent cx="1209675" cy="762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u CENT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319" cy="761776"/>
                    </a:xfrm>
                    <a:prstGeom prst="rect">
                      <a:avLst/>
                    </a:prstGeom>
                  </pic:spPr>
                </pic:pic>
              </a:graphicData>
            </a:graphic>
          </wp:inline>
        </w:drawing>
      </w:r>
    </w:p>
    <w:p w:rsidR="00AA2703" w:rsidRDefault="00AA2703" w:rsidP="004B5F16">
      <w:pPr>
        <w:autoSpaceDE w:val="0"/>
        <w:autoSpaceDN w:val="0"/>
        <w:adjustRightInd w:val="0"/>
        <w:rPr>
          <w:rFonts w:ascii="Arial" w:eastAsiaTheme="minorHAnsi" w:hAnsi="Arial" w:cs="Arial"/>
          <w:lang w:eastAsia="en-US"/>
        </w:rPr>
      </w:pPr>
    </w:p>
    <w:p w:rsidR="00AA2703" w:rsidRPr="00AA2703" w:rsidRDefault="00BD2C4A" w:rsidP="00BD2C4A">
      <w:pPr>
        <w:autoSpaceDE w:val="0"/>
        <w:autoSpaceDN w:val="0"/>
        <w:adjustRightInd w:val="0"/>
        <w:jc w:val="center"/>
        <w:rPr>
          <w:rFonts w:ascii="Arial" w:eastAsiaTheme="minorHAnsi" w:hAnsi="Arial" w:cs="Arial"/>
          <w:color w:val="595959" w:themeColor="text1" w:themeTint="A6"/>
          <w:lang w:eastAsia="en-US"/>
        </w:rPr>
      </w:pPr>
      <w:r>
        <w:rPr>
          <w:rFonts w:ascii="Arial" w:eastAsiaTheme="minorHAnsi" w:hAnsi="Arial" w:cs="Arial"/>
          <w:b/>
          <w:color w:val="17365D" w:themeColor="text2" w:themeShade="BF"/>
          <w:lang w:eastAsia="en-US"/>
        </w:rPr>
        <w:t>Procès-verbal de l'Assemblée Générale Ordinaire du 01 Février 2017</w:t>
      </w:r>
    </w:p>
    <w:p w:rsidR="001E448A" w:rsidRDefault="00AA2703" w:rsidP="004B5F16">
      <w:pPr>
        <w:autoSpaceDE w:val="0"/>
        <w:autoSpaceDN w:val="0"/>
        <w:adjustRightInd w:val="0"/>
        <w:rPr>
          <w:rFonts w:ascii="Arial" w:eastAsiaTheme="minorHAnsi" w:hAnsi="Arial" w:cs="Arial"/>
          <w:b/>
          <w:color w:val="595959" w:themeColor="text1" w:themeTint="A6"/>
          <w:lang w:eastAsia="en-US"/>
        </w:rPr>
      </w:pPr>
      <w:r w:rsidRPr="00AA2703">
        <w:rPr>
          <w:rFonts w:ascii="Arial" w:eastAsiaTheme="minorHAnsi" w:hAnsi="Arial" w:cs="Arial"/>
          <w:b/>
          <w:color w:val="595959" w:themeColor="text1" w:themeTint="A6"/>
          <w:lang w:eastAsia="en-US"/>
        </w:rPr>
        <w:t xml:space="preserve">              </w:t>
      </w:r>
    </w:p>
    <w:p w:rsidR="004B5F16" w:rsidRPr="001E448A" w:rsidRDefault="001E448A" w:rsidP="004B5F16">
      <w:pPr>
        <w:autoSpaceDE w:val="0"/>
        <w:autoSpaceDN w:val="0"/>
        <w:adjustRightInd w:val="0"/>
        <w:rPr>
          <w:rFonts w:ascii="Arial" w:eastAsiaTheme="minorHAnsi" w:hAnsi="Arial" w:cs="Arial"/>
          <w:b/>
          <w:lang w:eastAsia="en-US"/>
        </w:rPr>
      </w:pPr>
      <w:r>
        <w:rPr>
          <w:rFonts w:ascii="Arial" w:eastAsiaTheme="minorHAnsi" w:hAnsi="Arial" w:cs="Arial"/>
          <w:b/>
          <w:color w:val="595959" w:themeColor="text1" w:themeTint="A6"/>
          <w:lang w:eastAsia="en-US"/>
        </w:rPr>
        <w:t>M</w:t>
      </w:r>
      <w:r w:rsidR="00D03048">
        <w:rPr>
          <w:rFonts w:ascii="Arial" w:eastAsiaTheme="minorHAnsi" w:hAnsi="Arial" w:cs="Arial"/>
          <w:lang w:eastAsia="en-US"/>
        </w:rPr>
        <w:t>esdames, Messieurs</w:t>
      </w:r>
    </w:p>
    <w:p w:rsidR="00801C54" w:rsidRDefault="00801C54" w:rsidP="004B5F16">
      <w:pPr>
        <w:autoSpaceDE w:val="0"/>
        <w:autoSpaceDN w:val="0"/>
        <w:adjustRightInd w:val="0"/>
        <w:rPr>
          <w:rFonts w:ascii="Arial" w:eastAsiaTheme="minorHAnsi" w:hAnsi="Arial" w:cs="Arial"/>
          <w:lang w:eastAsia="en-US"/>
        </w:rPr>
      </w:pPr>
    </w:p>
    <w:p w:rsidR="00D03048" w:rsidRDefault="00D03048" w:rsidP="004B5F16">
      <w:pPr>
        <w:autoSpaceDE w:val="0"/>
        <w:autoSpaceDN w:val="0"/>
        <w:adjustRightInd w:val="0"/>
        <w:rPr>
          <w:rFonts w:ascii="Arial" w:eastAsiaTheme="minorHAnsi" w:hAnsi="Arial" w:cs="Arial"/>
          <w:lang w:eastAsia="en-US"/>
        </w:rPr>
      </w:pPr>
      <w:r>
        <w:rPr>
          <w:rFonts w:ascii="Arial" w:eastAsiaTheme="minorHAnsi" w:hAnsi="Arial" w:cs="Arial"/>
          <w:lang w:eastAsia="en-US"/>
        </w:rPr>
        <w:t>Je voudrai</w:t>
      </w:r>
      <w:r w:rsidR="00801C54">
        <w:rPr>
          <w:rFonts w:ascii="Arial" w:eastAsiaTheme="minorHAnsi" w:hAnsi="Arial" w:cs="Arial"/>
          <w:lang w:eastAsia="en-US"/>
        </w:rPr>
        <w:t>s</w:t>
      </w:r>
      <w:r>
        <w:rPr>
          <w:rFonts w:ascii="Arial" w:eastAsiaTheme="minorHAnsi" w:hAnsi="Arial" w:cs="Arial"/>
          <w:lang w:eastAsia="en-US"/>
        </w:rPr>
        <w:t xml:space="preserve"> tout d’abord remercier :</w:t>
      </w:r>
    </w:p>
    <w:p w:rsidR="00801C54" w:rsidRDefault="00801C54" w:rsidP="00D03048">
      <w:pPr>
        <w:pStyle w:val="Paragraphedeliste"/>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Mr DRION Frédéric, petit-fils de Roger Drion, membre de notre Association d’avoir fait avec son fils</w:t>
      </w:r>
      <w:r w:rsidR="001E448A">
        <w:rPr>
          <w:rFonts w:ascii="Arial" w:eastAsiaTheme="minorHAnsi" w:hAnsi="Arial" w:cs="Arial"/>
          <w:lang w:eastAsia="en-US"/>
        </w:rPr>
        <w:t>, le déplacement depuis la Région Parisienne.</w:t>
      </w:r>
    </w:p>
    <w:p w:rsidR="00801C54" w:rsidRDefault="001E448A" w:rsidP="00D03048">
      <w:pPr>
        <w:pStyle w:val="Paragraphedeliste"/>
        <w:numPr>
          <w:ilvl w:val="0"/>
          <w:numId w:val="3"/>
        </w:numPr>
        <w:autoSpaceDE w:val="0"/>
        <w:autoSpaceDN w:val="0"/>
        <w:adjustRightInd w:val="0"/>
        <w:rPr>
          <w:rFonts w:ascii="Arial" w:eastAsiaTheme="minorHAnsi" w:hAnsi="Arial" w:cs="Arial"/>
          <w:lang w:eastAsia="en-US"/>
        </w:rPr>
      </w:pPr>
      <w:r>
        <w:rPr>
          <w:rFonts w:ascii="Arial" w:eastAsiaTheme="minorHAnsi" w:hAnsi="Arial" w:cs="Arial"/>
          <w:lang w:eastAsia="en-US"/>
        </w:rPr>
        <w:t>Mrs Quéré</w:t>
      </w:r>
      <w:r w:rsidR="00FB61E2">
        <w:rPr>
          <w:rFonts w:ascii="Arial" w:eastAsiaTheme="minorHAnsi" w:hAnsi="Arial" w:cs="Arial"/>
          <w:lang w:eastAsia="en-US"/>
        </w:rPr>
        <w:t>, Vallin</w:t>
      </w:r>
      <w:r w:rsidR="00BD2C4A">
        <w:rPr>
          <w:rFonts w:ascii="Arial" w:eastAsiaTheme="minorHAnsi" w:hAnsi="Arial" w:cs="Arial"/>
          <w:lang w:eastAsia="en-US"/>
        </w:rPr>
        <w:t xml:space="preserve"> et Dumont</w:t>
      </w:r>
      <w:r w:rsidR="00FB61E2">
        <w:rPr>
          <w:rFonts w:ascii="Arial" w:eastAsiaTheme="minorHAnsi" w:hAnsi="Arial" w:cs="Arial"/>
          <w:lang w:eastAsia="en-US"/>
        </w:rPr>
        <w:t xml:space="preserve"> d’avoir fait le déplacement de Paris et Compiègne</w:t>
      </w:r>
      <w:r>
        <w:rPr>
          <w:rFonts w:ascii="Arial" w:eastAsiaTheme="minorHAnsi" w:hAnsi="Arial" w:cs="Arial"/>
          <w:lang w:eastAsia="en-US"/>
        </w:rPr>
        <w:t>.</w:t>
      </w:r>
    </w:p>
    <w:p w:rsidR="00801C54" w:rsidRDefault="00BD2C4A" w:rsidP="00BD2C4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 </w:t>
      </w:r>
      <w:r w:rsidR="001E448A">
        <w:rPr>
          <w:rFonts w:ascii="Arial" w:eastAsiaTheme="minorHAnsi" w:hAnsi="Arial" w:cs="Arial"/>
          <w:lang w:eastAsia="en-US"/>
        </w:rPr>
        <w:t>e</w:t>
      </w:r>
      <w:r>
        <w:rPr>
          <w:rFonts w:ascii="Arial" w:eastAsiaTheme="minorHAnsi" w:hAnsi="Arial" w:cs="Arial"/>
          <w:lang w:eastAsia="en-US"/>
        </w:rPr>
        <w:t>t excus</w:t>
      </w:r>
      <w:r w:rsidR="001E448A">
        <w:rPr>
          <w:rFonts w:ascii="Arial" w:eastAsiaTheme="minorHAnsi" w:hAnsi="Arial" w:cs="Arial"/>
          <w:lang w:eastAsia="en-US"/>
        </w:rPr>
        <w:t>er</w:t>
      </w:r>
      <w:r>
        <w:rPr>
          <w:rFonts w:ascii="Arial" w:eastAsiaTheme="minorHAnsi" w:hAnsi="Arial" w:cs="Arial"/>
          <w:lang w:eastAsia="en-US"/>
        </w:rPr>
        <w:t xml:space="preserve"> les personnalités invitées qui se sont excusées.</w:t>
      </w:r>
    </w:p>
    <w:p w:rsidR="00BD2C4A" w:rsidRPr="00BD2C4A" w:rsidRDefault="00BD2C4A" w:rsidP="00BD2C4A">
      <w:pPr>
        <w:autoSpaceDE w:val="0"/>
        <w:autoSpaceDN w:val="0"/>
        <w:adjustRightInd w:val="0"/>
        <w:rPr>
          <w:rFonts w:ascii="Arial" w:eastAsiaTheme="minorHAnsi" w:hAnsi="Arial" w:cs="Arial"/>
          <w:lang w:eastAsia="en-US"/>
        </w:rPr>
      </w:pPr>
    </w:p>
    <w:p w:rsidR="00801C54" w:rsidRPr="001E448A" w:rsidRDefault="00801C54" w:rsidP="00801C54">
      <w:pPr>
        <w:autoSpaceDE w:val="0"/>
        <w:autoSpaceDN w:val="0"/>
        <w:adjustRightInd w:val="0"/>
        <w:rPr>
          <w:rFonts w:ascii="Arial" w:eastAsiaTheme="minorHAnsi" w:hAnsi="Arial" w:cs="Arial"/>
          <w:b/>
          <w:color w:val="17365D" w:themeColor="text2" w:themeShade="BF"/>
          <w:sz w:val="36"/>
          <w:szCs w:val="36"/>
          <w:lang w:eastAsia="en-US"/>
        </w:rPr>
      </w:pPr>
      <w:r w:rsidRPr="001E448A">
        <w:rPr>
          <w:rFonts w:ascii="Arial" w:eastAsiaTheme="minorHAnsi" w:hAnsi="Arial" w:cs="Arial"/>
          <w:b/>
          <w:color w:val="17365D" w:themeColor="text2" w:themeShade="BF"/>
          <w:sz w:val="36"/>
          <w:szCs w:val="36"/>
          <w:lang w:eastAsia="en-US"/>
        </w:rPr>
        <w:t>Approbation du PV de l’AGO du 17 /2 /2016</w:t>
      </w:r>
    </w:p>
    <w:p w:rsidR="001E448A" w:rsidRDefault="001E448A" w:rsidP="00801C54">
      <w:pPr>
        <w:autoSpaceDE w:val="0"/>
        <w:autoSpaceDN w:val="0"/>
        <w:adjustRightInd w:val="0"/>
        <w:rPr>
          <w:rFonts w:ascii="Arial" w:eastAsiaTheme="minorHAnsi" w:hAnsi="Arial" w:cs="Arial"/>
          <w:b/>
          <w:color w:val="17365D" w:themeColor="text2" w:themeShade="BF"/>
          <w:sz w:val="28"/>
          <w:szCs w:val="28"/>
          <w:lang w:eastAsia="en-US"/>
        </w:rPr>
      </w:pPr>
    </w:p>
    <w:p w:rsidR="001E448A" w:rsidRPr="001E448A" w:rsidRDefault="001E448A" w:rsidP="00801C54">
      <w:pPr>
        <w:autoSpaceDE w:val="0"/>
        <w:autoSpaceDN w:val="0"/>
        <w:adjustRightInd w:val="0"/>
        <w:rPr>
          <w:rFonts w:ascii="Arial" w:eastAsiaTheme="minorHAnsi" w:hAnsi="Arial" w:cs="Arial"/>
          <w:sz w:val="28"/>
          <w:szCs w:val="28"/>
          <w:lang w:eastAsia="en-US"/>
        </w:rPr>
      </w:pPr>
      <w:r w:rsidRPr="001E448A">
        <w:rPr>
          <w:rFonts w:ascii="Arial" w:eastAsiaTheme="minorHAnsi" w:hAnsi="Arial" w:cs="Arial"/>
          <w:sz w:val="28"/>
          <w:szCs w:val="28"/>
          <w:lang w:eastAsia="en-US"/>
        </w:rPr>
        <w:t>Le PV est adopté à l’unanimité</w:t>
      </w:r>
    </w:p>
    <w:p w:rsidR="004B5F16" w:rsidRPr="00F02A9B" w:rsidRDefault="004B5F16" w:rsidP="004B5F16">
      <w:pPr>
        <w:autoSpaceDE w:val="0"/>
        <w:autoSpaceDN w:val="0"/>
        <w:adjustRightInd w:val="0"/>
        <w:rPr>
          <w:rFonts w:ascii="Arial" w:eastAsiaTheme="minorHAnsi" w:hAnsi="Arial" w:cs="Arial"/>
          <w:lang w:eastAsia="en-US"/>
        </w:rPr>
      </w:pPr>
    </w:p>
    <w:p w:rsidR="004B5F16" w:rsidRPr="001E448A" w:rsidRDefault="004B5F16" w:rsidP="004B5F16">
      <w:pPr>
        <w:autoSpaceDE w:val="0"/>
        <w:autoSpaceDN w:val="0"/>
        <w:adjustRightInd w:val="0"/>
        <w:rPr>
          <w:rFonts w:ascii="Arial" w:eastAsiaTheme="minorHAnsi" w:hAnsi="Arial" w:cs="Arial"/>
          <w:b/>
          <w:color w:val="17365D" w:themeColor="text2" w:themeShade="BF"/>
          <w:sz w:val="32"/>
          <w:szCs w:val="32"/>
          <w:lang w:eastAsia="en-US"/>
        </w:rPr>
      </w:pPr>
      <w:r w:rsidRPr="001E448A">
        <w:rPr>
          <w:rFonts w:ascii="Arial" w:eastAsiaTheme="minorHAnsi" w:hAnsi="Arial" w:cs="Arial"/>
          <w:b/>
          <w:color w:val="17365D" w:themeColor="text2" w:themeShade="BF"/>
          <w:sz w:val="32"/>
          <w:szCs w:val="32"/>
          <w:lang w:eastAsia="en-US"/>
        </w:rPr>
        <w:t xml:space="preserve">Rappel </w:t>
      </w:r>
      <w:r w:rsidR="001E448A" w:rsidRPr="001E448A">
        <w:rPr>
          <w:rFonts w:ascii="Arial" w:eastAsiaTheme="minorHAnsi" w:hAnsi="Arial" w:cs="Arial"/>
          <w:b/>
          <w:color w:val="17365D" w:themeColor="text2" w:themeShade="BF"/>
          <w:sz w:val="32"/>
          <w:szCs w:val="32"/>
          <w:lang w:eastAsia="en-US"/>
        </w:rPr>
        <w:t>de l’</w:t>
      </w:r>
      <w:r w:rsidRPr="001E448A">
        <w:rPr>
          <w:rFonts w:ascii="Arial" w:eastAsiaTheme="minorHAnsi" w:hAnsi="Arial" w:cs="Arial"/>
          <w:b/>
          <w:color w:val="17365D" w:themeColor="text2" w:themeShade="BF"/>
          <w:sz w:val="32"/>
          <w:szCs w:val="32"/>
          <w:lang w:eastAsia="en-US"/>
        </w:rPr>
        <w:t>ordre du jour</w:t>
      </w:r>
      <w:r w:rsidR="001E448A" w:rsidRPr="001E448A">
        <w:rPr>
          <w:rFonts w:ascii="Arial" w:eastAsiaTheme="minorHAnsi" w:hAnsi="Arial" w:cs="Arial"/>
          <w:b/>
          <w:color w:val="17365D" w:themeColor="text2" w:themeShade="BF"/>
          <w:sz w:val="32"/>
          <w:szCs w:val="32"/>
          <w:lang w:eastAsia="en-US"/>
        </w:rPr>
        <w:t> :</w:t>
      </w:r>
    </w:p>
    <w:p w:rsidR="00F02A9B" w:rsidRPr="00F02A9B" w:rsidRDefault="00F02A9B" w:rsidP="004B5F16">
      <w:pPr>
        <w:autoSpaceDE w:val="0"/>
        <w:autoSpaceDN w:val="0"/>
        <w:adjustRightInd w:val="0"/>
        <w:rPr>
          <w:rFonts w:ascii="Arial" w:eastAsiaTheme="minorHAnsi" w:hAnsi="Arial" w:cs="Arial"/>
          <w:b/>
          <w:sz w:val="28"/>
          <w:szCs w:val="28"/>
          <w:lang w:eastAsia="en-US"/>
        </w:rPr>
      </w:pPr>
    </w:p>
    <w:p w:rsidR="00F02A9B" w:rsidRPr="001E448A" w:rsidRDefault="004B5F16"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Rapport moral du Président</w:t>
      </w:r>
    </w:p>
    <w:p w:rsidR="00F02A9B" w:rsidRPr="001E448A" w:rsidRDefault="004B5F16"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 Rapport du Secrétaire </w:t>
      </w:r>
    </w:p>
    <w:p w:rsidR="00F02A9B" w:rsidRPr="001E448A" w:rsidRDefault="004B5F16"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 Rapport financier du Trésorier </w:t>
      </w:r>
    </w:p>
    <w:p w:rsidR="004B5F16" w:rsidRPr="001E448A" w:rsidRDefault="004B5F16"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 Réélection de certains </w:t>
      </w:r>
      <w:r w:rsidR="00F02A9B" w:rsidRPr="001E448A">
        <w:rPr>
          <w:rFonts w:ascii="Arial" w:eastAsiaTheme="minorHAnsi" w:hAnsi="Arial" w:cs="Arial"/>
          <w:sz w:val="20"/>
          <w:szCs w:val="20"/>
          <w:lang w:eastAsia="en-US"/>
        </w:rPr>
        <w:t>membres, renouvellement du bureau</w:t>
      </w:r>
    </w:p>
    <w:p w:rsidR="00F02A9B" w:rsidRPr="001E448A" w:rsidRDefault="006A21BC"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Cotisations 2017/Dons</w:t>
      </w:r>
    </w:p>
    <w:p w:rsidR="00F02A9B" w:rsidRPr="001E448A" w:rsidRDefault="00F02A9B"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Réalisations en cours ou réalisées depuis la dernière assemblée, visite du site</w:t>
      </w:r>
    </w:p>
    <w:p w:rsidR="00F02A9B" w:rsidRPr="001E448A" w:rsidRDefault="00F02A9B" w:rsidP="004B5F16">
      <w:pPr>
        <w:autoSpaceDE w:val="0"/>
        <w:autoSpaceDN w:val="0"/>
        <w:adjustRightInd w:val="0"/>
        <w:rPr>
          <w:rFonts w:ascii="Arial" w:eastAsiaTheme="minorHAnsi" w:hAnsi="Arial" w:cs="Arial"/>
          <w:sz w:val="20"/>
          <w:szCs w:val="20"/>
          <w:lang w:eastAsia="en-US"/>
        </w:rPr>
      </w:pPr>
      <w:r w:rsidRPr="001E448A">
        <w:rPr>
          <w:rFonts w:ascii="Arial" w:eastAsiaTheme="minorHAnsi" w:hAnsi="Arial" w:cs="Arial"/>
          <w:sz w:val="20"/>
          <w:szCs w:val="20"/>
          <w:lang w:eastAsia="en-US"/>
        </w:rPr>
        <w:t>- Questions diverses</w:t>
      </w:r>
    </w:p>
    <w:p w:rsidR="00F02A9B" w:rsidRPr="00F02A9B" w:rsidRDefault="00F02A9B" w:rsidP="004B5F16">
      <w:pPr>
        <w:autoSpaceDE w:val="0"/>
        <w:autoSpaceDN w:val="0"/>
        <w:adjustRightInd w:val="0"/>
        <w:rPr>
          <w:rFonts w:ascii="Arial" w:eastAsiaTheme="minorHAnsi" w:hAnsi="Arial" w:cs="Arial"/>
          <w:lang w:eastAsia="en-US"/>
        </w:rPr>
      </w:pPr>
    </w:p>
    <w:p w:rsidR="004B5F16" w:rsidRPr="001E448A" w:rsidRDefault="004B5F16" w:rsidP="004B5F16">
      <w:pPr>
        <w:pStyle w:val="Titre1"/>
        <w:rPr>
          <w:rFonts w:ascii="Arial" w:eastAsiaTheme="minorHAnsi" w:hAnsi="Arial" w:cs="Arial"/>
          <w:bCs w:val="0"/>
          <w:color w:val="17365D" w:themeColor="text2" w:themeShade="BF"/>
          <w:sz w:val="32"/>
          <w:szCs w:val="32"/>
          <w:u w:val="none"/>
          <w:lang w:eastAsia="en-US"/>
        </w:rPr>
      </w:pPr>
      <w:r w:rsidRPr="001E448A">
        <w:rPr>
          <w:rFonts w:ascii="Arial" w:eastAsiaTheme="minorHAnsi" w:hAnsi="Arial" w:cs="Arial"/>
          <w:bCs w:val="0"/>
          <w:color w:val="17365D" w:themeColor="text2" w:themeShade="BF"/>
          <w:sz w:val="32"/>
          <w:szCs w:val="32"/>
          <w:u w:val="none"/>
          <w:lang w:eastAsia="en-US"/>
        </w:rPr>
        <w:t>Rapport du Président</w:t>
      </w:r>
      <w:r w:rsidR="00E41E7B" w:rsidRPr="001E448A">
        <w:rPr>
          <w:rFonts w:ascii="Arial" w:eastAsiaTheme="minorHAnsi" w:hAnsi="Arial" w:cs="Arial"/>
          <w:bCs w:val="0"/>
          <w:color w:val="17365D" w:themeColor="text2" w:themeShade="BF"/>
          <w:sz w:val="32"/>
          <w:szCs w:val="32"/>
          <w:u w:val="none"/>
          <w:lang w:eastAsia="en-US"/>
        </w:rPr>
        <w:t>,</w:t>
      </w:r>
      <w:r w:rsidR="005207BC" w:rsidRPr="001E448A">
        <w:rPr>
          <w:rFonts w:ascii="Arial" w:eastAsiaTheme="minorHAnsi" w:hAnsi="Arial" w:cs="Arial"/>
          <w:bCs w:val="0"/>
          <w:color w:val="17365D" w:themeColor="text2" w:themeShade="BF"/>
          <w:sz w:val="32"/>
          <w:szCs w:val="32"/>
          <w:u w:val="none"/>
          <w:lang w:eastAsia="en-US"/>
        </w:rPr>
        <w:t xml:space="preserve"> </w:t>
      </w:r>
      <w:r w:rsidR="00E41E7B" w:rsidRPr="001E448A">
        <w:rPr>
          <w:rFonts w:ascii="Arial" w:eastAsiaTheme="minorHAnsi" w:hAnsi="Arial" w:cs="Arial"/>
          <w:bCs w:val="0"/>
          <w:color w:val="17365D" w:themeColor="text2" w:themeShade="BF"/>
          <w:sz w:val="32"/>
          <w:szCs w:val="32"/>
          <w:u w:val="none"/>
          <w:lang w:eastAsia="en-US"/>
        </w:rPr>
        <w:t>informations,</w:t>
      </w:r>
      <w:r w:rsidR="005207BC" w:rsidRPr="001E448A">
        <w:rPr>
          <w:rFonts w:ascii="Arial" w:eastAsiaTheme="minorHAnsi" w:hAnsi="Arial" w:cs="Arial"/>
          <w:bCs w:val="0"/>
          <w:color w:val="17365D" w:themeColor="text2" w:themeShade="BF"/>
          <w:sz w:val="32"/>
          <w:szCs w:val="32"/>
          <w:u w:val="none"/>
          <w:lang w:eastAsia="en-US"/>
        </w:rPr>
        <w:t xml:space="preserve"> </w:t>
      </w:r>
      <w:r w:rsidR="00E41E7B" w:rsidRPr="001E448A">
        <w:rPr>
          <w:rFonts w:ascii="Arial" w:eastAsiaTheme="minorHAnsi" w:hAnsi="Arial" w:cs="Arial"/>
          <w:bCs w:val="0"/>
          <w:color w:val="17365D" w:themeColor="text2" w:themeShade="BF"/>
          <w:sz w:val="32"/>
          <w:szCs w:val="32"/>
          <w:u w:val="none"/>
          <w:lang w:eastAsia="en-US"/>
        </w:rPr>
        <w:t>décisions,</w:t>
      </w:r>
      <w:r w:rsidR="005207BC" w:rsidRPr="001E448A">
        <w:rPr>
          <w:rFonts w:ascii="Arial" w:eastAsiaTheme="minorHAnsi" w:hAnsi="Arial" w:cs="Arial"/>
          <w:bCs w:val="0"/>
          <w:color w:val="17365D" w:themeColor="text2" w:themeShade="BF"/>
          <w:sz w:val="32"/>
          <w:szCs w:val="32"/>
          <w:u w:val="none"/>
          <w:lang w:eastAsia="en-US"/>
        </w:rPr>
        <w:t xml:space="preserve"> </w:t>
      </w:r>
      <w:r w:rsidR="00E41E7B" w:rsidRPr="001E448A">
        <w:rPr>
          <w:rFonts w:ascii="Arial" w:eastAsiaTheme="minorHAnsi" w:hAnsi="Arial" w:cs="Arial"/>
          <w:bCs w:val="0"/>
          <w:color w:val="17365D" w:themeColor="text2" w:themeShade="BF"/>
          <w:sz w:val="32"/>
          <w:szCs w:val="32"/>
          <w:u w:val="none"/>
          <w:lang w:eastAsia="en-US"/>
        </w:rPr>
        <w:t>votes</w:t>
      </w:r>
    </w:p>
    <w:p w:rsidR="003413AD" w:rsidRPr="003413AD" w:rsidRDefault="003413AD" w:rsidP="003413AD">
      <w:pPr>
        <w:rPr>
          <w:rFonts w:eastAsiaTheme="minorHAnsi"/>
          <w:lang w:eastAsia="en-US"/>
        </w:rPr>
      </w:pPr>
    </w:p>
    <w:p w:rsidR="00F70E06" w:rsidRPr="001E448A" w:rsidRDefault="00B960D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2016 a été une belle année pour notre Centre de Mémoire</w:t>
      </w:r>
    </w:p>
    <w:p w:rsidR="003413AD" w:rsidRPr="001E448A" w:rsidRDefault="003413AD" w:rsidP="00F70E06">
      <w:pPr>
        <w:rPr>
          <w:rFonts w:ascii="Arial" w:eastAsiaTheme="minorHAnsi" w:hAnsi="Arial" w:cs="Arial"/>
          <w:sz w:val="20"/>
          <w:szCs w:val="20"/>
          <w:lang w:eastAsia="en-US"/>
        </w:rPr>
      </w:pPr>
    </w:p>
    <w:p w:rsidR="00B960D6" w:rsidRPr="001E448A" w:rsidRDefault="00B960D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Au 31 décembre 2016, notre A</w:t>
      </w:r>
      <w:r w:rsidR="000472FD" w:rsidRPr="001E448A">
        <w:rPr>
          <w:rFonts w:ascii="Arial" w:eastAsiaTheme="minorHAnsi" w:hAnsi="Arial" w:cs="Arial"/>
          <w:sz w:val="20"/>
          <w:szCs w:val="20"/>
          <w:lang w:eastAsia="en-US"/>
        </w:rPr>
        <w:t>ssociation comptait 109 membres. Pour les membres non « actifs » (94)</w:t>
      </w:r>
    </w:p>
    <w:p w:rsidR="000472FD" w:rsidRPr="001E448A" w:rsidRDefault="000472FD" w:rsidP="000472FD">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20</w:t>
      </w:r>
      <w:r w:rsidR="001E448A">
        <w:rPr>
          <w:rFonts w:ascii="Arial" w:eastAsiaTheme="minorHAnsi" w:hAnsi="Arial" w:cs="Arial"/>
          <w:sz w:val="20"/>
          <w:szCs w:val="20"/>
          <w:lang w:eastAsia="en-US"/>
        </w:rPr>
        <w:t xml:space="preserve">   </w:t>
      </w:r>
      <w:r w:rsidR="001E448A" w:rsidRPr="001E448A">
        <w:rPr>
          <w:rFonts w:ascii="Arial" w:eastAsiaTheme="minorHAnsi" w:hAnsi="Arial" w:cs="Arial"/>
          <w:sz w:val="20"/>
          <w:szCs w:val="20"/>
          <w:lang w:eastAsia="en-US"/>
        </w:rPr>
        <w:t xml:space="preserve"> sont</w:t>
      </w:r>
      <w:r w:rsidRPr="001E448A">
        <w:rPr>
          <w:rFonts w:ascii="Arial" w:eastAsiaTheme="minorHAnsi" w:hAnsi="Arial" w:cs="Arial"/>
          <w:sz w:val="20"/>
          <w:szCs w:val="20"/>
          <w:lang w:eastAsia="en-US"/>
        </w:rPr>
        <w:t xml:space="preserve">   d’Aniche, Emerchicourt et Auberchicourt</w:t>
      </w:r>
    </w:p>
    <w:p w:rsidR="000472FD" w:rsidRPr="001E448A" w:rsidRDefault="000472FD" w:rsidP="000472FD">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21</w:t>
      </w:r>
      <w:r w:rsidR="001E448A" w:rsidRPr="001E448A">
        <w:rPr>
          <w:rFonts w:ascii="Arial" w:eastAsiaTheme="minorHAnsi" w:hAnsi="Arial" w:cs="Arial"/>
          <w:sz w:val="20"/>
          <w:szCs w:val="20"/>
          <w:lang w:eastAsia="en-US"/>
        </w:rPr>
        <w:t xml:space="preserve"> </w:t>
      </w:r>
      <w:r w:rsidR="001E448A">
        <w:rPr>
          <w:rFonts w:ascii="Arial" w:eastAsiaTheme="minorHAnsi" w:hAnsi="Arial" w:cs="Arial"/>
          <w:sz w:val="20"/>
          <w:szCs w:val="20"/>
          <w:lang w:eastAsia="en-US"/>
        </w:rPr>
        <w:t xml:space="preserve">   </w:t>
      </w:r>
      <w:r w:rsidR="001E448A" w:rsidRPr="001E448A">
        <w:rPr>
          <w:rFonts w:ascii="Arial" w:eastAsiaTheme="minorHAnsi" w:hAnsi="Arial" w:cs="Arial"/>
          <w:sz w:val="20"/>
          <w:szCs w:val="20"/>
          <w:lang w:eastAsia="en-US"/>
        </w:rPr>
        <w:t>sont</w:t>
      </w:r>
      <w:r w:rsidRPr="001E448A">
        <w:rPr>
          <w:rFonts w:ascii="Arial" w:eastAsiaTheme="minorHAnsi" w:hAnsi="Arial" w:cs="Arial"/>
          <w:sz w:val="20"/>
          <w:szCs w:val="20"/>
          <w:lang w:eastAsia="en-US"/>
        </w:rPr>
        <w:t xml:space="preserve">   de la région parisienne</w:t>
      </w:r>
    </w:p>
    <w:p w:rsidR="000472FD" w:rsidRPr="001E448A" w:rsidRDefault="000472FD" w:rsidP="000472FD">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  2</w:t>
      </w:r>
      <w:r w:rsidR="001E448A" w:rsidRPr="001E448A">
        <w:rPr>
          <w:rFonts w:ascii="Arial" w:eastAsiaTheme="minorHAnsi" w:hAnsi="Arial" w:cs="Arial"/>
          <w:sz w:val="20"/>
          <w:szCs w:val="20"/>
          <w:lang w:eastAsia="en-US"/>
        </w:rPr>
        <w:t xml:space="preserve">  </w:t>
      </w:r>
      <w:r w:rsidR="001E448A">
        <w:rPr>
          <w:rFonts w:ascii="Arial" w:eastAsiaTheme="minorHAnsi" w:hAnsi="Arial" w:cs="Arial"/>
          <w:sz w:val="20"/>
          <w:szCs w:val="20"/>
          <w:lang w:eastAsia="en-US"/>
        </w:rPr>
        <w:t xml:space="preserve"> </w:t>
      </w:r>
      <w:r w:rsidR="001E448A" w:rsidRPr="001E448A">
        <w:rPr>
          <w:rFonts w:ascii="Arial" w:eastAsiaTheme="minorHAnsi" w:hAnsi="Arial" w:cs="Arial"/>
          <w:sz w:val="20"/>
          <w:szCs w:val="20"/>
          <w:lang w:eastAsia="en-US"/>
        </w:rPr>
        <w:t xml:space="preserve">de la </w:t>
      </w:r>
      <w:r w:rsidRPr="001E448A">
        <w:rPr>
          <w:rFonts w:ascii="Arial" w:eastAsiaTheme="minorHAnsi" w:hAnsi="Arial" w:cs="Arial"/>
          <w:sz w:val="20"/>
          <w:szCs w:val="20"/>
          <w:lang w:eastAsia="en-US"/>
        </w:rPr>
        <w:t xml:space="preserve">    Belgique et Suisse</w:t>
      </w:r>
    </w:p>
    <w:p w:rsidR="000472FD" w:rsidRPr="001E448A" w:rsidRDefault="000472FD" w:rsidP="000472FD">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51 </w:t>
      </w:r>
      <w:r w:rsidR="001E448A">
        <w:rPr>
          <w:rFonts w:ascii="Arial" w:eastAsiaTheme="minorHAnsi" w:hAnsi="Arial" w:cs="Arial"/>
          <w:sz w:val="20"/>
          <w:szCs w:val="20"/>
          <w:lang w:eastAsia="en-US"/>
        </w:rPr>
        <w:t xml:space="preserve">  </w:t>
      </w:r>
      <w:r w:rsidR="001E448A" w:rsidRPr="001E448A">
        <w:rPr>
          <w:rFonts w:ascii="Arial" w:eastAsiaTheme="minorHAnsi" w:hAnsi="Arial" w:cs="Arial"/>
          <w:sz w:val="20"/>
          <w:szCs w:val="20"/>
          <w:lang w:eastAsia="en-US"/>
        </w:rPr>
        <w:t>sont</w:t>
      </w:r>
      <w:r w:rsidRPr="001E448A">
        <w:rPr>
          <w:rFonts w:ascii="Arial" w:eastAsiaTheme="minorHAnsi" w:hAnsi="Arial" w:cs="Arial"/>
          <w:sz w:val="20"/>
          <w:szCs w:val="20"/>
          <w:lang w:eastAsia="en-US"/>
        </w:rPr>
        <w:t xml:space="preserve">   très dispersés en France</w:t>
      </w:r>
    </w:p>
    <w:p w:rsidR="000472FD" w:rsidRPr="001E448A" w:rsidRDefault="000472FD" w:rsidP="000472FD">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Ce qui explique, toute chose étant égale par ailleurs, la faible participation</w:t>
      </w:r>
      <w:r w:rsidR="001E448A" w:rsidRPr="001E448A">
        <w:rPr>
          <w:rFonts w:ascii="Arial" w:eastAsiaTheme="minorHAnsi" w:hAnsi="Arial" w:cs="Arial"/>
          <w:sz w:val="20"/>
          <w:szCs w:val="20"/>
          <w:lang w:eastAsia="en-US"/>
        </w:rPr>
        <w:t xml:space="preserve"> physique</w:t>
      </w:r>
      <w:r w:rsidRPr="001E448A">
        <w:rPr>
          <w:rFonts w:ascii="Arial" w:eastAsiaTheme="minorHAnsi" w:hAnsi="Arial" w:cs="Arial"/>
          <w:sz w:val="20"/>
          <w:szCs w:val="20"/>
          <w:lang w:eastAsia="en-US"/>
        </w:rPr>
        <w:t xml:space="preserve"> à notre AGO</w:t>
      </w:r>
    </w:p>
    <w:p w:rsidR="003413AD" w:rsidRPr="001E448A" w:rsidRDefault="003413AD" w:rsidP="00F70E06">
      <w:pPr>
        <w:rPr>
          <w:rFonts w:ascii="Arial" w:eastAsiaTheme="minorHAnsi" w:hAnsi="Arial" w:cs="Arial"/>
          <w:sz w:val="20"/>
          <w:szCs w:val="20"/>
          <w:lang w:eastAsia="en-US"/>
        </w:rPr>
      </w:pPr>
    </w:p>
    <w:p w:rsidR="00F056EA" w:rsidRPr="001E448A" w:rsidRDefault="00B960D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A ce jour</w:t>
      </w:r>
      <w:r w:rsidR="00F056EA" w:rsidRPr="001E448A">
        <w:rPr>
          <w:rFonts w:ascii="Arial" w:eastAsiaTheme="minorHAnsi" w:hAnsi="Arial" w:cs="Arial"/>
          <w:sz w:val="20"/>
          <w:szCs w:val="20"/>
          <w:lang w:eastAsia="en-US"/>
        </w:rPr>
        <w:t xml:space="preserve"> : </w:t>
      </w:r>
    </w:p>
    <w:p w:rsidR="00F056EA" w:rsidRPr="001E448A" w:rsidRDefault="00B960D6" w:rsidP="00F056EA">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nous avons enregistré 3 nouveaux membres depuis le 1</w:t>
      </w:r>
      <w:r w:rsidRPr="001E448A">
        <w:rPr>
          <w:rFonts w:ascii="Arial" w:eastAsiaTheme="minorHAnsi" w:hAnsi="Arial" w:cs="Arial"/>
          <w:sz w:val="20"/>
          <w:szCs w:val="20"/>
          <w:vertAlign w:val="superscript"/>
          <w:lang w:eastAsia="en-US"/>
        </w:rPr>
        <w:t>er</w:t>
      </w:r>
      <w:r w:rsidRPr="001E448A">
        <w:rPr>
          <w:rFonts w:ascii="Arial" w:eastAsiaTheme="minorHAnsi" w:hAnsi="Arial" w:cs="Arial"/>
          <w:sz w:val="20"/>
          <w:szCs w:val="20"/>
          <w:lang w:eastAsia="en-US"/>
        </w:rPr>
        <w:t xml:space="preserve"> Janvier </w:t>
      </w:r>
      <w:r w:rsidR="00B9215E" w:rsidRPr="001E448A">
        <w:rPr>
          <w:rFonts w:ascii="Arial" w:eastAsiaTheme="minorHAnsi" w:hAnsi="Arial" w:cs="Arial"/>
          <w:sz w:val="20"/>
          <w:szCs w:val="20"/>
          <w:lang w:eastAsia="en-US"/>
        </w:rPr>
        <w:t>et malheureusement Jean-Marie Péru,</w:t>
      </w:r>
      <w:r w:rsidR="00FB61E2" w:rsidRPr="001E448A">
        <w:rPr>
          <w:rFonts w:ascii="Arial" w:eastAsiaTheme="minorHAnsi" w:hAnsi="Arial" w:cs="Arial"/>
          <w:sz w:val="20"/>
          <w:szCs w:val="20"/>
          <w:lang w:eastAsia="en-US"/>
        </w:rPr>
        <w:t xml:space="preserve"> professeur agrégé,</w:t>
      </w:r>
      <w:r w:rsidR="00B9215E" w:rsidRPr="001E448A">
        <w:rPr>
          <w:rFonts w:ascii="Arial" w:eastAsiaTheme="minorHAnsi" w:hAnsi="Arial" w:cs="Arial"/>
          <w:sz w:val="20"/>
          <w:szCs w:val="20"/>
          <w:lang w:eastAsia="en-US"/>
        </w:rPr>
        <w:t xml:space="preserve"> membre fidèle du C</w:t>
      </w:r>
      <w:r w:rsidR="00FB61E2" w:rsidRPr="001E448A">
        <w:rPr>
          <w:rFonts w:ascii="Arial" w:eastAsiaTheme="minorHAnsi" w:hAnsi="Arial" w:cs="Arial"/>
          <w:sz w:val="20"/>
          <w:szCs w:val="20"/>
          <w:lang w:eastAsia="en-US"/>
        </w:rPr>
        <w:t>entre de Mémoire nous a quitté v</w:t>
      </w:r>
      <w:r w:rsidR="00B9215E" w:rsidRPr="001E448A">
        <w:rPr>
          <w:rFonts w:ascii="Arial" w:eastAsiaTheme="minorHAnsi" w:hAnsi="Arial" w:cs="Arial"/>
          <w:sz w:val="20"/>
          <w:szCs w:val="20"/>
          <w:lang w:eastAsia="en-US"/>
        </w:rPr>
        <w:t>endredi dernier.</w:t>
      </w:r>
      <w:r w:rsidR="00FB61E2" w:rsidRPr="001E448A">
        <w:rPr>
          <w:rFonts w:ascii="Arial" w:eastAsiaTheme="minorHAnsi" w:hAnsi="Arial" w:cs="Arial"/>
          <w:sz w:val="20"/>
          <w:szCs w:val="20"/>
          <w:lang w:eastAsia="en-US"/>
        </w:rPr>
        <w:t xml:space="preserve"> Ses funérailles ont eu lieu ce matin à Lewarde, il était âgé de 69 ans.</w:t>
      </w:r>
    </w:p>
    <w:p w:rsidR="000472FD" w:rsidRPr="001E448A" w:rsidRDefault="000472FD" w:rsidP="000472FD">
      <w:pPr>
        <w:pStyle w:val="Paragraphedeliste"/>
        <w:ind w:left="1069"/>
        <w:rPr>
          <w:rFonts w:ascii="Arial" w:eastAsiaTheme="minorHAnsi" w:hAnsi="Arial" w:cs="Arial"/>
          <w:sz w:val="20"/>
          <w:szCs w:val="20"/>
          <w:lang w:eastAsia="en-US"/>
        </w:rPr>
      </w:pPr>
    </w:p>
    <w:p w:rsidR="003413AD" w:rsidRPr="001E448A" w:rsidRDefault="00B86261" w:rsidP="00F056EA">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b/>
          <w:sz w:val="20"/>
          <w:szCs w:val="20"/>
          <w:lang w:eastAsia="en-US"/>
        </w:rPr>
        <w:lastRenderedPageBreak/>
        <w:t>84</w:t>
      </w:r>
      <w:r w:rsidR="00B960D6" w:rsidRPr="001E448A">
        <w:rPr>
          <w:rFonts w:ascii="Arial" w:eastAsiaTheme="minorHAnsi" w:hAnsi="Arial" w:cs="Arial"/>
          <w:sz w:val="20"/>
          <w:szCs w:val="20"/>
          <w:lang w:eastAsia="en-US"/>
        </w:rPr>
        <w:t xml:space="preserve"> membres </w:t>
      </w:r>
      <w:r w:rsidR="00F056EA" w:rsidRPr="001E448A">
        <w:rPr>
          <w:rFonts w:ascii="Arial" w:eastAsiaTheme="minorHAnsi" w:hAnsi="Arial" w:cs="Arial"/>
          <w:sz w:val="20"/>
          <w:szCs w:val="20"/>
          <w:lang w:eastAsia="en-US"/>
        </w:rPr>
        <w:t xml:space="preserve"> nous </w:t>
      </w:r>
      <w:r w:rsidR="00B960D6" w:rsidRPr="001E448A">
        <w:rPr>
          <w:rFonts w:ascii="Arial" w:eastAsiaTheme="minorHAnsi" w:hAnsi="Arial" w:cs="Arial"/>
          <w:sz w:val="20"/>
          <w:szCs w:val="20"/>
          <w:lang w:eastAsia="en-US"/>
        </w:rPr>
        <w:t>ont déjà renouvelé leur soutien</w:t>
      </w:r>
      <w:r w:rsidR="000472FD" w:rsidRPr="001E448A">
        <w:rPr>
          <w:rFonts w:ascii="Arial" w:eastAsiaTheme="minorHAnsi" w:hAnsi="Arial" w:cs="Arial"/>
          <w:sz w:val="20"/>
          <w:szCs w:val="20"/>
          <w:lang w:eastAsia="en-US"/>
        </w:rPr>
        <w:t>,</w:t>
      </w:r>
      <w:r w:rsidR="00B960D6" w:rsidRPr="001E448A">
        <w:rPr>
          <w:rFonts w:ascii="Arial" w:eastAsiaTheme="minorHAnsi" w:hAnsi="Arial" w:cs="Arial"/>
          <w:sz w:val="20"/>
          <w:szCs w:val="20"/>
          <w:lang w:eastAsia="en-US"/>
        </w:rPr>
        <w:t xml:space="preserve"> en réglant leur cotisation ou en ayant </w:t>
      </w:r>
      <w:r w:rsidR="00FB61E2" w:rsidRPr="001E448A">
        <w:rPr>
          <w:rFonts w:ascii="Arial" w:eastAsiaTheme="minorHAnsi" w:hAnsi="Arial" w:cs="Arial"/>
          <w:sz w:val="20"/>
          <w:szCs w:val="20"/>
          <w:lang w:eastAsia="en-US"/>
        </w:rPr>
        <w:t>effectué un Don, sans compter les</w:t>
      </w:r>
      <w:r w:rsidRPr="001E448A">
        <w:rPr>
          <w:rFonts w:ascii="Arial" w:eastAsiaTheme="minorHAnsi" w:hAnsi="Arial" w:cs="Arial"/>
          <w:sz w:val="20"/>
          <w:szCs w:val="20"/>
          <w:lang w:eastAsia="en-US"/>
        </w:rPr>
        <w:t xml:space="preserve"> règlements</w:t>
      </w:r>
      <w:r w:rsidR="000472FD" w:rsidRPr="001E448A">
        <w:rPr>
          <w:rFonts w:ascii="Arial" w:eastAsiaTheme="minorHAnsi" w:hAnsi="Arial" w:cs="Arial"/>
          <w:sz w:val="20"/>
          <w:szCs w:val="20"/>
          <w:lang w:eastAsia="en-US"/>
        </w:rPr>
        <w:t xml:space="preserve"> et versements de</w:t>
      </w:r>
      <w:r w:rsidR="00FB61E2" w:rsidRPr="001E448A">
        <w:rPr>
          <w:rFonts w:ascii="Arial" w:eastAsiaTheme="minorHAnsi" w:hAnsi="Arial" w:cs="Arial"/>
          <w:sz w:val="20"/>
          <w:szCs w:val="20"/>
          <w:lang w:eastAsia="en-US"/>
        </w:rPr>
        <w:t xml:space="preserve"> ce jour.</w:t>
      </w:r>
    </w:p>
    <w:p w:rsidR="00FB61E2" w:rsidRPr="001E448A" w:rsidRDefault="00FB61E2" w:rsidP="000472FD">
      <w:pPr>
        <w:ind w:left="709"/>
        <w:rPr>
          <w:rFonts w:ascii="Arial" w:eastAsiaTheme="minorHAnsi" w:hAnsi="Arial" w:cs="Arial"/>
          <w:sz w:val="20"/>
          <w:szCs w:val="20"/>
          <w:lang w:eastAsia="en-US"/>
        </w:rPr>
      </w:pPr>
    </w:p>
    <w:p w:rsidR="00B960D6" w:rsidRPr="001E448A" w:rsidRDefault="00B960D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Nous avons reçu pour cette AGO, </w:t>
      </w:r>
      <w:r w:rsidR="00FB61E2" w:rsidRPr="001E448A">
        <w:rPr>
          <w:rFonts w:ascii="Arial" w:eastAsiaTheme="minorHAnsi" w:hAnsi="Arial" w:cs="Arial"/>
          <w:b/>
          <w:sz w:val="20"/>
          <w:szCs w:val="20"/>
          <w:lang w:eastAsia="en-US"/>
        </w:rPr>
        <w:t>45</w:t>
      </w:r>
      <w:r w:rsidRPr="001E448A">
        <w:rPr>
          <w:rFonts w:ascii="Arial" w:eastAsiaTheme="minorHAnsi" w:hAnsi="Arial" w:cs="Arial"/>
          <w:sz w:val="20"/>
          <w:szCs w:val="20"/>
          <w:lang w:eastAsia="en-US"/>
        </w:rPr>
        <w:t xml:space="preserve">pouvoirs, nous sommes </w:t>
      </w:r>
      <w:r w:rsidR="00F51741">
        <w:rPr>
          <w:rFonts w:ascii="Arial" w:eastAsiaTheme="minorHAnsi" w:hAnsi="Arial" w:cs="Arial"/>
          <w:sz w:val="20"/>
          <w:szCs w:val="20"/>
          <w:lang w:eastAsia="en-US"/>
        </w:rPr>
        <w:t>28</w:t>
      </w:r>
      <w:r w:rsidRPr="001E448A">
        <w:rPr>
          <w:rFonts w:ascii="Arial" w:eastAsiaTheme="minorHAnsi" w:hAnsi="Arial" w:cs="Arial"/>
          <w:sz w:val="20"/>
          <w:szCs w:val="20"/>
          <w:lang w:eastAsia="en-US"/>
        </w:rPr>
        <w:t xml:space="preserve"> </w:t>
      </w:r>
      <w:r w:rsidR="000D5876" w:rsidRPr="001E448A">
        <w:rPr>
          <w:rFonts w:ascii="Arial" w:eastAsiaTheme="minorHAnsi" w:hAnsi="Arial" w:cs="Arial"/>
          <w:sz w:val="20"/>
          <w:szCs w:val="20"/>
          <w:lang w:eastAsia="en-US"/>
        </w:rPr>
        <w:t xml:space="preserve"> membres </w:t>
      </w:r>
      <w:r w:rsidRPr="001E448A">
        <w:rPr>
          <w:rFonts w:ascii="Arial" w:eastAsiaTheme="minorHAnsi" w:hAnsi="Arial" w:cs="Arial"/>
          <w:sz w:val="20"/>
          <w:szCs w:val="20"/>
          <w:lang w:eastAsia="en-US"/>
        </w:rPr>
        <w:t xml:space="preserve">présents </w:t>
      </w:r>
      <w:r w:rsidR="000D5876" w:rsidRPr="001E448A">
        <w:rPr>
          <w:rFonts w:ascii="Arial" w:eastAsiaTheme="minorHAnsi" w:hAnsi="Arial" w:cs="Arial"/>
          <w:sz w:val="20"/>
          <w:szCs w:val="20"/>
          <w:lang w:eastAsia="en-US"/>
        </w:rPr>
        <w:t>c</w:t>
      </w:r>
      <w:r w:rsidRPr="001E448A">
        <w:rPr>
          <w:rFonts w:ascii="Arial" w:eastAsiaTheme="minorHAnsi" w:hAnsi="Arial" w:cs="Arial"/>
          <w:sz w:val="20"/>
          <w:szCs w:val="20"/>
          <w:lang w:eastAsia="en-US"/>
        </w:rPr>
        <w:t xml:space="preserve">e jour, soit un total de </w:t>
      </w:r>
      <w:r w:rsidR="00F51741">
        <w:rPr>
          <w:rFonts w:ascii="Arial" w:eastAsiaTheme="minorHAnsi" w:hAnsi="Arial" w:cs="Arial"/>
          <w:sz w:val="20"/>
          <w:szCs w:val="20"/>
          <w:lang w:eastAsia="en-US"/>
        </w:rPr>
        <w:t>73 représentant 67</w:t>
      </w:r>
      <w:r w:rsidRPr="001E448A">
        <w:rPr>
          <w:rFonts w:ascii="Arial" w:eastAsiaTheme="minorHAnsi" w:hAnsi="Arial" w:cs="Arial"/>
          <w:sz w:val="20"/>
          <w:szCs w:val="20"/>
          <w:lang w:eastAsia="en-US"/>
        </w:rPr>
        <w:t xml:space="preserve"> </w:t>
      </w:r>
      <w:r w:rsidR="000D5876" w:rsidRPr="001E448A">
        <w:rPr>
          <w:rFonts w:ascii="Arial" w:eastAsiaTheme="minorHAnsi" w:hAnsi="Arial" w:cs="Arial"/>
          <w:sz w:val="20"/>
          <w:szCs w:val="20"/>
          <w:lang w:eastAsia="en-US"/>
        </w:rPr>
        <w:t>%. Notre assemblée peut donc valablement délibérée.</w:t>
      </w:r>
    </w:p>
    <w:p w:rsidR="000472FD" w:rsidRPr="001E448A" w:rsidRDefault="000472FD" w:rsidP="00F70E06">
      <w:pPr>
        <w:rPr>
          <w:rFonts w:ascii="Arial" w:eastAsiaTheme="minorHAnsi" w:hAnsi="Arial" w:cs="Arial"/>
          <w:sz w:val="20"/>
          <w:szCs w:val="20"/>
          <w:lang w:eastAsia="en-US"/>
        </w:rPr>
      </w:pPr>
    </w:p>
    <w:p w:rsidR="00B960D6" w:rsidRPr="001E448A" w:rsidRDefault="000D587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Au sujet des Dons, notre Association est désormais, Officiellement, reconnue d’intérêt général par les services fiscaux (déduction des dons versés à hauteur de 66 %).</w:t>
      </w:r>
    </w:p>
    <w:p w:rsidR="000472FD" w:rsidRPr="001E448A" w:rsidRDefault="000472FD" w:rsidP="00F70E06">
      <w:pPr>
        <w:rPr>
          <w:rFonts w:ascii="Arial" w:eastAsiaTheme="minorHAnsi" w:hAnsi="Arial" w:cs="Arial"/>
          <w:sz w:val="20"/>
          <w:szCs w:val="20"/>
          <w:lang w:eastAsia="en-US"/>
        </w:rPr>
      </w:pPr>
    </w:p>
    <w:p w:rsidR="000D5876" w:rsidRPr="001E448A" w:rsidRDefault="000D587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Je voudrais saluer  Alphonse LUPART qui nous a rejoint cette année. Alphonse va nous réaliser </w:t>
      </w:r>
      <w:r w:rsidR="00B86261" w:rsidRPr="001E448A">
        <w:rPr>
          <w:rFonts w:ascii="Arial" w:eastAsiaTheme="minorHAnsi" w:hAnsi="Arial" w:cs="Arial"/>
          <w:sz w:val="20"/>
          <w:szCs w:val="20"/>
          <w:lang w:eastAsia="en-US"/>
        </w:rPr>
        <w:t>les</w:t>
      </w:r>
      <w:r w:rsidRPr="001E448A">
        <w:rPr>
          <w:rFonts w:ascii="Arial" w:eastAsiaTheme="minorHAnsi" w:hAnsi="Arial" w:cs="Arial"/>
          <w:sz w:val="20"/>
          <w:szCs w:val="20"/>
          <w:lang w:eastAsia="en-US"/>
        </w:rPr>
        <w:t xml:space="preserve"> maquettes</w:t>
      </w:r>
      <w:r w:rsidR="00323719" w:rsidRPr="001E448A">
        <w:rPr>
          <w:rFonts w:ascii="Arial" w:eastAsiaTheme="minorHAnsi" w:hAnsi="Arial" w:cs="Arial"/>
          <w:sz w:val="20"/>
          <w:szCs w:val="20"/>
          <w:lang w:eastAsia="en-US"/>
        </w:rPr>
        <w:t xml:space="preserve"> qui nous font défaut</w:t>
      </w:r>
      <w:r w:rsidRPr="001E448A">
        <w:rPr>
          <w:rFonts w:ascii="Arial" w:eastAsiaTheme="minorHAnsi" w:hAnsi="Arial" w:cs="Arial"/>
          <w:sz w:val="20"/>
          <w:szCs w:val="20"/>
          <w:lang w:eastAsia="en-US"/>
        </w:rPr>
        <w:t>. A ce titre vous avons acheté du matériel en 2016, vous le constaterez tout à l’heure dans les comptes.</w:t>
      </w:r>
    </w:p>
    <w:p w:rsidR="000472FD" w:rsidRPr="001E448A" w:rsidRDefault="000472FD" w:rsidP="00F70E06">
      <w:pPr>
        <w:rPr>
          <w:rFonts w:ascii="Arial" w:eastAsiaTheme="minorHAnsi" w:hAnsi="Arial" w:cs="Arial"/>
          <w:sz w:val="20"/>
          <w:szCs w:val="20"/>
          <w:lang w:eastAsia="en-US"/>
        </w:rPr>
      </w:pPr>
    </w:p>
    <w:p w:rsidR="000D5876" w:rsidRPr="001E448A" w:rsidRDefault="000D5876"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Nous sommes donc à ce jour 15 Membres actifs que je remercie sincèrement</w:t>
      </w:r>
      <w:r w:rsidR="003413AD" w:rsidRPr="001E448A">
        <w:rPr>
          <w:rFonts w:ascii="Arial" w:eastAsiaTheme="minorHAnsi" w:hAnsi="Arial" w:cs="Arial"/>
          <w:sz w:val="20"/>
          <w:szCs w:val="20"/>
          <w:lang w:eastAsia="en-US"/>
        </w:rPr>
        <w:t xml:space="preserve"> et chaleureusement,</w:t>
      </w:r>
      <w:r w:rsidRPr="001E448A">
        <w:rPr>
          <w:rFonts w:ascii="Arial" w:eastAsiaTheme="minorHAnsi" w:hAnsi="Arial" w:cs="Arial"/>
          <w:sz w:val="20"/>
          <w:szCs w:val="20"/>
          <w:lang w:eastAsia="en-US"/>
        </w:rPr>
        <w:t xml:space="preserve"> pour le travail, </w:t>
      </w:r>
      <w:r w:rsidRPr="00917DE2">
        <w:rPr>
          <w:rFonts w:ascii="Arial" w:eastAsiaTheme="minorHAnsi" w:hAnsi="Arial" w:cs="Arial"/>
          <w:b/>
          <w:sz w:val="20"/>
          <w:szCs w:val="20"/>
          <w:lang w:eastAsia="en-US"/>
        </w:rPr>
        <w:t>IMPORTANT</w:t>
      </w:r>
      <w:r w:rsidRPr="001E448A">
        <w:rPr>
          <w:rFonts w:ascii="Arial" w:eastAsiaTheme="minorHAnsi" w:hAnsi="Arial" w:cs="Arial"/>
          <w:sz w:val="20"/>
          <w:szCs w:val="20"/>
          <w:lang w:eastAsia="en-US"/>
        </w:rPr>
        <w:t>, encore réalisé cette année.</w:t>
      </w:r>
    </w:p>
    <w:p w:rsidR="003413AD" w:rsidRPr="001E448A" w:rsidRDefault="003413AD" w:rsidP="00F70E06">
      <w:pPr>
        <w:rPr>
          <w:rFonts w:ascii="Arial" w:eastAsiaTheme="minorHAnsi" w:hAnsi="Arial" w:cs="Arial"/>
          <w:sz w:val="20"/>
          <w:szCs w:val="20"/>
          <w:lang w:eastAsia="en-US"/>
        </w:rPr>
      </w:pPr>
    </w:p>
    <w:p w:rsidR="003413AD" w:rsidRPr="001E448A" w:rsidRDefault="003413AD"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Je voudrais aussi remercier tout particulièrement Michel DEBEVE et Daniel DE</w:t>
      </w:r>
      <w:r w:rsidR="00323719" w:rsidRPr="001E448A">
        <w:rPr>
          <w:rFonts w:ascii="Arial" w:eastAsiaTheme="minorHAnsi" w:hAnsi="Arial" w:cs="Arial"/>
          <w:sz w:val="20"/>
          <w:szCs w:val="20"/>
          <w:lang w:eastAsia="en-US"/>
        </w:rPr>
        <w:t>VRED</w:t>
      </w:r>
      <w:r w:rsidRPr="001E448A">
        <w:rPr>
          <w:rFonts w:ascii="Arial" w:eastAsiaTheme="minorHAnsi" w:hAnsi="Arial" w:cs="Arial"/>
          <w:sz w:val="20"/>
          <w:szCs w:val="20"/>
          <w:lang w:eastAsia="en-US"/>
        </w:rPr>
        <w:t xml:space="preserve"> de nous avoir laissé les bénéfices de la vente de leur livre, ce qui nous a permis de réaliser beaucoup de choses en 2016. Vous le constaterez également tout à l’heure…</w:t>
      </w:r>
    </w:p>
    <w:p w:rsidR="00D0449C" w:rsidRPr="001E448A" w:rsidRDefault="00D0449C" w:rsidP="00F70E06">
      <w:pPr>
        <w:rPr>
          <w:rFonts w:ascii="Arial" w:eastAsiaTheme="minorHAnsi" w:hAnsi="Arial" w:cs="Arial"/>
          <w:sz w:val="20"/>
          <w:szCs w:val="20"/>
          <w:lang w:eastAsia="en-US"/>
        </w:rPr>
      </w:pPr>
    </w:p>
    <w:p w:rsidR="00D0449C" w:rsidRPr="001E448A" w:rsidRDefault="00D0449C"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Merci également à vous tous, membres adhérents, bienfaiteurs et donateurs.</w:t>
      </w:r>
    </w:p>
    <w:p w:rsidR="00D0449C" w:rsidRPr="001E448A" w:rsidRDefault="00D0449C" w:rsidP="00F70E06">
      <w:pPr>
        <w:rPr>
          <w:rFonts w:ascii="Arial" w:eastAsiaTheme="minorHAnsi" w:hAnsi="Arial" w:cs="Arial"/>
          <w:sz w:val="20"/>
          <w:szCs w:val="20"/>
          <w:lang w:eastAsia="en-US"/>
        </w:rPr>
      </w:pPr>
    </w:p>
    <w:p w:rsidR="00D0449C" w:rsidRPr="001E448A" w:rsidRDefault="00D0449C" w:rsidP="00F70E06">
      <w:pPr>
        <w:rPr>
          <w:rFonts w:ascii="Arial" w:eastAsiaTheme="minorHAnsi" w:hAnsi="Arial" w:cs="Arial"/>
          <w:sz w:val="20"/>
          <w:szCs w:val="20"/>
          <w:lang w:eastAsia="en-US"/>
        </w:rPr>
      </w:pPr>
      <w:r w:rsidRPr="001E448A">
        <w:rPr>
          <w:rFonts w:ascii="Arial" w:eastAsiaTheme="minorHAnsi" w:hAnsi="Arial" w:cs="Arial"/>
          <w:sz w:val="20"/>
          <w:szCs w:val="20"/>
          <w:lang w:eastAsia="en-US"/>
        </w:rPr>
        <w:t>Merci enfin à Saint-Gobain (toutes sociétés confondues) :</w:t>
      </w:r>
    </w:p>
    <w:p w:rsidR="00D0449C" w:rsidRPr="001E448A" w:rsidRDefault="00D0449C" w:rsidP="00D0449C">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Pour la mise à disposition de ce bâtiment</w:t>
      </w:r>
    </w:p>
    <w:p w:rsidR="00D0449C" w:rsidRPr="001E448A" w:rsidRDefault="00D0449C" w:rsidP="00D0449C">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Du chauffage et éclairage</w:t>
      </w:r>
    </w:p>
    <w:p w:rsidR="00D0449C" w:rsidRPr="001E448A" w:rsidRDefault="00D0449C" w:rsidP="00D0449C">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De ses aides financières</w:t>
      </w:r>
    </w:p>
    <w:p w:rsidR="00D0449C" w:rsidRPr="001E448A" w:rsidRDefault="000472FD" w:rsidP="00D0449C">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De nous avoir demandé, en la personne de Mr Jérôme Lionet, de recevoir les étudiants des Collèges et Lycées, ce que nous avons accepté sans réserves. La démarche est en cours</w:t>
      </w:r>
    </w:p>
    <w:p w:rsidR="000472FD" w:rsidRPr="001E448A" w:rsidRDefault="000472FD" w:rsidP="000472FD">
      <w:pPr>
        <w:pStyle w:val="Paragraphedeliste"/>
        <w:ind w:left="1069"/>
        <w:rPr>
          <w:rFonts w:ascii="Arial" w:eastAsiaTheme="minorHAnsi" w:hAnsi="Arial" w:cs="Arial"/>
          <w:sz w:val="20"/>
          <w:szCs w:val="20"/>
          <w:lang w:eastAsia="en-US"/>
        </w:rPr>
      </w:pPr>
    </w:p>
    <w:p w:rsidR="00D0449C" w:rsidRPr="001E448A" w:rsidRDefault="00D0449C" w:rsidP="00D0449C">
      <w:pPr>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Les Journées du Patrimoine furent un grand moment !! </w:t>
      </w:r>
      <w:r w:rsidR="00917DE2" w:rsidRPr="001E448A">
        <w:rPr>
          <w:rFonts w:ascii="Arial" w:eastAsiaTheme="minorHAnsi" w:hAnsi="Arial" w:cs="Arial"/>
          <w:sz w:val="20"/>
          <w:szCs w:val="20"/>
          <w:lang w:eastAsia="en-US"/>
        </w:rPr>
        <w:t>Une</w:t>
      </w:r>
      <w:r w:rsidRPr="001E448A">
        <w:rPr>
          <w:rFonts w:ascii="Arial" w:eastAsiaTheme="minorHAnsi" w:hAnsi="Arial" w:cs="Arial"/>
          <w:sz w:val="20"/>
          <w:szCs w:val="20"/>
          <w:lang w:eastAsia="en-US"/>
        </w:rPr>
        <w:t xml:space="preserve"> grande joie !! Plus de 500 personnes sont venues sur les 3/2 journées d’ouverture. Merci à Didier Margerin pour ses articles dans la Voix du Nord et à Serge Ottaviani pour son article dans l’Observateur du Douaisis.</w:t>
      </w:r>
    </w:p>
    <w:p w:rsidR="00D0449C" w:rsidRPr="001E448A" w:rsidRDefault="00D0449C" w:rsidP="00D0449C">
      <w:pPr>
        <w:rPr>
          <w:rFonts w:ascii="Arial" w:eastAsiaTheme="minorHAnsi" w:hAnsi="Arial" w:cs="Arial"/>
          <w:sz w:val="20"/>
          <w:szCs w:val="20"/>
          <w:lang w:eastAsia="en-US"/>
        </w:rPr>
      </w:pPr>
    </w:p>
    <w:p w:rsidR="00D0449C" w:rsidRPr="001E448A" w:rsidRDefault="00B86261" w:rsidP="00D0449C">
      <w:pPr>
        <w:rPr>
          <w:rFonts w:ascii="Arial" w:eastAsiaTheme="minorHAnsi" w:hAnsi="Arial" w:cs="Arial"/>
          <w:sz w:val="20"/>
          <w:szCs w:val="20"/>
          <w:lang w:eastAsia="en-US"/>
        </w:rPr>
      </w:pPr>
      <w:r w:rsidRPr="001E448A">
        <w:rPr>
          <w:rFonts w:ascii="Arial" w:eastAsiaTheme="minorHAnsi" w:hAnsi="Arial" w:cs="Arial"/>
          <w:sz w:val="20"/>
          <w:szCs w:val="20"/>
          <w:lang w:eastAsia="en-US"/>
        </w:rPr>
        <w:t>En 2016, comme chaque année, d’</w:t>
      </w:r>
      <w:r w:rsidR="004123ED" w:rsidRPr="001E448A">
        <w:rPr>
          <w:rFonts w:ascii="Arial" w:eastAsiaTheme="minorHAnsi" w:hAnsi="Arial" w:cs="Arial"/>
          <w:sz w:val="20"/>
          <w:szCs w:val="20"/>
          <w:lang w:eastAsia="en-US"/>
        </w:rPr>
        <w:t>anciens</w:t>
      </w:r>
      <w:r w:rsidRPr="001E448A">
        <w:rPr>
          <w:rFonts w:ascii="Arial" w:eastAsiaTheme="minorHAnsi" w:hAnsi="Arial" w:cs="Arial"/>
          <w:sz w:val="20"/>
          <w:szCs w:val="20"/>
          <w:lang w:eastAsia="en-US"/>
        </w:rPr>
        <w:t xml:space="preserve"> salariés de cette verrerie</w:t>
      </w:r>
      <w:r w:rsidR="00731850" w:rsidRPr="001E448A">
        <w:rPr>
          <w:rFonts w:ascii="Arial" w:eastAsiaTheme="minorHAnsi" w:hAnsi="Arial" w:cs="Arial"/>
          <w:sz w:val="20"/>
          <w:szCs w:val="20"/>
          <w:lang w:eastAsia="en-US"/>
        </w:rPr>
        <w:t xml:space="preserve"> nous ont quitté, parfois trop tôt ! Notre secrétaire nous en reparlera.</w:t>
      </w:r>
    </w:p>
    <w:p w:rsidR="00731850" w:rsidRPr="001E448A" w:rsidRDefault="00731850" w:rsidP="00D0449C">
      <w:pPr>
        <w:rPr>
          <w:rFonts w:ascii="Arial" w:eastAsiaTheme="minorHAnsi" w:hAnsi="Arial" w:cs="Arial"/>
          <w:sz w:val="20"/>
          <w:szCs w:val="20"/>
          <w:lang w:eastAsia="en-US"/>
        </w:rPr>
      </w:pPr>
    </w:p>
    <w:p w:rsidR="00731850" w:rsidRPr="001E448A" w:rsidRDefault="00731850" w:rsidP="00D0449C">
      <w:pPr>
        <w:rPr>
          <w:rFonts w:ascii="Arial" w:eastAsiaTheme="minorHAnsi" w:hAnsi="Arial" w:cs="Arial"/>
          <w:sz w:val="20"/>
          <w:szCs w:val="20"/>
          <w:lang w:eastAsia="en-US"/>
        </w:rPr>
      </w:pPr>
      <w:r w:rsidRPr="001E448A">
        <w:rPr>
          <w:rFonts w:ascii="Arial" w:eastAsiaTheme="minorHAnsi" w:hAnsi="Arial" w:cs="Arial"/>
          <w:sz w:val="20"/>
          <w:szCs w:val="20"/>
          <w:lang w:eastAsia="en-US"/>
        </w:rPr>
        <w:t>Nous avons fait réaliser des Pots de Coulée par une Association de Boussois, ils so</w:t>
      </w:r>
      <w:r w:rsidR="004123ED" w:rsidRPr="001E448A">
        <w:rPr>
          <w:rFonts w:ascii="Arial" w:eastAsiaTheme="minorHAnsi" w:hAnsi="Arial" w:cs="Arial"/>
          <w:sz w:val="20"/>
          <w:szCs w:val="20"/>
          <w:lang w:eastAsia="en-US"/>
        </w:rPr>
        <w:t>nt en vente au prix de 15 Euros.</w:t>
      </w:r>
    </w:p>
    <w:p w:rsidR="00731850" w:rsidRPr="001E448A" w:rsidRDefault="00731850" w:rsidP="00D0449C">
      <w:pPr>
        <w:rPr>
          <w:rFonts w:ascii="Arial" w:eastAsiaTheme="minorHAnsi" w:hAnsi="Arial" w:cs="Arial"/>
          <w:sz w:val="20"/>
          <w:szCs w:val="20"/>
          <w:lang w:eastAsia="en-US"/>
        </w:rPr>
      </w:pPr>
    </w:p>
    <w:p w:rsidR="00731850" w:rsidRPr="001E448A" w:rsidRDefault="00731850" w:rsidP="00D0449C">
      <w:pPr>
        <w:rPr>
          <w:rFonts w:ascii="Arial" w:eastAsiaTheme="minorHAnsi" w:hAnsi="Arial" w:cs="Arial"/>
          <w:sz w:val="20"/>
          <w:szCs w:val="20"/>
          <w:lang w:eastAsia="en-US"/>
        </w:rPr>
      </w:pPr>
      <w:r w:rsidRPr="001E448A">
        <w:rPr>
          <w:rFonts w:ascii="Arial" w:eastAsiaTheme="minorHAnsi" w:hAnsi="Arial" w:cs="Arial"/>
          <w:sz w:val="20"/>
          <w:szCs w:val="20"/>
          <w:lang w:eastAsia="en-US"/>
        </w:rPr>
        <w:t>En décembre, nous avons fait réaliser notre nouvelle plaquette, avec un volet supplémentaire. Vous l’avez reçue par courrier avec la convocation à notre AGO.</w:t>
      </w:r>
    </w:p>
    <w:p w:rsidR="00731850" w:rsidRPr="001E448A" w:rsidRDefault="00731850" w:rsidP="00D0449C">
      <w:pPr>
        <w:rPr>
          <w:rFonts w:ascii="Arial" w:eastAsiaTheme="minorHAnsi" w:hAnsi="Arial" w:cs="Arial"/>
          <w:sz w:val="20"/>
          <w:szCs w:val="20"/>
          <w:lang w:eastAsia="en-US"/>
        </w:rPr>
      </w:pPr>
    </w:p>
    <w:p w:rsidR="00731850" w:rsidRPr="001E448A" w:rsidRDefault="00731850" w:rsidP="00D0449C">
      <w:pPr>
        <w:rPr>
          <w:rFonts w:ascii="Arial" w:eastAsiaTheme="minorHAnsi" w:hAnsi="Arial" w:cs="Arial"/>
          <w:sz w:val="20"/>
          <w:szCs w:val="20"/>
          <w:lang w:eastAsia="en-US"/>
        </w:rPr>
      </w:pPr>
      <w:r w:rsidRPr="001E448A">
        <w:rPr>
          <w:rFonts w:ascii="Arial" w:eastAsiaTheme="minorHAnsi" w:hAnsi="Arial" w:cs="Arial"/>
          <w:sz w:val="20"/>
          <w:szCs w:val="20"/>
          <w:lang w:eastAsia="en-US"/>
        </w:rPr>
        <w:t>Beaucoup de travaux et réalisations en 2016. Michel vous en donnera le détail</w:t>
      </w:r>
      <w:r w:rsidR="00265A01" w:rsidRPr="001E448A">
        <w:rPr>
          <w:rFonts w:ascii="Arial" w:eastAsiaTheme="minorHAnsi" w:hAnsi="Arial" w:cs="Arial"/>
          <w:sz w:val="20"/>
          <w:szCs w:val="20"/>
          <w:lang w:eastAsia="en-US"/>
        </w:rPr>
        <w:t xml:space="preserve"> et nous visiteront le sous-sol en particulier après notre AGO.</w:t>
      </w:r>
    </w:p>
    <w:p w:rsidR="00731850" w:rsidRPr="001E448A" w:rsidRDefault="00731850" w:rsidP="00D0449C">
      <w:pPr>
        <w:rPr>
          <w:rFonts w:ascii="Arial" w:eastAsiaTheme="minorHAnsi" w:hAnsi="Arial" w:cs="Arial"/>
          <w:sz w:val="20"/>
          <w:szCs w:val="20"/>
          <w:lang w:eastAsia="en-US"/>
        </w:rPr>
      </w:pPr>
    </w:p>
    <w:p w:rsidR="00731850" w:rsidRPr="001E448A" w:rsidRDefault="00731850" w:rsidP="00D0449C">
      <w:pPr>
        <w:rPr>
          <w:rFonts w:ascii="Arial" w:eastAsiaTheme="minorHAnsi" w:hAnsi="Arial" w:cs="Arial"/>
          <w:sz w:val="20"/>
          <w:szCs w:val="20"/>
          <w:lang w:eastAsia="en-US"/>
        </w:rPr>
      </w:pPr>
      <w:r w:rsidRPr="001E448A">
        <w:rPr>
          <w:rFonts w:ascii="Arial" w:eastAsiaTheme="minorHAnsi" w:hAnsi="Arial" w:cs="Arial"/>
          <w:sz w:val="20"/>
          <w:szCs w:val="20"/>
          <w:lang w:eastAsia="en-US"/>
        </w:rPr>
        <w:t xml:space="preserve">Notre BLOG continue d’intéresser </w:t>
      </w:r>
      <w:r w:rsidR="00265A01" w:rsidRPr="001E448A">
        <w:rPr>
          <w:rFonts w:ascii="Arial" w:eastAsiaTheme="minorHAnsi" w:hAnsi="Arial" w:cs="Arial"/>
          <w:sz w:val="20"/>
          <w:szCs w:val="20"/>
          <w:lang w:eastAsia="en-US"/>
        </w:rPr>
        <w:t>un certain nombre de personnes, en cumul :</w:t>
      </w:r>
    </w:p>
    <w:p w:rsidR="00731850" w:rsidRPr="001E448A" w:rsidRDefault="00731850" w:rsidP="00731850">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39 099 Visiteurs</w:t>
      </w:r>
    </w:p>
    <w:p w:rsidR="00731850" w:rsidRPr="001E448A" w:rsidRDefault="00731850" w:rsidP="00731850">
      <w:pPr>
        <w:pStyle w:val="Paragraphedeliste"/>
        <w:numPr>
          <w:ilvl w:val="0"/>
          <w:numId w:val="3"/>
        </w:numPr>
        <w:rPr>
          <w:rFonts w:ascii="Arial" w:eastAsiaTheme="minorHAnsi" w:hAnsi="Arial" w:cs="Arial"/>
          <w:sz w:val="20"/>
          <w:szCs w:val="20"/>
          <w:lang w:eastAsia="en-US"/>
        </w:rPr>
      </w:pPr>
      <w:r w:rsidRPr="001E448A">
        <w:rPr>
          <w:rFonts w:ascii="Arial" w:eastAsiaTheme="minorHAnsi" w:hAnsi="Arial" w:cs="Arial"/>
          <w:sz w:val="20"/>
          <w:szCs w:val="20"/>
          <w:lang w:eastAsia="en-US"/>
        </w:rPr>
        <w:t>158072 Pages vues</w:t>
      </w:r>
    </w:p>
    <w:p w:rsidR="004123ED" w:rsidRPr="001E448A" w:rsidRDefault="004123ED" w:rsidP="000472FD">
      <w:pPr>
        <w:pStyle w:val="Paragraphedeliste"/>
        <w:ind w:left="1069"/>
        <w:rPr>
          <w:rFonts w:ascii="Arial" w:eastAsiaTheme="minorHAnsi" w:hAnsi="Arial" w:cs="Arial"/>
          <w:sz w:val="20"/>
          <w:szCs w:val="20"/>
          <w:lang w:eastAsia="en-US"/>
        </w:rPr>
      </w:pPr>
    </w:p>
    <w:p w:rsidR="004123ED" w:rsidRPr="001E448A" w:rsidRDefault="004123ED" w:rsidP="004123ED">
      <w:pPr>
        <w:rPr>
          <w:rFonts w:ascii="Arial" w:eastAsiaTheme="minorHAnsi" w:hAnsi="Arial" w:cs="Arial"/>
          <w:sz w:val="20"/>
          <w:szCs w:val="20"/>
          <w:lang w:eastAsia="en-US"/>
        </w:rPr>
      </w:pPr>
      <w:r w:rsidRPr="001E448A">
        <w:rPr>
          <w:rFonts w:ascii="Arial" w:eastAsiaTheme="minorHAnsi" w:hAnsi="Arial" w:cs="Arial"/>
          <w:sz w:val="20"/>
          <w:szCs w:val="20"/>
          <w:lang w:eastAsia="en-US"/>
        </w:rPr>
        <w:t>Notre exposition « VERRE L’AVENIR »  dans le cadre du projet thématique de Proscitec «  Lieux de Travail, un patrimoine architectural » a</w:t>
      </w:r>
      <w:r w:rsidR="00B86261" w:rsidRPr="001E448A">
        <w:rPr>
          <w:rFonts w:ascii="Arial" w:eastAsiaTheme="minorHAnsi" w:hAnsi="Arial" w:cs="Arial"/>
          <w:sz w:val="20"/>
          <w:szCs w:val="20"/>
          <w:lang w:eastAsia="en-US"/>
        </w:rPr>
        <w:t xml:space="preserve">  aussi </w:t>
      </w:r>
      <w:r w:rsidRPr="001E448A">
        <w:rPr>
          <w:rFonts w:ascii="Arial" w:eastAsiaTheme="minorHAnsi" w:hAnsi="Arial" w:cs="Arial"/>
          <w:sz w:val="20"/>
          <w:szCs w:val="20"/>
          <w:lang w:eastAsia="en-US"/>
        </w:rPr>
        <w:t xml:space="preserve"> intéressé les visiteurs.</w:t>
      </w:r>
    </w:p>
    <w:p w:rsidR="00731850" w:rsidRPr="001E448A" w:rsidRDefault="00731850" w:rsidP="00265A01">
      <w:pPr>
        <w:pStyle w:val="Paragraphedeliste"/>
        <w:rPr>
          <w:rFonts w:ascii="Arial" w:eastAsiaTheme="minorHAnsi" w:hAnsi="Arial" w:cs="Arial"/>
          <w:sz w:val="20"/>
          <w:szCs w:val="20"/>
          <w:lang w:eastAsia="en-US"/>
        </w:rPr>
      </w:pPr>
    </w:p>
    <w:p w:rsidR="00731850" w:rsidRDefault="00731850" w:rsidP="00731850">
      <w:pPr>
        <w:rPr>
          <w:rFonts w:ascii="Arial" w:eastAsiaTheme="minorHAnsi" w:hAnsi="Arial" w:cs="Arial"/>
          <w:sz w:val="20"/>
          <w:szCs w:val="20"/>
          <w:lang w:eastAsia="en-US"/>
        </w:rPr>
      </w:pPr>
      <w:r w:rsidRPr="001E448A">
        <w:rPr>
          <w:rFonts w:ascii="Arial" w:eastAsiaTheme="minorHAnsi" w:hAnsi="Arial" w:cs="Arial"/>
          <w:sz w:val="20"/>
          <w:szCs w:val="20"/>
          <w:lang w:eastAsia="en-US"/>
        </w:rPr>
        <w:t>Nos statuts prévoient le remplacement de 50 % du bureau chaque</w:t>
      </w:r>
      <w:r w:rsidR="00265A01" w:rsidRPr="001E448A">
        <w:rPr>
          <w:rFonts w:ascii="Arial" w:eastAsiaTheme="minorHAnsi" w:hAnsi="Arial" w:cs="Arial"/>
          <w:sz w:val="20"/>
          <w:szCs w:val="20"/>
          <w:lang w:eastAsia="en-US"/>
        </w:rPr>
        <w:t xml:space="preserve"> année</w:t>
      </w:r>
      <w:r w:rsidRPr="001E448A">
        <w:rPr>
          <w:rFonts w:ascii="Arial" w:eastAsiaTheme="minorHAnsi" w:hAnsi="Arial" w:cs="Arial"/>
          <w:sz w:val="20"/>
          <w:szCs w:val="20"/>
          <w:lang w:eastAsia="en-US"/>
        </w:rPr>
        <w:t xml:space="preserve">. Nous avons pris l’habitude de faire 100 % chaque année. Y a-t-il de nouveaux volontaires ?? </w:t>
      </w:r>
      <w:r w:rsidR="00917DE2">
        <w:rPr>
          <w:rFonts w:ascii="Arial" w:eastAsiaTheme="minorHAnsi" w:hAnsi="Arial" w:cs="Arial"/>
          <w:sz w:val="20"/>
          <w:szCs w:val="20"/>
          <w:lang w:eastAsia="en-US"/>
        </w:rPr>
        <w:t>Personne n’étant volontaire, le bureau sortant se représente et est réélu à l’unanimité.</w:t>
      </w:r>
    </w:p>
    <w:p w:rsidR="00917DE2" w:rsidRDefault="00917DE2" w:rsidP="00731850">
      <w:pPr>
        <w:rPr>
          <w:rFonts w:ascii="Arial" w:eastAsiaTheme="minorHAnsi" w:hAnsi="Arial" w:cs="Arial"/>
          <w:sz w:val="20"/>
          <w:szCs w:val="20"/>
          <w:lang w:eastAsia="en-US"/>
        </w:rPr>
      </w:pPr>
    </w:p>
    <w:p w:rsidR="00917DE2" w:rsidRPr="001E448A" w:rsidRDefault="00917DE2" w:rsidP="00731850">
      <w:pPr>
        <w:rPr>
          <w:rFonts w:ascii="Arial" w:eastAsiaTheme="minorHAnsi" w:hAnsi="Arial" w:cs="Arial"/>
          <w:sz w:val="20"/>
          <w:szCs w:val="20"/>
          <w:lang w:eastAsia="en-US"/>
        </w:rPr>
      </w:pPr>
      <w:r>
        <w:rPr>
          <w:rFonts w:ascii="Arial" w:eastAsiaTheme="minorHAnsi" w:hAnsi="Arial" w:cs="Arial"/>
          <w:sz w:val="20"/>
          <w:szCs w:val="20"/>
          <w:lang w:eastAsia="en-US"/>
        </w:rPr>
        <w:t>Merci de votre attention.</w:t>
      </w:r>
    </w:p>
    <w:p w:rsidR="00731850" w:rsidRPr="001E448A" w:rsidRDefault="00731850" w:rsidP="00731850">
      <w:pPr>
        <w:rPr>
          <w:rFonts w:ascii="Arial" w:eastAsiaTheme="minorHAnsi" w:hAnsi="Arial" w:cs="Arial"/>
          <w:sz w:val="20"/>
          <w:szCs w:val="20"/>
          <w:lang w:eastAsia="en-US"/>
        </w:rPr>
      </w:pPr>
    </w:p>
    <w:p w:rsidR="00731850" w:rsidRPr="001E448A" w:rsidRDefault="00731850" w:rsidP="00731850">
      <w:pPr>
        <w:rPr>
          <w:rFonts w:ascii="Arial" w:eastAsiaTheme="minorHAnsi" w:hAnsi="Arial" w:cs="Arial"/>
          <w:sz w:val="20"/>
          <w:szCs w:val="20"/>
          <w:lang w:eastAsia="en-US"/>
        </w:rPr>
      </w:pPr>
      <w:r w:rsidRPr="001E448A">
        <w:rPr>
          <w:rFonts w:ascii="Arial" w:eastAsiaTheme="minorHAnsi" w:hAnsi="Arial" w:cs="Arial"/>
          <w:sz w:val="20"/>
          <w:szCs w:val="20"/>
          <w:lang w:eastAsia="en-US"/>
        </w:rPr>
        <w:t>Je passe la parole au Secrétaire</w:t>
      </w:r>
      <w:r w:rsidR="00917DE2">
        <w:rPr>
          <w:rFonts w:ascii="Arial" w:eastAsiaTheme="minorHAnsi" w:hAnsi="Arial" w:cs="Arial"/>
          <w:sz w:val="20"/>
          <w:szCs w:val="20"/>
          <w:lang w:eastAsia="en-US"/>
        </w:rPr>
        <w:t xml:space="preserve"> et au Trésorier</w:t>
      </w:r>
    </w:p>
    <w:p w:rsidR="00B960D6" w:rsidRPr="00B960D6" w:rsidRDefault="00B960D6" w:rsidP="00F70E06">
      <w:pPr>
        <w:rPr>
          <w:rFonts w:eastAsiaTheme="minorHAnsi"/>
          <w:lang w:eastAsia="en-US"/>
        </w:rPr>
      </w:pPr>
    </w:p>
    <w:p w:rsidR="004B5F16" w:rsidRPr="00B960D6" w:rsidRDefault="004B5F16" w:rsidP="001A5E29">
      <w:pPr>
        <w:pStyle w:val="Titre1"/>
        <w:rPr>
          <w:rFonts w:ascii="Arial" w:hAnsi="Arial" w:cs="Arial"/>
          <w:b w:val="0"/>
          <w:sz w:val="20"/>
          <w:szCs w:val="20"/>
        </w:rPr>
      </w:pPr>
    </w:p>
    <w:p w:rsidR="000F60B2" w:rsidRDefault="00B91606" w:rsidP="001A5E29">
      <w:pPr>
        <w:pStyle w:val="Titre1"/>
        <w:rPr>
          <w:rFonts w:ascii="Arial" w:hAnsi="Arial" w:cs="Arial"/>
          <w:color w:val="17365D" w:themeColor="text2" w:themeShade="BF"/>
          <w:szCs w:val="28"/>
          <w:u w:val="none"/>
        </w:rPr>
      </w:pPr>
      <w:r w:rsidRPr="005207BC">
        <w:rPr>
          <w:rFonts w:ascii="Arial" w:hAnsi="Arial" w:cs="Arial"/>
          <w:color w:val="17365D" w:themeColor="text2" w:themeShade="BF"/>
          <w:szCs w:val="28"/>
          <w:u w:val="none"/>
        </w:rPr>
        <w:t>Rapport du S</w:t>
      </w:r>
      <w:r w:rsidR="001A5E29" w:rsidRPr="005207BC">
        <w:rPr>
          <w:rFonts w:ascii="Arial" w:hAnsi="Arial" w:cs="Arial"/>
          <w:color w:val="17365D" w:themeColor="text2" w:themeShade="BF"/>
          <w:szCs w:val="28"/>
          <w:u w:val="none"/>
        </w:rPr>
        <w:t>ecrétaire</w:t>
      </w:r>
    </w:p>
    <w:p w:rsidR="001A5E29" w:rsidRDefault="001A5E29" w:rsidP="001A5E29">
      <w:pPr>
        <w:pStyle w:val="Titre1"/>
        <w:rPr>
          <w:rFonts w:ascii="Arial" w:hAnsi="Arial" w:cs="Arial"/>
          <w:color w:val="17365D" w:themeColor="text2" w:themeShade="BF"/>
          <w:szCs w:val="28"/>
          <w:u w:val="none"/>
        </w:rPr>
      </w:pPr>
      <w:r w:rsidRPr="005207BC">
        <w:rPr>
          <w:rFonts w:ascii="Arial" w:hAnsi="Arial" w:cs="Arial"/>
          <w:color w:val="17365D" w:themeColor="text2" w:themeShade="BF"/>
          <w:szCs w:val="28"/>
          <w:u w:val="none"/>
        </w:rPr>
        <w:t xml:space="preserve"> </w:t>
      </w:r>
    </w:p>
    <w:p w:rsidR="00917DE2" w:rsidRDefault="000F60B2" w:rsidP="00917DE2">
      <w:r>
        <w:t>Mr Debève, prend la parole</w:t>
      </w:r>
    </w:p>
    <w:p w:rsidR="000F60B2" w:rsidRPr="00917DE2" w:rsidRDefault="000F60B2" w:rsidP="00917DE2"/>
    <w:p w:rsidR="00917DE2" w:rsidRDefault="00917DE2" w:rsidP="00917DE2">
      <w:r>
        <w:t>Tout d’abord un bref rappel pour dire que notre Centre est entré dans sa 13</w:t>
      </w:r>
      <w:r>
        <w:rPr>
          <w:vertAlign w:val="superscript"/>
        </w:rPr>
        <w:t>eme</w:t>
      </w:r>
      <w:r>
        <w:t xml:space="preserve"> année d’existence.</w:t>
      </w:r>
    </w:p>
    <w:p w:rsidR="00917DE2" w:rsidRDefault="00917DE2" w:rsidP="00917DE2">
      <w:pPr>
        <w:spacing w:after="240"/>
      </w:pPr>
      <w:r>
        <w:t>Notre équipe du mercredi se compose actuellement de 15 membres actifs.</w:t>
      </w:r>
    </w:p>
    <w:p w:rsidR="00917DE2" w:rsidRDefault="00917DE2" w:rsidP="00917DE2">
      <w:r>
        <w:rPr>
          <w:rStyle w:val="Bodytext20"/>
        </w:rPr>
        <w:t>Au niveau des visites</w:t>
      </w:r>
      <w:r>
        <w:t xml:space="preserve"> : un total de 938 personnes incluant les journées du patrimoine, des jeunes de la communauté de communes d’Ostrevent, de l’université de Lille 3 pas mal d’anciens dont Amé Prévost, Arthur Cras, Henri Cochet, Jean-Michel Labalette , Patrick Thurlure ..Pour ne citer qu’eux.</w:t>
      </w:r>
    </w:p>
    <w:p w:rsidR="00917DE2" w:rsidRDefault="00917DE2" w:rsidP="00917DE2">
      <w:r>
        <w:t>En avril visite de M. Laurent Ducol des archives de la Compagnie St Gobain à Blois.</w:t>
      </w:r>
    </w:p>
    <w:p w:rsidR="00917DE2" w:rsidRDefault="00917DE2" w:rsidP="00917DE2">
      <w:r>
        <w:t>En juin deux groupes de syndicalistes emmenés par l’ancien syndicaliste de notre usine Bernard Salengrois.</w:t>
      </w:r>
    </w:p>
    <w:p w:rsidR="00917DE2" w:rsidRDefault="00917DE2" w:rsidP="00917DE2">
      <w:r>
        <w:t>La visite également de deux adjoints au maire Michel Fleurquin et Xavier Bartoszek.</w:t>
      </w:r>
    </w:p>
    <w:p w:rsidR="00917DE2" w:rsidRDefault="00917DE2" w:rsidP="00917DE2">
      <w:r>
        <w:t>En juin notre sortie au musée de Eu et Blangy sur Bresle</w:t>
      </w:r>
    </w:p>
    <w:p w:rsidR="00917DE2" w:rsidRDefault="00917DE2" w:rsidP="00917DE2">
      <w:r>
        <w:t>En septembre 502 personnes comptabilisées pour les journées du patrimoine.</w:t>
      </w:r>
    </w:p>
    <w:p w:rsidR="00917DE2" w:rsidRDefault="00917DE2" w:rsidP="00917DE2">
      <w:r>
        <w:t>En octobre visite de 2 représentants du département pour réaliser un article dans le journal « le Nord ».</w:t>
      </w:r>
    </w:p>
    <w:p w:rsidR="00917DE2" w:rsidRDefault="00917DE2" w:rsidP="00917DE2">
      <w:r>
        <w:t>En novembre, notre sortie au musée du verre de Boussois à des fins de réalisation de maquettes par Alphonse Lupart nouvellement arrivé parmi nous.</w:t>
      </w:r>
    </w:p>
    <w:p w:rsidR="00917DE2" w:rsidRDefault="00917DE2" w:rsidP="00917DE2">
      <w:r>
        <w:t>En décembre visite de la Centrale de Bouchain par notre équipe (ils s’en souviendront</w:t>
      </w:r>
    </w:p>
    <w:p w:rsidR="00917DE2" w:rsidRDefault="00917DE2" w:rsidP="00917DE2">
      <w:pPr>
        <w:spacing w:after="240"/>
      </w:pPr>
      <w:r>
        <w:t>longtemps car ils ont eu très froid), puis visite Se même jour du musée dans la tour de l’Ostrevent.</w:t>
      </w:r>
    </w:p>
    <w:p w:rsidR="00917DE2" w:rsidRDefault="00917DE2" w:rsidP="00917DE2">
      <w:r>
        <w:rPr>
          <w:rStyle w:val="Bodytext20"/>
        </w:rPr>
        <w:t>Au niveau de nos expositions permanentes :</w:t>
      </w:r>
    </w:p>
    <w:p w:rsidR="00917DE2" w:rsidRDefault="00917DE2" w:rsidP="00917DE2">
      <w:r>
        <w:t>Au sous sol réalisation d’un espace sur nos anciens corps de métiers (potiers, électriciens, menuisiers, plombiers-zingueurs ...)</w:t>
      </w:r>
    </w:p>
    <w:p w:rsidR="00917DE2" w:rsidRDefault="00917DE2" w:rsidP="00917DE2">
      <w:pPr>
        <w:spacing w:after="269"/>
      </w:pPr>
      <w:r>
        <w:t>Ainsi que de l’ancienne coopérative ouvrière crée en 1919 et dont existe encore en face de l’usine le bâtiment construit en 1936.</w:t>
      </w:r>
    </w:p>
    <w:p w:rsidR="00917DE2" w:rsidRDefault="00917DE2" w:rsidP="00917DE2">
      <w:pPr>
        <w:spacing w:line="240" w:lineRule="exact"/>
      </w:pPr>
      <w:r>
        <w:rPr>
          <w:rStyle w:val="Bodytext20"/>
        </w:rPr>
        <w:t>Au niveau de nos dépenses :</w:t>
      </w:r>
    </w:p>
    <w:p w:rsidR="00917DE2" w:rsidRDefault="00917DE2" w:rsidP="00917DE2">
      <w:pPr>
        <w:spacing w:after="236"/>
      </w:pPr>
      <w:r>
        <w:t>202 factures ont été réglées, cela concerne des achats de livres, objets et documents ainsi que pour des achats de matériel ou matériaux les plus divers, d’électricité, de l’outillage et surtout beaucoup de peintures etc...</w:t>
      </w:r>
    </w:p>
    <w:p w:rsidR="00917DE2" w:rsidRDefault="00917DE2" w:rsidP="00917DE2">
      <w:pPr>
        <w:spacing w:line="281" w:lineRule="exact"/>
      </w:pPr>
      <w:r>
        <w:rPr>
          <w:rStyle w:val="Bodytext20"/>
        </w:rPr>
        <w:t>12 dons divers ont également été enregistrés</w:t>
      </w:r>
      <w:r>
        <w:t>: ils peuvent concernés plusieurs photos, objets ou documents</w:t>
      </w:r>
      <w:r w:rsidR="000F60B2">
        <w:t>.</w:t>
      </w:r>
    </w:p>
    <w:p w:rsidR="00917DE2" w:rsidRDefault="00917DE2" w:rsidP="00917DE2">
      <w:pPr>
        <w:spacing w:after="240"/>
      </w:pPr>
      <w:r>
        <w:t>Le livre sur l’histoire de la verrerie d’en haut tiré à 500 exemplaires s’est bien vendu, et nous avons pris le risque de relancer un tirage de 100 nouveaux exemplaires, avis aux amateurs car nous n’en referons plus.</w:t>
      </w:r>
    </w:p>
    <w:p w:rsidR="00917DE2" w:rsidRDefault="00917DE2" w:rsidP="00917DE2">
      <w:pPr>
        <w:spacing w:after="240"/>
      </w:pPr>
      <w:r>
        <w:t xml:space="preserve">Nous avons eu droit à quelques articles dans différentes revues </w:t>
      </w:r>
      <w:r w:rsidR="000F60B2">
        <w:t>(les</w:t>
      </w:r>
      <w:r>
        <w:t xml:space="preserve"> Amis de Douai, les cahiers du verre et de la </w:t>
      </w:r>
      <w:r w:rsidR="000F60B2">
        <w:t>céramique, Cœur</w:t>
      </w:r>
      <w:r>
        <w:t xml:space="preserve"> d’Ostrevent magazine ... dans la presse locale également.</w:t>
      </w:r>
    </w:p>
    <w:p w:rsidR="00917DE2" w:rsidRDefault="00917DE2" w:rsidP="00917DE2">
      <w:r>
        <w:rPr>
          <w:rStyle w:val="Bodytext20"/>
        </w:rPr>
        <w:t>Parmi les décès d’anciens collègues que nous avons pu apprendre en 2016 :</w:t>
      </w:r>
    </w:p>
    <w:p w:rsidR="00917DE2" w:rsidRDefault="00917DE2" w:rsidP="00917DE2">
      <w:r>
        <w:lastRenderedPageBreak/>
        <w:t>Agathon Quéva, Pierre Plouvier, Claude Bultez, Bruno Woitrain, Daniel Ferrari, Jean-Pierre Grivillers</w:t>
      </w:r>
      <w:r w:rsidR="000F60B2">
        <w:t>.</w:t>
      </w:r>
    </w:p>
    <w:p w:rsidR="000D5876" w:rsidRPr="000D5876" w:rsidRDefault="000D5876" w:rsidP="000D5876"/>
    <w:p w:rsidR="001E04B8" w:rsidRPr="001E04B8" w:rsidRDefault="001E04B8" w:rsidP="001E04B8"/>
    <w:p w:rsidR="009970A3" w:rsidRPr="005207BC" w:rsidRDefault="000D373C">
      <w:pPr>
        <w:rPr>
          <w:rFonts w:ascii="Arial" w:hAnsi="Arial" w:cs="Arial"/>
          <w:b/>
          <w:color w:val="17365D" w:themeColor="text2" w:themeShade="BF"/>
          <w:sz w:val="28"/>
          <w:szCs w:val="28"/>
        </w:rPr>
      </w:pPr>
      <w:r w:rsidRPr="005207BC">
        <w:rPr>
          <w:rFonts w:ascii="Arial" w:hAnsi="Arial" w:cs="Arial"/>
          <w:b/>
          <w:color w:val="17365D" w:themeColor="text2" w:themeShade="BF"/>
          <w:sz w:val="28"/>
          <w:szCs w:val="28"/>
        </w:rPr>
        <w:t>Rapport du Trésorier</w:t>
      </w:r>
    </w:p>
    <w:p w:rsidR="001F081A" w:rsidRDefault="00917DE2">
      <w:pPr>
        <w:rPr>
          <w:rFonts w:ascii="Arial" w:hAnsi="Arial" w:cs="Arial"/>
          <w:b/>
          <w:color w:val="595959" w:themeColor="text1" w:themeTint="A6"/>
          <w:sz w:val="28"/>
          <w:szCs w:val="28"/>
        </w:rPr>
      </w:pPr>
      <w:r>
        <w:rPr>
          <w:rFonts w:ascii="Arial" w:hAnsi="Arial" w:cs="Arial"/>
          <w:b/>
          <w:color w:val="595959" w:themeColor="text1" w:themeTint="A6"/>
          <w:sz w:val="28"/>
          <w:szCs w:val="28"/>
        </w:rPr>
        <w:t xml:space="preserve"> </w:t>
      </w:r>
    </w:p>
    <w:p w:rsidR="00917DE2" w:rsidRDefault="00917DE2">
      <w:pPr>
        <w:rPr>
          <w:rFonts w:ascii="Arial" w:hAnsi="Arial" w:cs="Arial"/>
          <w:sz w:val="20"/>
          <w:szCs w:val="20"/>
        </w:rPr>
      </w:pPr>
      <w:r w:rsidRPr="000F60B2">
        <w:rPr>
          <w:rFonts w:ascii="Arial" w:hAnsi="Arial" w:cs="Arial"/>
          <w:sz w:val="20"/>
          <w:szCs w:val="20"/>
        </w:rPr>
        <w:t>M</w:t>
      </w:r>
      <w:r w:rsidR="000F60B2">
        <w:rPr>
          <w:rFonts w:ascii="Arial" w:hAnsi="Arial" w:cs="Arial"/>
          <w:sz w:val="20"/>
          <w:szCs w:val="20"/>
        </w:rPr>
        <w:t>onsieur Guidez, Trésorier détaille point par point, ligne à ligne, dépenses et recettes.</w:t>
      </w:r>
    </w:p>
    <w:p w:rsidR="000F60B2" w:rsidRPr="000F60B2" w:rsidRDefault="000F60B2">
      <w:pPr>
        <w:rPr>
          <w:rFonts w:ascii="Arial" w:hAnsi="Arial" w:cs="Arial"/>
          <w:sz w:val="20"/>
          <w:szCs w:val="20"/>
        </w:rPr>
      </w:pPr>
      <w:r>
        <w:rPr>
          <w:rFonts w:ascii="Arial" w:hAnsi="Arial" w:cs="Arial"/>
          <w:sz w:val="20"/>
          <w:szCs w:val="20"/>
        </w:rPr>
        <w:t>Les recettes se sont élevées à 10 777 ,71 et les dépenses à 11 399,94. Le léger déficit a été pris sur le solde de N-1</w:t>
      </w:r>
    </w:p>
    <w:p w:rsidR="00E41E7B" w:rsidRPr="00917DE2" w:rsidRDefault="00D1128C" w:rsidP="00917DE2">
      <w:pPr>
        <w:pStyle w:val="Paragraphedeliste"/>
        <w:numPr>
          <w:ilvl w:val="0"/>
          <w:numId w:val="2"/>
        </w:numPr>
        <w:rPr>
          <w:rFonts w:ascii="Arial" w:hAnsi="Arial" w:cs="Arial"/>
        </w:rPr>
      </w:pPr>
      <w:r w:rsidRPr="00917DE2">
        <w:rPr>
          <w:rFonts w:ascii="Arial" w:hAnsi="Arial" w:cs="Arial"/>
          <w:b/>
          <w:color w:val="0F243E" w:themeColor="text2" w:themeShade="80"/>
          <w:sz w:val="20"/>
          <w:szCs w:val="20"/>
        </w:rPr>
        <w:t xml:space="preserve">L’assemblée </w:t>
      </w:r>
      <w:r w:rsidR="00D03048" w:rsidRPr="00917DE2">
        <w:rPr>
          <w:rFonts w:ascii="Arial" w:hAnsi="Arial" w:cs="Arial"/>
          <w:b/>
          <w:color w:val="0F243E" w:themeColor="text2" w:themeShade="80"/>
          <w:sz w:val="20"/>
          <w:szCs w:val="20"/>
        </w:rPr>
        <w:t xml:space="preserve"> </w:t>
      </w:r>
      <w:r w:rsidR="00917DE2">
        <w:rPr>
          <w:rFonts w:ascii="Arial" w:hAnsi="Arial" w:cs="Arial"/>
          <w:b/>
          <w:color w:val="0F243E" w:themeColor="text2" w:themeShade="80"/>
          <w:sz w:val="20"/>
          <w:szCs w:val="20"/>
        </w:rPr>
        <w:t>approuve à l’unanimité les comptes présentés</w:t>
      </w:r>
    </w:p>
    <w:p w:rsidR="00E41E7B" w:rsidRPr="001F081A" w:rsidRDefault="00E41E7B">
      <w:pPr>
        <w:rPr>
          <w:rFonts w:ascii="Arial" w:hAnsi="Arial" w:cs="Arial"/>
          <w:color w:val="595959" w:themeColor="text1" w:themeTint="A6"/>
          <w:sz w:val="28"/>
          <w:szCs w:val="28"/>
        </w:rPr>
      </w:pPr>
    </w:p>
    <w:p w:rsidR="000D373C" w:rsidRPr="000D373C" w:rsidRDefault="000D373C">
      <w:pPr>
        <w:rPr>
          <w:rFonts w:ascii="Arial" w:hAnsi="Arial" w:cs="Arial"/>
          <w:color w:val="595959" w:themeColor="text1" w:themeTint="A6"/>
          <w:sz w:val="28"/>
          <w:szCs w:val="28"/>
        </w:rPr>
      </w:pPr>
    </w:p>
    <w:p w:rsidR="00E41E7B" w:rsidRPr="000270F6" w:rsidRDefault="00E41E7B">
      <w:pPr>
        <w:rPr>
          <w:rFonts w:ascii="Arial" w:hAnsi="Arial" w:cs="Arial"/>
        </w:rPr>
      </w:pPr>
    </w:p>
    <w:p w:rsidR="000D373C" w:rsidRPr="005207BC" w:rsidRDefault="000F60B2">
      <w:pPr>
        <w:rPr>
          <w:rFonts w:ascii="Arial" w:hAnsi="Arial" w:cs="Arial"/>
          <w:b/>
          <w:color w:val="17365D" w:themeColor="text2" w:themeShade="BF"/>
          <w:sz w:val="28"/>
          <w:szCs w:val="28"/>
        </w:rPr>
      </w:pPr>
      <w:r>
        <w:rPr>
          <w:rFonts w:ascii="Arial" w:hAnsi="Arial" w:cs="Arial"/>
          <w:b/>
          <w:color w:val="17365D" w:themeColor="text2" w:themeShade="BF"/>
          <w:sz w:val="28"/>
          <w:szCs w:val="28"/>
        </w:rPr>
        <w:t>Monsieur le Président demande le quitus à l’Assemblée sur la gestion de l’année.</w:t>
      </w:r>
    </w:p>
    <w:p w:rsidR="000D373C" w:rsidRDefault="000D373C">
      <w:pPr>
        <w:rPr>
          <w:rFonts w:ascii="Arial" w:hAnsi="Arial" w:cs="Arial"/>
          <w:b/>
          <w:color w:val="595959" w:themeColor="text1" w:themeTint="A6"/>
          <w:sz w:val="28"/>
          <w:szCs w:val="28"/>
        </w:rPr>
      </w:pPr>
    </w:p>
    <w:p w:rsidR="000D373C" w:rsidRPr="00D03048" w:rsidRDefault="00D03048" w:rsidP="00D03048">
      <w:pPr>
        <w:pStyle w:val="Paragraphedeliste"/>
        <w:numPr>
          <w:ilvl w:val="0"/>
          <w:numId w:val="2"/>
        </w:numPr>
        <w:rPr>
          <w:rFonts w:ascii="Arial" w:hAnsi="Arial" w:cs="Arial"/>
          <w:b/>
        </w:rPr>
      </w:pPr>
      <w:r w:rsidRPr="00D03048">
        <w:rPr>
          <w:rFonts w:ascii="Arial" w:hAnsi="Arial" w:cs="Arial"/>
          <w:b/>
        </w:rPr>
        <w:t xml:space="preserve">L’Assemblée </w:t>
      </w:r>
      <w:r w:rsidR="000F60B2">
        <w:rPr>
          <w:rFonts w:ascii="Arial" w:hAnsi="Arial" w:cs="Arial"/>
          <w:b/>
        </w:rPr>
        <w:t>donne</w:t>
      </w:r>
      <w:r w:rsidRPr="00D03048">
        <w:rPr>
          <w:rFonts w:ascii="Arial" w:hAnsi="Arial" w:cs="Arial"/>
          <w:b/>
        </w:rPr>
        <w:t xml:space="preserve"> son</w:t>
      </w:r>
      <w:r w:rsidR="000D373C" w:rsidRPr="00D03048">
        <w:rPr>
          <w:rFonts w:ascii="Arial" w:hAnsi="Arial" w:cs="Arial"/>
          <w:b/>
        </w:rPr>
        <w:t xml:space="preserve"> quitus au bureau pour sa gestion de l’année écoulée</w:t>
      </w:r>
    </w:p>
    <w:p w:rsidR="00C61739" w:rsidRDefault="00C61739">
      <w:pPr>
        <w:rPr>
          <w:rFonts w:ascii="Arial" w:hAnsi="Arial" w:cs="Arial"/>
        </w:rPr>
      </w:pPr>
    </w:p>
    <w:p w:rsidR="00C61739" w:rsidRDefault="000F60B2">
      <w:pPr>
        <w:rPr>
          <w:rFonts w:ascii="Arial" w:hAnsi="Arial" w:cs="Arial"/>
        </w:rPr>
      </w:pPr>
      <w:r>
        <w:rPr>
          <w:rFonts w:ascii="Arial" w:hAnsi="Arial" w:cs="Arial"/>
        </w:rPr>
        <w:t>Des discussions d’engagent sur différents petits points. Des ventes de pots se réalisent, des membres règlent leur cotisation ou effectuent un don.</w:t>
      </w:r>
    </w:p>
    <w:p w:rsidR="000F60B2" w:rsidRDefault="000F60B2">
      <w:pPr>
        <w:rPr>
          <w:rFonts w:ascii="Arial" w:hAnsi="Arial" w:cs="Arial"/>
        </w:rPr>
      </w:pPr>
    </w:p>
    <w:p w:rsidR="000F60B2" w:rsidRDefault="000F60B2">
      <w:pPr>
        <w:rPr>
          <w:rFonts w:ascii="Arial" w:hAnsi="Arial" w:cs="Arial"/>
        </w:rPr>
      </w:pPr>
      <w:r>
        <w:rPr>
          <w:rFonts w:ascii="Arial" w:hAnsi="Arial" w:cs="Arial"/>
        </w:rPr>
        <w:t xml:space="preserve">L’AGO est </w:t>
      </w:r>
      <w:proofErr w:type="gramStart"/>
      <w:r>
        <w:rPr>
          <w:rFonts w:ascii="Arial" w:hAnsi="Arial" w:cs="Arial"/>
        </w:rPr>
        <w:t>levée</w:t>
      </w:r>
      <w:proofErr w:type="gramEnd"/>
      <w:r>
        <w:rPr>
          <w:rFonts w:ascii="Arial" w:hAnsi="Arial" w:cs="Arial"/>
        </w:rPr>
        <w:t xml:space="preserve"> à 15H30.</w:t>
      </w:r>
      <w:r w:rsidR="00EF57BE">
        <w:rPr>
          <w:rFonts w:ascii="Arial" w:hAnsi="Arial" w:cs="Arial"/>
        </w:rPr>
        <w:t xml:space="preserve">          Le Président</w:t>
      </w:r>
      <w:r w:rsidR="00EF57BE">
        <w:rPr>
          <w:rFonts w:ascii="Arial" w:hAnsi="Arial" w:cs="Arial"/>
          <w:noProof/>
        </w:rPr>
        <w:t>, René Diverchy</w:t>
      </w:r>
    </w:p>
    <w:p w:rsidR="000D373C" w:rsidRDefault="000D373C">
      <w:pPr>
        <w:rPr>
          <w:rFonts w:ascii="Arial" w:hAnsi="Arial" w:cs="Arial"/>
        </w:rPr>
      </w:pPr>
    </w:p>
    <w:p w:rsidR="000D373C" w:rsidRPr="00D03048" w:rsidRDefault="000D373C">
      <w:pPr>
        <w:rPr>
          <w:rFonts w:ascii="Arial" w:hAnsi="Arial" w:cs="Arial"/>
          <w:b/>
          <w:color w:val="FF0000"/>
        </w:rPr>
      </w:pPr>
      <w:r w:rsidRPr="00D03048">
        <w:rPr>
          <w:rFonts w:ascii="Arial" w:hAnsi="Arial" w:cs="Arial"/>
          <w:b/>
          <w:color w:val="FF0000"/>
        </w:rPr>
        <w:t>MERCI à toutes et tous et à l’année prochaine</w:t>
      </w:r>
      <w:r w:rsidR="003D4326">
        <w:rPr>
          <w:rFonts w:ascii="Arial" w:hAnsi="Arial" w:cs="Arial"/>
          <w:b/>
          <w:color w:val="FF0000"/>
        </w:rPr>
        <w:t xml:space="preserve">  </w:t>
      </w:r>
      <w:r w:rsidR="003D4326" w:rsidRPr="003D4326">
        <w:rPr>
          <w:rFonts w:ascii="Arial" w:hAnsi="Arial" w:cs="Arial"/>
        </w:rPr>
        <w:t>et merci à Serge pour les photos</w:t>
      </w:r>
      <w:r w:rsidR="003D4326">
        <w:rPr>
          <w:rFonts w:ascii="Arial" w:hAnsi="Arial" w:cs="Arial"/>
          <w:b/>
          <w:color w:val="FF0000"/>
        </w:rPr>
        <w:t xml:space="preserve"> </w:t>
      </w:r>
    </w:p>
    <w:p w:rsidR="00B00362" w:rsidRDefault="00B00362">
      <w:pPr>
        <w:rPr>
          <w:rFonts w:ascii="Arial" w:hAnsi="Arial" w:cs="Arial"/>
        </w:rPr>
      </w:pPr>
    </w:p>
    <w:p w:rsidR="00B00362" w:rsidRDefault="000F60B2" w:rsidP="003D4326">
      <w:pPr>
        <w:jc w:val="center"/>
        <w:rPr>
          <w:rFonts w:ascii="Arial" w:hAnsi="Arial" w:cs="Arial"/>
        </w:rPr>
      </w:pPr>
      <w:r>
        <w:rPr>
          <w:rFonts w:ascii="Arial" w:hAnsi="Arial" w:cs="Arial"/>
          <w:noProof/>
        </w:rPr>
        <w:drawing>
          <wp:inline distT="0" distB="0" distL="0" distR="0">
            <wp:extent cx="3851332" cy="2160000"/>
            <wp:effectExtent l="19050" t="0" r="0" b="0"/>
            <wp:docPr id="2" name="Image 1" descr="PHOTO AGO 1 2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GO 1 2 2017 (1).jpg"/>
                    <pic:cNvPicPr/>
                  </pic:nvPicPr>
                  <pic:blipFill>
                    <a:blip r:embed="rId9" cstate="print"/>
                    <a:stretch>
                      <a:fillRect/>
                    </a:stretch>
                  </pic:blipFill>
                  <pic:spPr>
                    <a:xfrm>
                      <a:off x="0" y="0"/>
                      <a:ext cx="3851332" cy="2160000"/>
                    </a:xfrm>
                    <a:prstGeom prst="rect">
                      <a:avLst/>
                    </a:prstGeom>
                  </pic:spPr>
                </pic:pic>
              </a:graphicData>
            </a:graphic>
          </wp:inline>
        </w:drawing>
      </w:r>
      <w:r>
        <w:rPr>
          <w:rFonts w:ascii="Arial" w:hAnsi="Arial" w:cs="Arial"/>
          <w:noProof/>
        </w:rPr>
        <w:drawing>
          <wp:inline distT="0" distB="0" distL="0" distR="0">
            <wp:extent cx="3646897" cy="2052000"/>
            <wp:effectExtent l="19050" t="0" r="0" b="0"/>
            <wp:docPr id="3" name="Image 2" descr="PHOTO AGO 1 2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GO 1 2 2017 (2).jpg"/>
                    <pic:cNvPicPr/>
                  </pic:nvPicPr>
                  <pic:blipFill>
                    <a:blip r:embed="rId10" cstate="print"/>
                    <a:stretch>
                      <a:fillRect/>
                    </a:stretch>
                  </pic:blipFill>
                  <pic:spPr>
                    <a:xfrm>
                      <a:off x="0" y="0"/>
                      <a:ext cx="3646897" cy="2052000"/>
                    </a:xfrm>
                    <a:prstGeom prst="rect">
                      <a:avLst/>
                    </a:prstGeom>
                  </pic:spPr>
                </pic:pic>
              </a:graphicData>
            </a:graphic>
          </wp:inline>
        </w:drawing>
      </w:r>
      <w:r w:rsidR="00EF57BE">
        <w:rPr>
          <w:rFonts w:ascii="Arial" w:hAnsi="Arial" w:cs="Arial"/>
          <w:noProof/>
        </w:rPr>
        <w:drawing>
          <wp:inline distT="0" distB="0" distL="0" distR="0">
            <wp:extent cx="1760220" cy="1249680"/>
            <wp:effectExtent l="19050" t="0" r="0" b="0"/>
            <wp:docPr id="5" name="Image 4" descr="Signature René Dive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ené Diverchy.jpg"/>
                    <pic:cNvPicPr/>
                  </pic:nvPicPr>
                  <pic:blipFill>
                    <a:blip r:embed="rId11" cstate="print"/>
                    <a:stretch>
                      <a:fillRect/>
                    </a:stretch>
                  </pic:blipFill>
                  <pic:spPr>
                    <a:xfrm>
                      <a:off x="0" y="0"/>
                      <a:ext cx="1760220" cy="1249680"/>
                    </a:xfrm>
                    <a:prstGeom prst="rect">
                      <a:avLst/>
                    </a:prstGeom>
                  </pic:spPr>
                </pic:pic>
              </a:graphicData>
            </a:graphic>
          </wp:inline>
        </w:drawing>
      </w:r>
    </w:p>
    <w:sectPr w:rsidR="00B00362" w:rsidSect="00EE792C">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A9" w:rsidRDefault="00EF5BA9" w:rsidP="00043483">
      <w:r>
        <w:separator/>
      </w:r>
    </w:p>
  </w:endnote>
  <w:endnote w:type="continuationSeparator" w:id="0">
    <w:p w:rsidR="00EF5BA9" w:rsidRDefault="00EF5BA9" w:rsidP="000434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721766"/>
      <w:docPartObj>
        <w:docPartGallery w:val="Page Numbers (Bottom of Page)"/>
        <w:docPartUnique/>
      </w:docPartObj>
    </w:sdtPr>
    <w:sdtContent>
      <w:p w:rsidR="000F60B2" w:rsidRDefault="000F60B2">
        <w:pPr>
          <w:pStyle w:val="Pieddepage"/>
          <w:jc w:val="center"/>
        </w:pPr>
        <w:fldSimple w:instr="PAGE   \* MERGEFORMAT">
          <w:r w:rsidR="00D10CC5">
            <w:rPr>
              <w:noProof/>
            </w:rPr>
            <w:t>1</w:t>
          </w:r>
        </w:fldSimple>
      </w:p>
    </w:sdtContent>
  </w:sdt>
  <w:p w:rsidR="000F60B2" w:rsidRDefault="000F60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A9" w:rsidRDefault="00EF5BA9" w:rsidP="00043483">
      <w:r>
        <w:separator/>
      </w:r>
    </w:p>
  </w:footnote>
  <w:footnote w:type="continuationSeparator" w:id="0">
    <w:p w:rsidR="00EF5BA9" w:rsidRDefault="00EF5BA9" w:rsidP="00043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3F7"/>
    <w:multiLevelType w:val="hybridMultilevel"/>
    <w:tmpl w:val="6E08A5E2"/>
    <w:lvl w:ilvl="0" w:tplc="A6DE153E">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E07DE"/>
    <w:multiLevelType w:val="hybridMultilevel"/>
    <w:tmpl w:val="F392EC02"/>
    <w:lvl w:ilvl="0" w:tplc="E8F45764">
      <w:start w:val="12"/>
      <w:numFmt w:val="bullet"/>
      <w:lvlText w:val="-"/>
      <w:lvlJc w:val="left"/>
      <w:pPr>
        <w:ind w:left="555" w:hanging="360"/>
      </w:pPr>
      <w:rPr>
        <w:rFonts w:ascii="Arial" w:eastAsia="Times New Roman" w:hAnsi="Arial" w:cs="Arial" w:hint="default"/>
        <w:b w:val="0"/>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
    <w:nsid w:val="64D33B06"/>
    <w:multiLevelType w:val="hybridMultilevel"/>
    <w:tmpl w:val="54BE6988"/>
    <w:lvl w:ilvl="0" w:tplc="FB6C1754">
      <w:numFmt w:val="bullet"/>
      <w:lvlText w:val="-"/>
      <w:lvlJc w:val="left"/>
      <w:pPr>
        <w:ind w:left="516" w:hanging="360"/>
      </w:pPr>
      <w:rPr>
        <w:rFonts w:ascii="Arial" w:eastAsia="Times New Roman" w:hAnsi="Arial" w:cs="Arial" w:hint="default"/>
      </w:rPr>
    </w:lvl>
    <w:lvl w:ilvl="1" w:tplc="040C0003" w:tentative="1">
      <w:start w:val="1"/>
      <w:numFmt w:val="bullet"/>
      <w:lvlText w:val="o"/>
      <w:lvlJc w:val="left"/>
      <w:pPr>
        <w:ind w:left="1236" w:hanging="360"/>
      </w:pPr>
      <w:rPr>
        <w:rFonts w:ascii="Courier New" w:hAnsi="Courier New" w:cs="Courier New" w:hint="default"/>
      </w:rPr>
    </w:lvl>
    <w:lvl w:ilvl="2" w:tplc="040C0005" w:tentative="1">
      <w:start w:val="1"/>
      <w:numFmt w:val="bullet"/>
      <w:lvlText w:val=""/>
      <w:lvlJc w:val="left"/>
      <w:pPr>
        <w:ind w:left="1956" w:hanging="360"/>
      </w:pPr>
      <w:rPr>
        <w:rFonts w:ascii="Wingdings" w:hAnsi="Wingdings" w:hint="default"/>
      </w:rPr>
    </w:lvl>
    <w:lvl w:ilvl="3" w:tplc="040C0001" w:tentative="1">
      <w:start w:val="1"/>
      <w:numFmt w:val="bullet"/>
      <w:lvlText w:val=""/>
      <w:lvlJc w:val="left"/>
      <w:pPr>
        <w:ind w:left="2676" w:hanging="360"/>
      </w:pPr>
      <w:rPr>
        <w:rFonts w:ascii="Symbol" w:hAnsi="Symbol" w:hint="default"/>
      </w:rPr>
    </w:lvl>
    <w:lvl w:ilvl="4" w:tplc="040C0003" w:tentative="1">
      <w:start w:val="1"/>
      <w:numFmt w:val="bullet"/>
      <w:lvlText w:val="o"/>
      <w:lvlJc w:val="left"/>
      <w:pPr>
        <w:ind w:left="3396" w:hanging="360"/>
      </w:pPr>
      <w:rPr>
        <w:rFonts w:ascii="Courier New" w:hAnsi="Courier New" w:cs="Courier New" w:hint="default"/>
      </w:rPr>
    </w:lvl>
    <w:lvl w:ilvl="5" w:tplc="040C0005" w:tentative="1">
      <w:start w:val="1"/>
      <w:numFmt w:val="bullet"/>
      <w:lvlText w:val=""/>
      <w:lvlJc w:val="left"/>
      <w:pPr>
        <w:ind w:left="4116" w:hanging="360"/>
      </w:pPr>
      <w:rPr>
        <w:rFonts w:ascii="Wingdings" w:hAnsi="Wingdings" w:hint="default"/>
      </w:rPr>
    </w:lvl>
    <w:lvl w:ilvl="6" w:tplc="040C0001" w:tentative="1">
      <w:start w:val="1"/>
      <w:numFmt w:val="bullet"/>
      <w:lvlText w:val=""/>
      <w:lvlJc w:val="left"/>
      <w:pPr>
        <w:ind w:left="4836" w:hanging="360"/>
      </w:pPr>
      <w:rPr>
        <w:rFonts w:ascii="Symbol" w:hAnsi="Symbol" w:hint="default"/>
      </w:rPr>
    </w:lvl>
    <w:lvl w:ilvl="7" w:tplc="040C0003" w:tentative="1">
      <w:start w:val="1"/>
      <w:numFmt w:val="bullet"/>
      <w:lvlText w:val="o"/>
      <w:lvlJc w:val="left"/>
      <w:pPr>
        <w:ind w:left="5556" w:hanging="360"/>
      </w:pPr>
      <w:rPr>
        <w:rFonts w:ascii="Courier New" w:hAnsi="Courier New" w:cs="Courier New" w:hint="default"/>
      </w:rPr>
    </w:lvl>
    <w:lvl w:ilvl="8" w:tplc="040C0005" w:tentative="1">
      <w:start w:val="1"/>
      <w:numFmt w:val="bullet"/>
      <w:lvlText w:val=""/>
      <w:lvlJc w:val="left"/>
      <w:pPr>
        <w:ind w:left="62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footnotePr>
    <w:footnote w:id="-1"/>
    <w:footnote w:id="0"/>
  </w:footnotePr>
  <w:endnotePr>
    <w:endnote w:id="-1"/>
    <w:endnote w:id="0"/>
  </w:endnotePr>
  <w:compat/>
  <w:rsids>
    <w:rsidRoot w:val="001A5E29"/>
    <w:rsid w:val="000057AD"/>
    <w:rsid w:val="000270F6"/>
    <w:rsid w:val="00043483"/>
    <w:rsid w:val="000472FD"/>
    <w:rsid w:val="000C280A"/>
    <w:rsid w:val="000D373C"/>
    <w:rsid w:val="000D5876"/>
    <w:rsid w:val="000E5D0A"/>
    <w:rsid w:val="000F60B2"/>
    <w:rsid w:val="0015265F"/>
    <w:rsid w:val="001A0E8B"/>
    <w:rsid w:val="001A5E29"/>
    <w:rsid w:val="001A7BBB"/>
    <w:rsid w:val="001C6287"/>
    <w:rsid w:val="001D61ED"/>
    <w:rsid w:val="001E04B8"/>
    <w:rsid w:val="001E448A"/>
    <w:rsid w:val="001F081A"/>
    <w:rsid w:val="00206348"/>
    <w:rsid w:val="00265A01"/>
    <w:rsid w:val="0028563F"/>
    <w:rsid w:val="002906EC"/>
    <w:rsid w:val="002968F0"/>
    <w:rsid w:val="002D7401"/>
    <w:rsid w:val="002E5404"/>
    <w:rsid w:val="002E5CA1"/>
    <w:rsid w:val="00304695"/>
    <w:rsid w:val="003214BF"/>
    <w:rsid w:val="00323719"/>
    <w:rsid w:val="003413AD"/>
    <w:rsid w:val="00351E12"/>
    <w:rsid w:val="003C38E8"/>
    <w:rsid w:val="003D4326"/>
    <w:rsid w:val="004123ED"/>
    <w:rsid w:val="00412E0B"/>
    <w:rsid w:val="0044776A"/>
    <w:rsid w:val="0048331D"/>
    <w:rsid w:val="004A2B30"/>
    <w:rsid w:val="004A5CBA"/>
    <w:rsid w:val="004B5F16"/>
    <w:rsid w:val="004B7FBA"/>
    <w:rsid w:val="004D718C"/>
    <w:rsid w:val="005207BC"/>
    <w:rsid w:val="005609A7"/>
    <w:rsid w:val="005A456B"/>
    <w:rsid w:val="005C725C"/>
    <w:rsid w:val="00610E78"/>
    <w:rsid w:val="006214AB"/>
    <w:rsid w:val="0063066A"/>
    <w:rsid w:val="0064222B"/>
    <w:rsid w:val="00687518"/>
    <w:rsid w:val="006A21BC"/>
    <w:rsid w:val="006B7501"/>
    <w:rsid w:val="006C0833"/>
    <w:rsid w:val="006D6765"/>
    <w:rsid w:val="00711EE5"/>
    <w:rsid w:val="00731850"/>
    <w:rsid w:val="007405AC"/>
    <w:rsid w:val="00794F53"/>
    <w:rsid w:val="007F549C"/>
    <w:rsid w:val="00801C54"/>
    <w:rsid w:val="00847E8B"/>
    <w:rsid w:val="008A52E8"/>
    <w:rsid w:val="008C1987"/>
    <w:rsid w:val="008F0A69"/>
    <w:rsid w:val="0090561B"/>
    <w:rsid w:val="00917DE2"/>
    <w:rsid w:val="00940F5F"/>
    <w:rsid w:val="0094689E"/>
    <w:rsid w:val="00974B07"/>
    <w:rsid w:val="009970A3"/>
    <w:rsid w:val="00A33C48"/>
    <w:rsid w:val="00A41851"/>
    <w:rsid w:val="00A46853"/>
    <w:rsid w:val="00A74651"/>
    <w:rsid w:val="00AA2703"/>
    <w:rsid w:val="00AC62C6"/>
    <w:rsid w:val="00AC77BD"/>
    <w:rsid w:val="00B00362"/>
    <w:rsid w:val="00B339E5"/>
    <w:rsid w:val="00B456BF"/>
    <w:rsid w:val="00B7375B"/>
    <w:rsid w:val="00B86261"/>
    <w:rsid w:val="00B91606"/>
    <w:rsid w:val="00B9215E"/>
    <w:rsid w:val="00B960D6"/>
    <w:rsid w:val="00BA12A9"/>
    <w:rsid w:val="00BD0B2F"/>
    <w:rsid w:val="00BD2C4A"/>
    <w:rsid w:val="00C00662"/>
    <w:rsid w:val="00C61739"/>
    <w:rsid w:val="00C64441"/>
    <w:rsid w:val="00D03048"/>
    <w:rsid w:val="00D0449C"/>
    <w:rsid w:val="00D10CC5"/>
    <w:rsid w:val="00D1128C"/>
    <w:rsid w:val="00D871C2"/>
    <w:rsid w:val="00DB434D"/>
    <w:rsid w:val="00E32015"/>
    <w:rsid w:val="00E32057"/>
    <w:rsid w:val="00E41E7B"/>
    <w:rsid w:val="00E61006"/>
    <w:rsid w:val="00E90CFA"/>
    <w:rsid w:val="00EA116F"/>
    <w:rsid w:val="00ED6EB6"/>
    <w:rsid w:val="00EE792C"/>
    <w:rsid w:val="00EF57BE"/>
    <w:rsid w:val="00EF5BA9"/>
    <w:rsid w:val="00F02A9B"/>
    <w:rsid w:val="00F056EA"/>
    <w:rsid w:val="00F16B1A"/>
    <w:rsid w:val="00F34BF6"/>
    <w:rsid w:val="00F51741"/>
    <w:rsid w:val="00F70E06"/>
    <w:rsid w:val="00F72AD6"/>
    <w:rsid w:val="00F84378"/>
    <w:rsid w:val="00F9636C"/>
    <w:rsid w:val="00FA3493"/>
    <w:rsid w:val="00FB61E2"/>
    <w:rsid w:val="00FC1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2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5E29"/>
    <w:pPr>
      <w:keepNext/>
      <w:outlineLvl w:val="0"/>
    </w:pPr>
    <w:rPr>
      <w:b/>
      <w:bCs/>
      <w:sz w:val="28"/>
      <w:u w:val="single"/>
    </w:rPr>
  </w:style>
  <w:style w:type="paragraph" w:styleId="Titre2">
    <w:name w:val="heading 2"/>
    <w:basedOn w:val="Normal"/>
    <w:next w:val="Normal"/>
    <w:link w:val="Titre2Car"/>
    <w:qFormat/>
    <w:rsid w:val="001A5E29"/>
    <w:pPr>
      <w:keepNext/>
      <w:ind w:hanging="180"/>
      <w:outlineLvl w:val="1"/>
    </w:pPr>
    <w:rPr>
      <w:b/>
      <w:bCs/>
    </w:rPr>
  </w:style>
  <w:style w:type="paragraph" w:styleId="Titre3">
    <w:name w:val="heading 3"/>
    <w:basedOn w:val="Normal"/>
    <w:next w:val="Normal"/>
    <w:link w:val="Titre3Car"/>
    <w:qFormat/>
    <w:rsid w:val="001A5E29"/>
    <w:pPr>
      <w:keepNext/>
      <w:ind w:left="-180"/>
      <w:outlineLvl w:val="2"/>
    </w:pPr>
    <w:rPr>
      <w:b/>
      <w:bCs/>
      <w:u w:val="single"/>
    </w:rPr>
  </w:style>
  <w:style w:type="paragraph" w:styleId="Titre4">
    <w:name w:val="heading 4"/>
    <w:basedOn w:val="Normal"/>
    <w:next w:val="Normal"/>
    <w:link w:val="Titre4Car"/>
    <w:qFormat/>
    <w:rsid w:val="001A5E29"/>
    <w:pPr>
      <w:keepNext/>
      <w:ind w:left="-18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5E29"/>
    <w:rPr>
      <w:rFonts w:ascii="Times New Roman" w:eastAsia="Times New Roman" w:hAnsi="Times New Roman" w:cs="Times New Roman"/>
      <w:b/>
      <w:bCs/>
      <w:sz w:val="28"/>
      <w:szCs w:val="24"/>
      <w:u w:val="single"/>
      <w:lang w:eastAsia="fr-FR"/>
    </w:rPr>
  </w:style>
  <w:style w:type="character" w:customStyle="1" w:styleId="Titre2Car">
    <w:name w:val="Titre 2 Car"/>
    <w:basedOn w:val="Policepardfaut"/>
    <w:link w:val="Titre2"/>
    <w:rsid w:val="001A5E29"/>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A5E29"/>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rsid w:val="001A5E29"/>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1A5E29"/>
    <w:pPr>
      <w:ind w:left="-180"/>
    </w:pPr>
    <w:rPr>
      <w:b/>
      <w:bCs/>
    </w:rPr>
  </w:style>
  <w:style w:type="character" w:customStyle="1" w:styleId="RetraitcorpsdetexteCar">
    <w:name w:val="Retrait corps de texte Car"/>
    <w:basedOn w:val="Policepardfaut"/>
    <w:link w:val="Retraitcorpsdetexte"/>
    <w:semiHidden/>
    <w:rsid w:val="001A5E29"/>
    <w:rPr>
      <w:rFonts w:ascii="Times New Roman" w:eastAsia="Times New Roman" w:hAnsi="Times New Roman" w:cs="Times New Roman"/>
      <w:b/>
      <w:bCs/>
      <w:sz w:val="24"/>
      <w:szCs w:val="24"/>
      <w:lang w:eastAsia="fr-FR"/>
    </w:rPr>
  </w:style>
  <w:style w:type="paragraph" w:styleId="Normalcentr">
    <w:name w:val="Block Text"/>
    <w:basedOn w:val="Normal"/>
    <w:semiHidden/>
    <w:rsid w:val="001A5E29"/>
    <w:pPr>
      <w:ind w:left="-180" w:right="-1008"/>
    </w:pPr>
    <w:rPr>
      <w:b/>
      <w:bCs/>
    </w:rPr>
  </w:style>
  <w:style w:type="paragraph" w:styleId="Textedebulles">
    <w:name w:val="Balloon Text"/>
    <w:basedOn w:val="Normal"/>
    <w:link w:val="TextedebullesCar"/>
    <w:uiPriority w:val="99"/>
    <w:semiHidden/>
    <w:unhideWhenUsed/>
    <w:rsid w:val="00974B07"/>
    <w:rPr>
      <w:rFonts w:ascii="Tahoma" w:hAnsi="Tahoma" w:cs="Tahoma"/>
      <w:sz w:val="16"/>
      <w:szCs w:val="16"/>
    </w:rPr>
  </w:style>
  <w:style w:type="character" w:customStyle="1" w:styleId="TextedebullesCar">
    <w:name w:val="Texte de bulles Car"/>
    <w:basedOn w:val="Policepardfaut"/>
    <w:link w:val="Textedebulles"/>
    <w:uiPriority w:val="99"/>
    <w:semiHidden/>
    <w:rsid w:val="00974B07"/>
    <w:rPr>
      <w:rFonts w:ascii="Tahoma" w:eastAsia="Times New Roman" w:hAnsi="Tahoma" w:cs="Tahoma"/>
      <w:sz w:val="16"/>
      <w:szCs w:val="16"/>
      <w:lang w:eastAsia="fr-FR"/>
    </w:rPr>
  </w:style>
  <w:style w:type="paragraph" w:styleId="En-tte">
    <w:name w:val="header"/>
    <w:basedOn w:val="Normal"/>
    <w:link w:val="En-tteCar"/>
    <w:uiPriority w:val="99"/>
    <w:unhideWhenUsed/>
    <w:rsid w:val="00043483"/>
    <w:pPr>
      <w:tabs>
        <w:tab w:val="center" w:pos="4536"/>
        <w:tab w:val="right" w:pos="9072"/>
      </w:tabs>
    </w:pPr>
  </w:style>
  <w:style w:type="character" w:customStyle="1" w:styleId="En-tteCar">
    <w:name w:val="En-tête Car"/>
    <w:basedOn w:val="Policepardfaut"/>
    <w:link w:val="En-tte"/>
    <w:uiPriority w:val="99"/>
    <w:rsid w:val="0004348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3483"/>
    <w:pPr>
      <w:tabs>
        <w:tab w:val="center" w:pos="4536"/>
        <w:tab w:val="right" w:pos="9072"/>
      </w:tabs>
    </w:pPr>
  </w:style>
  <w:style w:type="character" w:customStyle="1" w:styleId="PieddepageCar">
    <w:name w:val="Pied de page Car"/>
    <w:basedOn w:val="Policepardfaut"/>
    <w:link w:val="Pieddepage"/>
    <w:uiPriority w:val="99"/>
    <w:rsid w:val="0004348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689E"/>
    <w:pPr>
      <w:ind w:left="720"/>
      <w:contextualSpacing/>
    </w:pPr>
  </w:style>
  <w:style w:type="character" w:customStyle="1" w:styleId="Bodytext2">
    <w:name w:val="Body text (2)_"/>
    <w:basedOn w:val="Policepardfaut"/>
    <w:rsid w:val="00917DE2"/>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917DE2"/>
    <w:rPr>
      <w:color w:val="000000"/>
      <w:spacing w:val="0"/>
      <w:w w:val="100"/>
      <w:position w:val="0"/>
      <w:sz w:val="24"/>
      <w:szCs w:val="24"/>
      <w:u w:val="single"/>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2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5E29"/>
    <w:pPr>
      <w:keepNext/>
      <w:outlineLvl w:val="0"/>
    </w:pPr>
    <w:rPr>
      <w:b/>
      <w:bCs/>
      <w:sz w:val="28"/>
      <w:u w:val="single"/>
    </w:rPr>
  </w:style>
  <w:style w:type="paragraph" w:styleId="Titre2">
    <w:name w:val="heading 2"/>
    <w:basedOn w:val="Normal"/>
    <w:next w:val="Normal"/>
    <w:link w:val="Titre2Car"/>
    <w:qFormat/>
    <w:rsid w:val="001A5E29"/>
    <w:pPr>
      <w:keepNext/>
      <w:ind w:hanging="180"/>
      <w:outlineLvl w:val="1"/>
    </w:pPr>
    <w:rPr>
      <w:b/>
      <w:bCs/>
    </w:rPr>
  </w:style>
  <w:style w:type="paragraph" w:styleId="Titre3">
    <w:name w:val="heading 3"/>
    <w:basedOn w:val="Normal"/>
    <w:next w:val="Normal"/>
    <w:link w:val="Titre3Car"/>
    <w:qFormat/>
    <w:rsid w:val="001A5E29"/>
    <w:pPr>
      <w:keepNext/>
      <w:ind w:left="-180"/>
      <w:outlineLvl w:val="2"/>
    </w:pPr>
    <w:rPr>
      <w:b/>
      <w:bCs/>
      <w:u w:val="single"/>
    </w:rPr>
  </w:style>
  <w:style w:type="paragraph" w:styleId="Titre4">
    <w:name w:val="heading 4"/>
    <w:basedOn w:val="Normal"/>
    <w:next w:val="Normal"/>
    <w:link w:val="Titre4Car"/>
    <w:qFormat/>
    <w:rsid w:val="001A5E29"/>
    <w:pPr>
      <w:keepNext/>
      <w:ind w:left="-18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5E29"/>
    <w:rPr>
      <w:rFonts w:ascii="Times New Roman" w:eastAsia="Times New Roman" w:hAnsi="Times New Roman" w:cs="Times New Roman"/>
      <w:b/>
      <w:bCs/>
      <w:sz w:val="28"/>
      <w:szCs w:val="24"/>
      <w:u w:val="single"/>
      <w:lang w:eastAsia="fr-FR"/>
    </w:rPr>
  </w:style>
  <w:style w:type="character" w:customStyle="1" w:styleId="Titre2Car">
    <w:name w:val="Titre 2 Car"/>
    <w:basedOn w:val="Policepardfaut"/>
    <w:link w:val="Titre2"/>
    <w:rsid w:val="001A5E29"/>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A5E29"/>
    <w:rPr>
      <w:rFonts w:ascii="Times New Roman" w:eastAsia="Times New Roman" w:hAnsi="Times New Roman" w:cs="Times New Roman"/>
      <w:b/>
      <w:bCs/>
      <w:sz w:val="24"/>
      <w:szCs w:val="24"/>
      <w:u w:val="single"/>
      <w:lang w:eastAsia="fr-FR"/>
    </w:rPr>
  </w:style>
  <w:style w:type="character" w:customStyle="1" w:styleId="Titre4Car">
    <w:name w:val="Titre 4 Car"/>
    <w:basedOn w:val="Policepardfaut"/>
    <w:link w:val="Titre4"/>
    <w:rsid w:val="001A5E29"/>
    <w:rPr>
      <w:rFonts w:ascii="Times New Roman" w:eastAsia="Times New Roman" w:hAnsi="Times New Roman" w:cs="Times New Roman"/>
      <w:b/>
      <w:bCs/>
      <w:sz w:val="24"/>
      <w:szCs w:val="24"/>
      <w:lang w:eastAsia="fr-FR"/>
    </w:rPr>
  </w:style>
  <w:style w:type="paragraph" w:styleId="Retraitcorpsdetexte">
    <w:name w:val="Body Text Indent"/>
    <w:basedOn w:val="Normal"/>
    <w:link w:val="RetraitcorpsdetexteCar"/>
    <w:semiHidden/>
    <w:rsid w:val="001A5E29"/>
    <w:pPr>
      <w:ind w:left="-180"/>
    </w:pPr>
    <w:rPr>
      <w:b/>
      <w:bCs/>
    </w:rPr>
  </w:style>
  <w:style w:type="character" w:customStyle="1" w:styleId="RetraitcorpsdetexteCar">
    <w:name w:val="Retrait corps de texte Car"/>
    <w:basedOn w:val="Policepardfaut"/>
    <w:link w:val="Retraitcorpsdetexte"/>
    <w:semiHidden/>
    <w:rsid w:val="001A5E29"/>
    <w:rPr>
      <w:rFonts w:ascii="Times New Roman" w:eastAsia="Times New Roman" w:hAnsi="Times New Roman" w:cs="Times New Roman"/>
      <w:b/>
      <w:bCs/>
      <w:sz w:val="24"/>
      <w:szCs w:val="24"/>
      <w:lang w:eastAsia="fr-FR"/>
    </w:rPr>
  </w:style>
  <w:style w:type="paragraph" w:styleId="Normalcentr">
    <w:name w:val="Block Text"/>
    <w:basedOn w:val="Normal"/>
    <w:semiHidden/>
    <w:rsid w:val="001A5E29"/>
    <w:pPr>
      <w:ind w:left="-180" w:right="-1008"/>
    </w:pPr>
    <w:rPr>
      <w:b/>
      <w:bCs/>
    </w:rPr>
  </w:style>
  <w:style w:type="paragraph" w:styleId="Textedebulles">
    <w:name w:val="Balloon Text"/>
    <w:basedOn w:val="Normal"/>
    <w:link w:val="TextedebullesCar"/>
    <w:uiPriority w:val="99"/>
    <w:semiHidden/>
    <w:unhideWhenUsed/>
    <w:rsid w:val="00974B07"/>
    <w:rPr>
      <w:rFonts w:ascii="Tahoma" w:hAnsi="Tahoma" w:cs="Tahoma"/>
      <w:sz w:val="16"/>
      <w:szCs w:val="16"/>
    </w:rPr>
  </w:style>
  <w:style w:type="character" w:customStyle="1" w:styleId="TextedebullesCar">
    <w:name w:val="Texte de bulles Car"/>
    <w:basedOn w:val="Policepardfaut"/>
    <w:link w:val="Textedebulles"/>
    <w:uiPriority w:val="99"/>
    <w:semiHidden/>
    <w:rsid w:val="00974B07"/>
    <w:rPr>
      <w:rFonts w:ascii="Tahoma" w:eastAsia="Times New Roman" w:hAnsi="Tahoma" w:cs="Tahoma"/>
      <w:sz w:val="16"/>
      <w:szCs w:val="16"/>
      <w:lang w:eastAsia="fr-FR"/>
    </w:rPr>
  </w:style>
  <w:style w:type="paragraph" w:styleId="En-tte">
    <w:name w:val="header"/>
    <w:basedOn w:val="Normal"/>
    <w:link w:val="En-tteCar"/>
    <w:uiPriority w:val="99"/>
    <w:unhideWhenUsed/>
    <w:rsid w:val="00043483"/>
    <w:pPr>
      <w:tabs>
        <w:tab w:val="center" w:pos="4536"/>
        <w:tab w:val="right" w:pos="9072"/>
      </w:tabs>
    </w:pPr>
  </w:style>
  <w:style w:type="character" w:customStyle="1" w:styleId="En-tteCar">
    <w:name w:val="En-tête Car"/>
    <w:basedOn w:val="Policepardfaut"/>
    <w:link w:val="En-tte"/>
    <w:uiPriority w:val="99"/>
    <w:rsid w:val="0004348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3483"/>
    <w:pPr>
      <w:tabs>
        <w:tab w:val="center" w:pos="4536"/>
        <w:tab w:val="right" w:pos="9072"/>
      </w:tabs>
    </w:pPr>
  </w:style>
  <w:style w:type="character" w:customStyle="1" w:styleId="PieddepageCar">
    <w:name w:val="Pied de page Car"/>
    <w:basedOn w:val="Policepardfaut"/>
    <w:link w:val="Pieddepage"/>
    <w:uiPriority w:val="99"/>
    <w:rsid w:val="0004348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689E"/>
    <w:pPr>
      <w:ind w:left="720"/>
      <w:contextualSpacing/>
    </w:pPr>
  </w:style>
</w:styles>
</file>

<file path=word/webSettings.xml><?xml version="1.0" encoding="utf-8"?>
<w:webSettings xmlns:r="http://schemas.openxmlformats.org/officeDocument/2006/relationships" xmlns:w="http://schemas.openxmlformats.org/wordprocessingml/2006/main">
  <w:divs>
    <w:div w:id="1285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D553-52E0-43F7-BE30-99D4EE82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6764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DIVERCHY</dc:creator>
  <cp:lastModifiedBy>Utilisateur</cp:lastModifiedBy>
  <cp:revision>2</cp:revision>
  <cp:lastPrinted>2017-01-27T15:50:00Z</cp:lastPrinted>
  <dcterms:created xsi:type="dcterms:W3CDTF">2017-02-01T18:10:00Z</dcterms:created>
  <dcterms:modified xsi:type="dcterms:W3CDTF">2017-02-01T18:10:00Z</dcterms:modified>
</cp:coreProperties>
</file>