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96" w:rsidRDefault="00E61796" w:rsidP="00E61796">
      <w:pPr>
        <w:pStyle w:val="NormalWeb"/>
        <w:rPr>
          <w:rStyle w:val="lev"/>
          <w:color w:val="993300"/>
          <w:sz w:val="20"/>
          <w:szCs w:val="20"/>
        </w:rPr>
      </w:pPr>
      <w:r>
        <w:rPr>
          <w:rStyle w:val="lev"/>
          <w:color w:val="993300"/>
          <w:sz w:val="20"/>
          <w:szCs w:val="20"/>
        </w:rPr>
        <w:t>Salade Juive</w:t>
      </w:r>
    </w:p>
    <w:p w:rsidR="00E61796" w:rsidRDefault="00E61796" w:rsidP="00E61796">
      <w:pPr>
        <w:pStyle w:val="NormalWeb"/>
      </w:pPr>
      <w:r>
        <w:rPr>
          <w:rStyle w:val="lev"/>
          <w:color w:val="993300"/>
          <w:sz w:val="20"/>
          <w:szCs w:val="20"/>
        </w:rPr>
        <w:t>Ingrédients pour 4 personnes</w:t>
      </w:r>
    </w:p>
    <w:p w:rsidR="00E61796" w:rsidRDefault="00E61796" w:rsidP="00E61796">
      <w:pPr>
        <w:pStyle w:val="NormalWeb"/>
      </w:pPr>
      <w:r>
        <w:rPr>
          <w:sz w:val="20"/>
          <w:szCs w:val="20"/>
        </w:rPr>
        <w:t>500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g de poivrons verts</w:t>
      </w:r>
    </w:p>
    <w:p w:rsidR="00E61796" w:rsidRDefault="00E61796" w:rsidP="00E61796">
      <w:pPr>
        <w:pStyle w:val="NormalWeb"/>
      </w:pPr>
      <w:r>
        <w:rPr>
          <w:sz w:val="20"/>
          <w:szCs w:val="20"/>
        </w:rPr>
        <w:t>500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 de poivrons rouges                </w:t>
      </w:r>
    </w:p>
    <w:p w:rsidR="00E61796" w:rsidRDefault="00E61796" w:rsidP="00E61796">
      <w:pPr>
        <w:pStyle w:val="NormalWeb"/>
      </w:pPr>
      <w:r>
        <w:rPr>
          <w:sz w:val="20"/>
          <w:szCs w:val="20"/>
        </w:rPr>
        <w:t>2 gousses d’ail</w:t>
      </w:r>
    </w:p>
    <w:p w:rsidR="00E61796" w:rsidRDefault="00E61796" w:rsidP="00E61796">
      <w:pPr>
        <w:pStyle w:val="NormalWeb"/>
      </w:pPr>
      <w:r>
        <w:rPr>
          <w:sz w:val="20"/>
          <w:szCs w:val="20"/>
        </w:rPr>
        <w:t>Huile d’olive</w:t>
      </w:r>
    </w:p>
    <w:p w:rsidR="00E61796" w:rsidRDefault="00E61796" w:rsidP="00E61796">
      <w:pPr>
        <w:pStyle w:val="NormalWeb"/>
      </w:pPr>
      <w:r>
        <w:rPr>
          <w:sz w:val="20"/>
          <w:szCs w:val="20"/>
        </w:rPr>
        <w:t>Sel, poivre</w:t>
      </w:r>
    </w:p>
    <w:p w:rsidR="00E61796" w:rsidRPr="00E61796" w:rsidRDefault="00E61796" w:rsidP="00E61796">
      <w:pPr>
        <w:pStyle w:val="NormalWeb"/>
        <w:rPr>
          <w:b/>
        </w:rPr>
      </w:pPr>
      <w:r w:rsidRPr="00E61796">
        <w:rPr>
          <w:b/>
        </w:rPr>
        <w:t>Préparation</w:t>
      </w:r>
    </w:p>
    <w:p w:rsidR="00E61796" w:rsidRDefault="00E61796" w:rsidP="00E61796">
      <w:pPr>
        <w:pStyle w:val="NormalWeb"/>
      </w:pPr>
      <w:r>
        <w:rPr>
          <w:sz w:val="20"/>
          <w:szCs w:val="20"/>
        </w:rPr>
        <w:t>Fai</w:t>
      </w:r>
      <w:r>
        <w:rPr>
          <w:sz w:val="20"/>
          <w:szCs w:val="20"/>
        </w:rPr>
        <w:t>re</w:t>
      </w:r>
      <w:r>
        <w:rPr>
          <w:sz w:val="20"/>
          <w:szCs w:val="20"/>
        </w:rPr>
        <w:t xml:space="preserve"> griller les poivrons au barbecue ou au four position gril en les retournant de temps en temps. Une fois cuit, mett</w:t>
      </w:r>
      <w:r>
        <w:rPr>
          <w:sz w:val="20"/>
          <w:szCs w:val="20"/>
        </w:rPr>
        <w:t>re</w:t>
      </w:r>
      <w:r>
        <w:rPr>
          <w:sz w:val="20"/>
          <w:szCs w:val="20"/>
        </w:rPr>
        <w:t xml:space="preserve"> les poivrons dans une poche plastique et bien la fermer, laisse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 complètement refroidir</w:t>
      </w:r>
      <w:r>
        <w:rPr>
          <w:sz w:val="20"/>
          <w:szCs w:val="20"/>
        </w:rPr>
        <w:t xml:space="preserve"> (la peau s’enlève très facilement)</w:t>
      </w:r>
      <w:r>
        <w:rPr>
          <w:sz w:val="20"/>
          <w:szCs w:val="20"/>
        </w:rPr>
        <w:t>.</w:t>
      </w:r>
    </w:p>
    <w:p w:rsidR="00E61796" w:rsidRDefault="00E61796" w:rsidP="00E61796">
      <w:pPr>
        <w:pStyle w:val="NormalWeb"/>
      </w:pPr>
      <w:r>
        <w:rPr>
          <w:sz w:val="20"/>
          <w:szCs w:val="20"/>
        </w:rPr>
        <w:t>Enleve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 la peau et les graines, coupe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 en lamelles et laisse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 bien  égoutter. Mett</w:t>
      </w:r>
      <w:r>
        <w:rPr>
          <w:sz w:val="20"/>
          <w:szCs w:val="20"/>
        </w:rPr>
        <w:t>r</w:t>
      </w:r>
      <w:r>
        <w:rPr>
          <w:sz w:val="20"/>
          <w:szCs w:val="20"/>
        </w:rPr>
        <w:t>e les lamelles de poivrons dans un plat, sale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 et poivre</w:t>
      </w:r>
      <w:r>
        <w:rPr>
          <w:sz w:val="20"/>
          <w:szCs w:val="20"/>
        </w:rPr>
        <w:t>r</w:t>
      </w:r>
      <w:r>
        <w:rPr>
          <w:sz w:val="20"/>
          <w:szCs w:val="20"/>
        </w:rPr>
        <w:t>, ajoute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 de l’huile d’olive et les deux gousses d’ail dégermées et pressées.</w:t>
      </w:r>
    </w:p>
    <w:p w:rsidR="00E61796" w:rsidRDefault="00E61796" w:rsidP="00E61796">
      <w:pPr>
        <w:pStyle w:val="NormalWeb"/>
      </w:pPr>
      <w:r>
        <w:rPr>
          <w:sz w:val="20"/>
          <w:szCs w:val="20"/>
        </w:rPr>
        <w:t>Cette salade se mange très froide et préparée à l’avance, elle est bien meilleure.</w:t>
      </w:r>
    </w:p>
    <w:p w:rsidR="00E61796" w:rsidRDefault="00E61796" w:rsidP="00E6179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On peut ajouter aussi une à deux tomates, que vous faites cuire entières au four, ensuite vous la pel</w:t>
      </w:r>
      <w:r>
        <w:rPr>
          <w:sz w:val="20"/>
          <w:szCs w:val="20"/>
        </w:rPr>
        <w:t>ée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et retirer les pépins. Couper la tomate en morceaux et les mélanger aux poivrons.</w:t>
      </w:r>
    </w:p>
    <w:p w:rsidR="00E61796" w:rsidRDefault="00E61796" w:rsidP="00E61796">
      <w:pPr>
        <w:pStyle w:val="NormalWeb"/>
      </w:pPr>
      <w:r>
        <w:rPr>
          <w:sz w:val="20"/>
          <w:szCs w:val="20"/>
        </w:rPr>
        <w:t>Source </w:t>
      </w:r>
      <w:r w:rsidRPr="00E61796">
        <w:rPr>
          <w:b/>
          <w:sz w:val="20"/>
          <w:szCs w:val="20"/>
        </w:rPr>
        <w:t xml:space="preserve">: Cuisine gourmande de </w:t>
      </w:r>
      <w:proofErr w:type="spellStart"/>
      <w:r w:rsidRPr="00E61796">
        <w:rPr>
          <w:b/>
          <w:sz w:val="20"/>
          <w:szCs w:val="20"/>
        </w:rPr>
        <w:t>Carmencita</w:t>
      </w:r>
      <w:proofErr w:type="spellEnd"/>
      <w:r>
        <w:rPr>
          <w:sz w:val="20"/>
          <w:szCs w:val="20"/>
        </w:rPr>
        <w:t> </w:t>
      </w:r>
      <w:bookmarkStart w:id="0" w:name="_GoBack"/>
      <w:bookmarkEnd w:id="0"/>
    </w:p>
    <w:p w:rsidR="00FD228C" w:rsidRDefault="00FD228C"/>
    <w:sectPr w:rsidR="00FD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96"/>
    <w:rsid w:val="00E61796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9C8D-C808-4D8B-8479-EFECD4CB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1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2021-05-16T14:27:00Z</dcterms:created>
  <dcterms:modified xsi:type="dcterms:W3CDTF">2021-05-16T14:34:00Z</dcterms:modified>
</cp:coreProperties>
</file>