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63" w:rsidRDefault="00710663" w:rsidP="007106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Dos de cabillaud sauce au chorizo</w:t>
      </w:r>
    </w:p>
    <w:p w:rsidR="00710663" w:rsidRDefault="00710663" w:rsidP="007106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Ingrédients</w:t>
      </w:r>
    </w:p>
    <w:p w:rsidR="00710663" w:rsidRDefault="00710663" w:rsidP="007106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Pour 2 personnes</w:t>
      </w:r>
    </w:p>
    <w:p w:rsidR="00710663" w:rsidRPr="00710663" w:rsidRDefault="00710663" w:rsidP="007106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</w:pPr>
      <w:r w:rsidRPr="00710663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2 dos de cabillaud</w:t>
      </w:r>
    </w:p>
    <w:p w:rsidR="00710663" w:rsidRPr="00710663" w:rsidRDefault="00710663" w:rsidP="007106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</w:pPr>
      <w:r w:rsidRPr="00710663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4 échalotes</w:t>
      </w:r>
    </w:p>
    <w:p w:rsidR="00710663" w:rsidRPr="00710663" w:rsidRDefault="00710663" w:rsidP="007106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</w:pPr>
      <w:r w:rsidRPr="00710663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 xml:space="preserve">100 g de chorizo </w:t>
      </w:r>
    </w:p>
    <w:p w:rsidR="00710663" w:rsidRPr="00710663" w:rsidRDefault="00710663" w:rsidP="00710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0663">
        <w:rPr>
          <w:rFonts w:ascii="Times New Roman" w:eastAsia="Times New Roman" w:hAnsi="Times New Roman" w:cs="Times New Roman"/>
          <w:sz w:val="24"/>
          <w:szCs w:val="24"/>
          <w:lang w:eastAsia="fr-FR"/>
        </w:rPr>
        <w:t>50 ml de vin blanc sec</w:t>
      </w:r>
    </w:p>
    <w:p w:rsidR="00710663" w:rsidRPr="00710663" w:rsidRDefault="00710663" w:rsidP="00710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10663" w:rsidRPr="00710663" w:rsidRDefault="00710663" w:rsidP="007106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</w:pPr>
      <w:r w:rsidRPr="00710663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25 dl de crème fraîche liquide</w:t>
      </w:r>
    </w:p>
    <w:p w:rsidR="00710663" w:rsidRPr="00710663" w:rsidRDefault="00710663" w:rsidP="00710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10663" w:rsidRDefault="00710663" w:rsidP="0071066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>Préparation</w:t>
      </w:r>
      <w:r w:rsidR="00E35AE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de la sauce </w:t>
      </w:r>
    </w:p>
    <w:p w:rsidR="00E35AE5" w:rsidRPr="00710663" w:rsidRDefault="00E35AE5" w:rsidP="00710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10663" w:rsidRDefault="00710663" w:rsidP="00E35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Eplucher et émincer les échalotes. Retirer la fine peau du chorizo</w:t>
      </w:r>
      <w:r w:rsidRPr="0071066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 le couper en petits dés</w:t>
      </w:r>
      <w:r w:rsidR="00E35A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Faire revenir le chorizo dans un peu d’huile d’olive puis ajouter les échalotes et laisser cuire 10 min à feu doux. Déglacer avec le vin blanc, laisser réduire puis ajouter </w:t>
      </w:r>
      <w:r w:rsidRPr="00710663">
        <w:rPr>
          <w:rFonts w:ascii="Times New Roman" w:eastAsia="Times New Roman" w:hAnsi="Times New Roman" w:cs="Times New Roman"/>
          <w:sz w:val="24"/>
          <w:szCs w:val="24"/>
          <w:lang w:eastAsia="fr-FR"/>
        </w:rPr>
        <w:t>la crème</w:t>
      </w:r>
      <w:r w:rsidR="00E35A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Porter à petites ébullitions pendant 2 min. </w:t>
      </w:r>
      <w:r w:rsidR="00EF24DE">
        <w:rPr>
          <w:rFonts w:ascii="Times New Roman" w:eastAsia="Times New Roman" w:hAnsi="Times New Roman" w:cs="Times New Roman"/>
          <w:sz w:val="24"/>
          <w:szCs w:val="24"/>
          <w:lang w:eastAsia="fr-FR"/>
        </w:rPr>
        <w:t>Mixer la sauce et la p</w:t>
      </w:r>
      <w:r w:rsidR="00E35AE5">
        <w:rPr>
          <w:rFonts w:ascii="Times New Roman" w:eastAsia="Times New Roman" w:hAnsi="Times New Roman" w:cs="Times New Roman"/>
          <w:sz w:val="24"/>
          <w:szCs w:val="24"/>
          <w:lang w:eastAsia="fr-FR"/>
        </w:rPr>
        <w:t>asser  au tamis en appuyant dessus pour récupérer le plus de sauce possible.</w:t>
      </w:r>
      <w:r w:rsidR="00EF24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Remettre la sauce dans la casserole pour pouvoir  la réchauffer au moment de servir.</w:t>
      </w:r>
      <w:r w:rsidR="00C663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Saler et poivrer</w:t>
      </w:r>
    </w:p>
    <w:p w:rsidR="00EF24DE" w:rsidRDefault="00EF24DE" w:rsidP="00E35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Rincer et sécher le cabillaud et le saler. Le disposer dans le panier vapeur et cuire  pendant 10 min.</w:t>
      </w:r>
      <w:r w:rsidR="00C663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F24DE" w:rsidRDefault="00C66310" w:rsidP="00E35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Disposer le dos de cabillaud </w:t>
      </w:r>
      <w:r w:rsidR="00636073">
        <w:rPr>
          <w:rFonts w:ascii="Times New Roman" w:eastAsia="Times New Roman" w:hAnsi="Times New Roman" w:cs="Times New Roman"/>
          <w:sz w:val="24"/>
          <w:szCs w:val="24"/>
          <w:lang w:eastAsia="fr-FR"/>
        </w:rPr>
        <w:t>dans un plat, arrosé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sauce au chorizo préalablement réchauffée et servir aussitôt avec des légumes de votre choix. </w:t>
      </w:r>
    </w:p>
    <w:p w:rsidR="00636073" w:rsidRDefault="00636073" w:rsidP="00E35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66310" w:rsidRDefault="00C66310" w:rsidP="00E35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607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Remarque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: J’ai servi mes dos de cabillaud avec du risotto et un clafoutis d’asperges vertes</w:t>
      </w:r>
      <w:r w:rsidR="0063607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636073" w:rsidRPr="00710663" w:rsidRDefault="00636073" w:rsidP="00E35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Source : Cuisine gourmande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Carmencita</w:t>
      </w:r>
      <w:proofErr w:type="spellEnd"/>
    </w:p>
    <w:p w:rsidR="00710663" w:rsidRPr="00710663" w:rsidRDefault="00710663" w:rsidP="00710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10663" w:rsidRDefault="00710663" w:rsidP="00710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710663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 w:grammar="clean"/>
  <w:defaultTabStop w:val="708"/>
  <w:hyphenationZone w:val="425"/>
  <w:characterSpacingControl w:val="doNotCompress"/>
  <w:compat/>
  <w:rsids>
    <w:rsidRoot w:val="00710663"/>
    <w:rsid w:val="00636073"/>
    <w:rsid w:val="00710663"/>
    <w:rsid w:val="008F6F08"/>
    <w:rsid w:val="00B86042"/>
    <w:rsid w:val="00C35775"/>
    <w:rsid w:val="00C66310"/>
    <w:rsid w:val="00E35AE5"/>
    <w:rsid w:val="00ED4851"/>
    <w:rsid w:val="00EF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106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71066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qty">
    <w:name w:val="qty"/>
    <w:basedOn w:val="Policepardfaut"/>
    <w:rsid w:val="00710663"/>
  </w:style>
  <w:style w:type="character" w:customStyle="1" w:styleId="count-stepslabel">
    <w:name w:val="count-steps__label"/>
    <w:basedOn w:val="Policepardfaut"/>
    <w:rsid w:val="00710663"/>
  </w:style>
  <w:style w:type="character" w:customStyle="1" w:styleId="time--seconds">
    <w:name w:val="time--seconds"/>
    <w:basedOn w:val="Policepardfaut"/>
    <w:rsid w:val="00710663"/>
  </w:style>
  <w:style w:type="character" w:customStyle="1" w:styleId="step-accessorieslabel">
    <w:name w:val="step-accessories__label"/>
    <w:basedOn w:val="Policepardfaut"/>
    <w:rsid w:val="00710663"/>
  </w:style>
  <w:style w:type="character" w:customStyle="1" w:styleId="time--minutes">
    <w:name w:val="time--minutes"/>
    <w:basedOn w:val="Policepardfaut"/>
    <w:rsid w:val="00710663"/>
  </w:style>
  <w:style w:type="paragraph" w:styleId="Textedebulles">
    <w:name w:val="Balloon Text"/>
    <w:basedOn w:val="Normal"/>
    <w:link w:val="TextedebullesCar"/>
    <w:uiPriority w:val="99"/>
    <w:semiHidden/>
    <w:unhideWhenUsed/>
    <w:rsid w:val="0071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1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2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1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6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02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8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56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64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7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95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9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0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22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1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86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09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0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8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9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2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9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3</cp:revision>
  <dcterms:created xsi:type="dcterms:W3CDTF">2020-08-07T14:40:00Z</dcterms:created>
  <dcterms:modified xsi:type="dcterms:W3CDTF">2020-08-07T15:36:00Z</dcterms:modified>
</cp:coreProperties>
</file>