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B5" w:rsidRPr="000B01B5" w:rsidRDefault="000B01B5" w:rsidP="000B01B5">
      <w:pPr>
        <w:pStyle w:val="NormalWeb"/>
        <w:rPr>
          <w:sz w:val="32"/>
          <w:szCs w:val="32"/>
        </w:rPr>
      </w:pPr>
      <w:proofErr w:type="spellStart"/>
      <w:r w:rsidRPr="000B01B5">
        <w:rPr>
          <w:sz w:val="32"/>
          <w:szCs w:val="32"/>
        </w:rPr>
        <w:t>Butternut</w:t>
      </w:r>
      <w:proofErr w:type="spellEnd"/>
      <w:r w:rsidRPr="000B01B5">
        <w:rPr>
          <w:sz w:val="32"/>
          <w:szCs w:val="32"/>
        </w:rPr>
        <w:t xml:space="preserve"> farcie viande et champignons de Paris</w:t>
      </w:r>
    </w:p>
    <w:p w:rsidR="000B01B5" w:rsidRPr="000B01B5" w:rsidRDefault="000B01B5" w:rsidP="000B01B5">
      <w:pPr>
        <w:pStyle w:val="NormalWeb"/>
        <w:rPr>
          <w:b/>
        </w:rPr>
      </w:pPr>
      <w:r w:rsidRPr="000B01B5">
        <w:rPr>
          <w:b/>
        </w:rPr>
        <w:t>Ingrédients</w:t>
      </w:r>
    </w:p>
    <w:p w:rsidR="000B01B5" w:rsidRPr="000B01B5" w:rsidRDefault="000B01B5" w:rsidP="000B01B5">
      <w:pPr>
        <w:pStyle w:val="NormalWeb"/>
      </w:pPr>
      <w:r w:rsidRPr="000B01B5">
        <w:t>Pour 4/5 personnes</w:t>
      </w:r>
    </w:p>
    <w:p w:rsidR="000B01B5" w:rsidRPr="000B01B5" w:rsidRDefault="000B01B5" w:rsidP="000B01B5">
      <w:pPr>
        <w:pStyle w:val="NormalWeb"/>
      </w:pPr>
      <w:r w:rsidRPr="000B01B5">
        <w:t xml:space="preserve">1 </w:t>
      </w:r>
      <w:proofErr w:type="spellStart"/>
      <w:r w:rsidRPr="000B01B5">
        <w:t>butternut</w:t>
      </w:r>
      <w:proofErr w:type="spellEnd"/>
    </w:p>
    <w:p w:rsidR="000B01B5" w:rsidRPr="000B01B5" w:rsidRDefault="000B01B5" w:rsidP="000B01B5">
      <w:pPr>
        <w:pStyle w:val="NormalWeb"/>
      </w:pPr>
      <w:r w:rsidRPr="000B01B5">
        <w:t>150 g de viande hachée</w:t>
      </w:r>
    </w:p>
    <w:p w:rsidR="000B01B5" w:rsidRPr="000B01B5" w:rsidRDefault="000B01B5" w:rsidP="000B01B5">
      <w:pPr>
        <w:pStyle w:val="NormalWeb"/>
      </w:pPr>
      <w:r w:rsidRPr="000B01B5">
        <w:t>150 g de chair à saucisse</w:t>
      </w:r>
    </w:p>
    <w:p w:rsidR="000B01B5" w:rsidRPr="000B01B5" w:rsidRDefault="000B01B5" w:rsidP="000B01B5">
      <w:pPr>
        <w:pStyle w:val="NormalWeb"/>
      </w:pPr>
      <w:r w:rsidRPr="000B01B5">
        <w:t>1 œuf</w:t>
      </w:r>
    </w:p>
    <w:p w:rsidR="000B01B5" w:rsidRPr="000B01B5" w:rsidRDefault="000B01B5" w:rsidP="000B01B5">
      <w:pPr>
        <w:pStyle w:val="NormalWeb"/>
      </w:pPr>
      <w:r w:rsidRPr="000B01B5">
        <w:t>150 g de champignons de Paris</w:t>
      </w:r>
    </w:p>
    <w:p w:rsidR="000B01B5" w:rsidRPr="000B01B5" w:rsidRDefault="000B01B5" w:rsidP="000B01B5">
      <w:pPr>
        <w:pStyle w:val="NormalWeb"/>
      </w:pPr>
      <w:r w:rsidRPr="000B01B5">
        <w:t>1 oignon</w:t>
      </w:r>
    </w:p>
    <w:p w:rsidR="000B01B5" w:rsidRPr="000B01B5" w:rsidRDefault="000B01B5" w:rsidP="000B01B5">
      <w:pPr>
        <w:pStyle w:val="NormalWeb"/>
      </w:pPr>
      <w:r w:rsidRPr="000B01B5">
        <w:t>2 gousses d'ail</w:t>
      </w:r>
    </w:p>
    <w:p w:rsidR="000B01B5" w:rsidRDefault="000B01B5" w:rsidP="000B01B5">
      <w:pPr>
        <w:pStyle w:val="NormalWeb"/>
      </w:pPr>
      <w:r w:rsidRPr="000B01B5">
        <w:t>1 c à soupe de persil</w:t>
      </w:r>
    </w:p>
    <w:p w:rsidR="00D43719" w:rsidRPr="000B01B5" w:rsidRDefault="00D43719" w:rsidP="000B01B5">
      <w:pPr>
        <w:pStyle w:val="NormalWeb"/>
      </w:pPr>
      <w:r>
        <w:t>Tranches de gruyère ou gruyère râpée</w:t>
      </w:r>
    </w:p>
    <w:p w:rsidR="000B01B5" w:rsidRPr="000B01B5" w:rsidRDefault="000B01B5" w:rsidP="000B01B5">
      <w:pPr>
        <w:pStyle w:val="NormalWeb"/>
      </w:pPr>
      <w:r w:rsidRPr="000B01B5">
        <w:t>Sel, poivre</w:t>
      </w:r>
    </w:p>
    <w:p w:rsidR="000B01B5" w:rsidRPr="000B01B5" w:rsidRDefault="000B01B5" w:rsidP="000B01B5">
      <w:pPr>
        <w:pStyle w:val="NormalWeb"/>
      </w:pPr>
      <w:r w:rsidRPr="000B01B5">
        <w:rPr>
          <w:rStyle w:val="lev"/>
        </w:rPr>
        <w:t>Préparation</w:t>
      </w:r>
    </w:p>
    <w:p w:rsidR="00D43719" w:rsidRDefault="00433EDC" w:rsidP="00433EDC">
      <w:pPr>
        <w:pStyle w:val="NormalWeb"/>
      </w:pPr>
      <w:r w:rsidRPr="00D43719">
        <w:rPr>
          <w:rStyle w:val="lev"/>
        </w:rPr>
        <w:t>Préchauffage four à 200°C (th :6-7)</w:t>
      </w:r>
      <w:r w:rsidRPr="00D43719">
        <w:t xml:space="preserve">  Chauffer un peu d'huile d'olive dans une poêle et faire revenir l'oignon finement émincé puis ajouter les champignons </w:t>
      </w:r>
      <w:r w:rsidR="00D43719">
        <w:t>coupés en minces lamelles</w:t>
      </w:r>
      <w:r w:rsidRPr="00D43719">
        <w:t xml:space="preserve"> avec les gousses d'ail écrasées. Faire revenir 3 à 4 min. Laisser refroidir. </w:t>
      </w:r>
    </w:p>
    <w:p w:rsidR="00D43719" w:rsidRDefault="00433EDC" w:rsidP="00433EDC">
      <w:pPr>
        <w:pStyle w:val="NormalWeb"/>
      </w:pPr>
      <w:r w:rsidRPr="00D43719">
        <w:t xml:space="preserve">Mettre les deux viandes dans un saladier, ajouter l’œuf entier, le persil ciselé et la poêlée de champignons, sel et poivre. Couper la courge </w:t>
      </w:r>
      <w:proofErr w:type="spellStart"/>
      <w:r w:rsidRPr="00D43719">
        <w:t>butternut</w:t>
      </w:r>
      <w:proofErr w:type="spellEnd"/>
      <w:r w:rsidRPr="00D43719">
        <w:t xml:space="preserve"> en deux sur la longueur et retirer les graines.</w:t>
      </w:r>
    </w:p>
    <w:p w:rsidR="00D43719" w:rsidRDefault="00433EDC" w:rsidP="00433EDC">
      <w:pPr>
        <w:pStyle w:val="NormalWeb"/>
      </w:pPr>
      <w:r w:rsidRPr="00D43719">
        <w:t xml:space="preserve"> Envelopper et enfermer chaque moitié avec du papier aluminium et les placer dans un plat allant au four. Enfourner pour 80 min. Une fois la courge </w:t>
      </w:r>
      <w:proofErr w:type="spellStart"/>
      <w:r w:rsidRPr="00D43719">
        <w:t>butternut</w:t>
      </w:r>
      <w:proofErr w:type="spellEnd"/>
      <w:r w:rsidRPr="00D43719">
        <w:t xml:space="preserve"> tiédie, la creuser pour retirer un peu de pulpe que vous mélangerez avec la farce et une pincée de muscade. Saler très légèrement les moitiés de courge et les remplir avec la farce.</w:t>
      </w:r>
    </w:p>
    <w:p w:rsidR="00D43719" w:rsidRDefault="00433EDC" w:rsidP="00433EDC">
      <w:pPr>
        <w:pStyle w:val="NormalWeb"/>
      </w:pPr>
      <w:r w:rsidRPr="00D43719">
        <w:t xml:space="preserve">Les replacer dans le papier aluminium, couvrir et enfourner 30 min à 200°C.  </w:t>
      </w:r>
    </w:p>
    <w:p w:rsidR="00433EDC" w:rsidRDefault="00433EDC" w:rsidP="00433EDC">
      <w:pPr>
        <w:pStyle w:val="NormalWeb"/>
      </w:pPr>
      <w:r w:rsidRPr="00D43719">
        <w:t xml:space="preserve">Découvrir les courges </w:t>
      </w:r>
      <w:proofErr w:type="spellStart"/>
      <w:r w:rsidRPr="00D43719">
        <w:t>butternut</w:t>
      </w:r>
      <w:proofErr w:type="spellEnd"/>
      <w:r w:rsidRPr="00D43719">
        <w:t xml:space="preserve"> et recouvrir de tanches d'emmental ou de gruyère </w:t>
      </w:r>
      <w:proofErr w:type="gramStart"/>
      <w:r w:rsidRPr="00D43719">
        <w:t>râpée</w:t>
      </w:r>
      <w:proofErr w:type="gramEnd"/>
      <w:r w:rsidRPr="00D43719">
        <w:t xml:space="preserve"> et passer au gril 10 à 15 min.  </w:t>
      </w:r>
    </w:p>
    <w:p w:rsidR="00D43719" w:rsidRPr="00D43719" w:rsidRDefault="00D43719" w:rsidP="00433EDC">
      <w:pPr>
        <w:pStyle w:val="NormalWeb"/>
      </w:pPr>
      <w:r>
        <w:t xml:space="preserve">Source : Cuisine gourmande de </w:t>
      </w:r>
      <w:proofErr w:type="spellStart"/>
      <w:r>
        <w:t>Carmencita</w:t>
      </w:r>
      <w:proofErr w:type="spellEnd"/>
    </w:p>
    <w:p w:rsidR="00433EDC" w:rsidRPr="00D43719" w:rsidRDefault="00433EDC" w:rsidP="00433EDC">
      <w:pPr>
        <w:pStyle w:val="NormalWeb"/>
      </w:pPr>
    </w:p>
    <w:p w:rsidR="00433EDC" w:rsidRPr="00D43719" w:rsidRDefault="00433EDC" w:rsidP="00433EDC">
      <w:pPr>
        <w:pStyle w:val="NormalWeb"/>
      </w:pPr>
    </w:p>
    <w:p w:rsidR="00433EDC" w:rsidRPr="00D43719" w:rsidRDefault="00433EDC" w:rsidP="00433EDC">
      <w:pPr>
        <w:pStyle w:val="NormalWeb"/>
      </w:pPr>
      <w:r w:rsidRPr="00D43719">
        <w:t> </w:t>
      </w:r>
    </w:p>
    <w:p w:rsidR="00433EDC" w:rsidRPr="00D43719" w:rsidRDefault="00433EDC" w:rsidP="00433EDC">
      <w:pPr>
        <w:pStyle w:val="NormalWeb"/>
      </w:pPr>
      <w:r w:rsidRPr="00D43719">
        <w:t> </w:t>
      </w:r>
    </w:p>
    <w:p w:rsidR="00C35775" w:rsidRPr="000B01B5" w:rsidRDefault="00C35775">
      <w:pPr>
        <w:rPr>
          <w:sz w:val="24"/>
          <w:szCs w:val="24"/>
        </w:rPr>
      </w:pPr>
    </w:p>
    <w:sectPr w:rsidR="00C35775" w:rsidRPr="000B01B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B01B5"/>
    <w:rsid w:val="000B01B5"/>
    <w:rsid w:val="00172722"/>
    <w:rsid w:val="00433EDC"/>
    <w:rsid w:val="00C35775"/>
    <w:rsid w:val="00D43719"/>
    <w:rsid w:val="00E401DC"/>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0B01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40327784">
      <w:bodyDiv w:val="1"/>
      <w:marLeft w:val="0"/>
      <w:marRight w:val="0"/>
      <w:marTop w:val="0"/>
      <w:marBottom w:val="0"/>
      <w:divBdr>
        <w:top w:val="none" w:sz="0" w:space="0" w:color="auto"/>
        <w:left w:val="none" w:sz="0" w:space="0" w:color="auto"/>
        <w:bottom w:val="none" w:sz="0" w:space="0" w:color="auto"/>
        <w:right w:val="none" w:sz="0" w:space="0" w:color="auto"/>
      </w:divBdr>
    </w:div>
    <w:div w:id="16150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204</Words>
  <Characters>1125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2019-01-04T22:05:00Z</dcterms:created>
  <dcterms:modified xsi:type="dcterms:W3CDTF">2019-01-04T23:04:00Z</dcterms:modified>
</cp:coreProperties>
</file>