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46C" w:rsidRDefault="006604ED" w:rsidP="006B5398">
      <w:pPr>
        <w:pStyle w:val="Titre"/>
      </w:pPr>
      <w:r>
        <w:t>Week-</w:t>
      </w:r>
      <w:r w:rsidR="006D246C">
        <w:t>end au Mont-S</w:t>
      </w:r>
      <w:r>
        <w:t>t-Michel</w:t>
      </w:r>
    </w:p>
    <w:p w:rsidR="006604ED" w:rsidRDefault="006604ED">
      <w:r>
        <w:t xml:space="preserve">Cette </w:t>
      </w:r>
      <w:r w:rsidR="006D246C">
        <w:t xml:space="preserve">année </w:t>
      </w:r>
      <w:proofErr w:type="spellStart"/>
      <w:r w:rsidR="006D246C">
        <w:t>R</w:t>
      </w:r>
      <w:r>
        <w:t>ando-Ball</w:t>
      </w:r>
      <w:proofErr w:type="spellEnd"/>
      <w:r>
        <w:t xml:space="preserve"> vous propose pour la deuxième foi</w:t>
      </w:r>
      <w:r w:rsidR="006D246C">
        <w:t>s une escapade dans la baie du Mont-St</w:t>
      </w:r>
      <w:r>
        <w:t>-Michel,</w:t>
      </w:r>
      <w:r w:rsidR="006D246C">
        <w:t xml:space="preserve"> </w:t>
      </w:r>
      <w:r>
        <w:t xml:space="preserve">ce petit séjour fort </w:t>
      </w:r>
      <w:r w:rsidR="006D246C">
        <w:t>apprécié</w:t>
      </w:r>
      <w:r>
        <w:t xml:space="preserve">  nous a été redemand</w:t>
      </w:r>
      <w:r w:rsidR="006D246C">
        <w:t>é</w:t>
      </w:r>
      <w:r>
        <w:t xml:space="preserve"> c’est pourquoi de nouveau nous vous le proposons.</w:t>
      </w:r>
    </w:p>
    <w:p w:rsidR="006604ED" w:rsidRDefault="006604ED">
      <w:r>
        <w:t>L</w:t>
      </w:r>
      <w:r w:rsidR="000F0073">
        <w:t>es</w:t>
      </w:r>
      <w:r>
        <w:t xml:space="preserve"> date</w:t>
      </w:r>
      <w:r w:rsidR="000F0073">
        <w:t>s</w:t>
      </w:r>
      <w:r>
        <w:t xml:space="preserve"> du 26 au 28 Mai 2017 </w:t>
      </w:r>
    </w:p>
    <w:p w:rsidR="00AD2DFD" w:rsidRDefault="006604ED" w:rsidP="00AD2DFD">
      <w:r>
        <w:t xml:space="preserve">Le lieu de votre hébergement </w:t>
      </w:r>
      <w:r w:rsidR="00FA027E">
        <w:t>s</w:t>
      </w:r>
      <w:r w:rsidR="00FA027E" w:rsidRPr="00FA027E">
        <w:t>itué au cœur de la station balnéaire d’</w:t>
      </w:r>
      <w:proofErr w:type="spellStart"/>
      <w:r w:rsidR="00FA027E" w:rsidRPr="00FA027E">
        <w:t>Agon</w:t>
      </w:r>
      <w:proofErr w:type="spellEnd"/>
      <w:r w:rsidR="006D246C">
        <w:t>-</w:t>
      </w:r>
      <w:proofErr w:type="spellStart"/>
      <w:r w:rsidR="00FA027E" w:rsidRPr="00FA027E">
        <w:t>Coutainville</w:t>
      </w:r>
      <w:proofErr w:type="spellEnd"/>
      <w:r w:rsidR="00FA027E" w:rsidRPr="00FA027E">
        <w:t>, à 50 m du front de mer et de la digue promenade</w:t>
      </w:r>
      <w:r w:rsidR="006D246C">
        <w:t xml:space="preserve"> </w:t>
      </w:r>
      <w:r w:rsidR="00AD2DFD">
        <w:t xml:space="preserve">Entre Terre et </w:t>
      </w:r>
      <w:r w:rsidR="000F0073">
        <w:t>M</w:t>
      </w:r>
      <w:r w:rsidR="00AD2DFD">
        <w:t xml:space="preserve">er, </w:t>
      </w:r>
      <w:proofErr w:type="spellStart"/>
      <w:r w:rsidR="00AD2DFD">
        <w:t>Agon</w:t>
      </w:r>
      <w:proofErr w:type="spellEnd"/>
      <w:r w:rsidR="00AD2DFD">
        <w:t>-</w:t>
      </w:r>
      <w:proofErr w:type="spellStart"/>
      <w:r w:rsidR="00AD2DFD">
        <w:t>Coutainville</w:t>
      </w:r>
      <w:proofErr w:type="spellEnd"/>
      <w:r w:rsidR="00AD2DFD">
        <w:t xml:space="preserve"> est située dans le département de la Manche, sur  la côte ouest du Cotentin, presqu’île aux 355 kilomètres de côtes au bord de la Manche. </w:t>
      </w:r>
    </w:p>
    <w:p w:rsidR="00AD2DFD" w:rsidRDefault="00AD2DFD" w:rsidP="00AD2DFD">
      <w:r>
        <w:t xml:space="preserve">Commune de 2908 habitants elle s’étend sur 12 Kms, délimitée au nord par le havre de Blainville  et au sud par le havre de </w:t>
      </w:r>
      <w:proofErr w:type="spellStart"/>
      <w:r>
        <w:t>Régneville</w:t>
      </w:r>
      <w:proofErr w:type="spellEnd"/>
      <w:r>
        <w:t>.</w:t>
      </w:r>
    </w:p>
    <w:p w:rsidR="00AD2DFD" w:rsidRDefault="00AD2DFD" w:rsidP="00AD2DFD">
      <w:r>
        <w:t>De configuration  très particulière la commune est de par sa situation géographique,  une commune du littoral, avec sa digue-promenoir de 4 kms -  desservant les quartiers de :</w:t>
      </w:r>
    </w:p>
    <w:p w:rsidR="00AD2DFD" w:rsidRDefault="00AD2DFD" w:rsidP="00AD2DFD">
      <w:r>
        <w:t xml:space="preserve">- </w:t>
      </w:r>
      <w:proofErr w:type="spellStart"/>
      <w:r>
        <w:t>Coutainville</w:t>
      </w:r>
      <w:proofErr w:type="spellEnd"/>
      <w:r>
        <w:t xml:space="preserve">  et du </w:t>
      </w:r>
      <w:proofErr w:type="spellStart"/>
      <w:r>
        <w:t>Passous</w:t>
      </w:r>
      <w:proofErr w:type="spellEnd"/>
      <w:r>
        <w:t>.</w:t>
      </w:r>
    </w:p>
    <w:p w:rsidR="00AD2DFD" w:rsidRDefault="00AD2DFD" w:rsidP="00AD2DFD">
      <w:r>
        <w:t>Sur la hauteur, à l’intérieur des terres plusieurs « villages »</w:t>
      </w:r>
    </w:p>
    <w:p w:rsidR="00FA027E" w:rsidRDefault="00AD2DFD" w:rsidP="00AD2DFD">
      <w:r>
        <w:t>- Le bourg d’</w:t>
      </w:r>
      <w:proofErr w:type="spellStart"/>
      <w:r>
        <w:t>Agon</w:t>
      </w:r>
      <w:proofErr w:type="spellEnd"/>
      <w:r>
        <w:t xml:space="preserve">  , le </w:t>
      </w:r>
      <w:proofErr w:type="spellStart"/>
      <w:r>
        <w:t>Casrouge</w:t>
      </w:r>
      <w:proofErr w:type="spellEnd"/>
      <w:r>
        <w:t xml:space="preserve">, La </w:t>
      </w:r>
      <w:proofErr w:type="spellStart"/>
      <w:r>
        <w:t>Couraierie</w:t>
      </w:r>
      <w:proofErr w:type="spellEnd"/>
      <w:r>
        <w:t xml:space="preserve">, le vieux </w:t>
      </w:r>
      <w:proofErr w:type="spellStart"/>
      <w:r>
        <w:t>Coutainville</w:t>
      </w:r>
      <w:proofErr w:type="spellEnd"/>
      <w:r>
        <w:t xml:space="preserve">, la Rue, la </w:t>
      </w:r>
      <w:proofErr w:type="spellStart"/>
      <w:r>
        <w:t>Maugerie</w:t>
      </w:r>
      <w:proofErr w:type="spellEnd"/>
      <w:r>
        <w:t xml:space="preserve">, La Beuverie, La </w:t>
      </w:r>
      <w:proofErr w:type="spellStart"/>
      <w:r>
        <w:t>Flague</w:t>
      </w:r>
      <w:proofErr w:type="spellEnd"/>
      <w:r>
        <w:t>.</w:t>
      </w:r>
    </w:p>
    <w:p w:rsidR="00AD2DFD" w:rsidRDefault="00AD2DFD" w:rsidP="00AD2DFD">
      <w:pPr>
        <w:rPr>
          <w:u w:val="single"/>
        </w:rPr>
      </w:pPr>
      <w:r>
        <w:rPr>
          <w:u w:val="single"/>
        </w:rPr>
        <w:t xml:space="preserve"> </w:t>
      </w:r>
      <w:proofErr w:type="spellStart"/>
      <w:r>
        <w:rPr>
          <w:u w:val="single"/>
        </w:rPr>
        <w:t>Hebergement</w:t>
      </w:r>
      <w:proofErr w:type="spellEnd"/>
      <w:r>
        <w:rPr>
          <w:u w:val="single"/>
        </w:rPr>
        <w:t xml:space="preserve"> Cap-France</w:t>
      </w:r>
    </w:p>
    <w:p w:rsidR="00AD2DFD" w:rsidRDefault="00D26D76" w:rsidP="00AD2DFD">
      <w:hyperlink r:id="rId4" w:history="1">
        <w:r w:rsidR="00FA027E" w:rsidRPr="00FA027E">
          <w:rPr>
            <w:rStyle w:val="Lienhypertexte"/>
          </w:rPr>
          <w:t>http://www.capfrance-vacances.com/ewb_pages/v/village-vacances-manche-home-du-cotentin</w:t>
        </w:r>
      </w:hyperlink>
      <w:r w:rsidR="00AD2DFD" w:rsidRPr="00FA027E">
        <w:t xml:space="preserve"> </w:t>
      </w:r>
      <w:r w:rsidR="000F0073">
        <w:t xml:space="preserve">Chambres de deux </w:t>
      </w:r>
      <w:r w:rsidR="00AD2DFD">
        <w:t>avec sanitaire</w:t>
      </w:r>
      <w:r w:rsidR="000F0073">
        <w:t xml:space="preserve"> individuel. Draps et serviettes fournies.</w:t>
      </w:r>
    </w:p>
    <w:p w:rsidR="00AD2DFD" w:rsidRDefault="000F0073" w:rsidP="00AD2DFD">
      <w:r>
        <w:t>Pension</w:t>
      </w:r>
      <w:r w:rsidR="00AD2DFD">
        <w:t xml:space="preserve"> complète</w:t>
      </w:r>
      <w:r>
        <w:t>. Les midis paniers repas fournis, compris.</w:t>
      </w:r>
      <w:r w:rsidR="00AD2DFD">
        <w:t xml:space="preserve"> </w:t>
      </w:r>
    </w:p>
    <w:p w:rsidR="006D246C" w:rsidRDefault="006D246C" w:rsidP="00AD2DFD">
      <w:pPr>
        <w:pStyle w:val="Titre"/>
      </w:pPr>
    </w:p>
    <w:p w:rsidR="000F0073" w:rsidRDefault="000F0073" w:rsidP="00AD2DFD">
      <w:pPr>
        <w:pStyle w:val="Titre"/>
      </w:pPr>
    </w:p>
    <w:p w:rsidR="000F0073" w:rsidRDefault="000F0073" w:rsidP="00AD2DFD">
      <w:pPr>
        <w:pStyle w:val="Titre"/>
      </w:pPr>
    </w:p>
    <w:p w:rsidR="000F0073" w:rsidRDefault="000F0073" w:rsidP="00AD2DFD">
      <w:pPr>
        <w:pStyle w:val="Titre"/>
      </w:pPr>
    </w:p>
    <w:p w:rsidR="000F0073" w:rsidRDefault="000F0073" w:rsidP="00AD2DFD">
      <w:pPr>
        <w:pStyle w:val="Titre"/>
      </w:pPr>
    </w:p>
    <w:p w:rsidR="000F0073" w:rsidRDefault="000F0073" w:rsidP="00AD2DFD">
      <w:pPr>
        <w:pStyle w:val="Titre"/>
      </w:pPr>
    </w:p>
    <w:p w:rsidR="000F0073" w:rsidRDefault="000F0073" w:rsidP="00AD2DFD">
      <w:pPr>
        <w:pStyle w:val="Titre"/>
      </w:pPr>
    </w:p>
    <w:p w:rsidR="000F0073" w:rsidRDefault="000F0073" w:rsidP="00AD2DFD">
      <w:pPr>
        <w:pStyle w:val="Titre"/>
      </w:pPr>
    </w:p>
    <w:p w:rsidR="00FA027E" w:rsidRDefault="00FA027E" w:rsidP="00AD2DFD">
      <w:pPr>
        <w:pStyle w:val="Titre"/>
      </w:pPr>
      <w:r>
        <w:t xml:space="preserve">Les randonnées </w:t>
      </w:r>
    </w:p>
    <w:p w:rsidR="000B6374" w:rsidRDefault="00FA027E" w:rsidP="00FA027E">
      <w:r>
        <w:t>Le premier jour,  petite halte à Granville</w:t>
      </w:r>
      <w:r w:rsidR="000B6374">
        <w:t>.</w:t>
      </w:r>
      <w:r w:rsidR="000B6374" w:rsidRPr="000B6374">
        <w:t xml:space="preserve"> </w:t>
      </w:r>
      <w:r w:rsidR="000B6374">
        <w:rPr>
          <w:noProof/>
          <w:lang w:eastAsia="fr-FR"/>
        </w:rPr>
        <w:drawing>
          <wp:inline distT="0" distB="0" distL="0" distR="0">
            <wp:extent cx="2203138" cy="1652031"/>
            <wp:effectExtent l="218440" t="162560" r="225425" b="168275"/>
            <wp:docPr id="1" name="Image 1" descr="C:\Users\User\AppData\Local\Microsoft\Windows\INetCache\Content.Word\20160829_15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20160829_15000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4645795">
                      <a:off x="0" y="0"/>
                      <a:ext cx="2206026" cy="1654196"/>
                    </a:xfrm>
                    <a:prstGeom prst="rect">
                      <a:avLst/>
                    </a:prstGeom>
                    <a:noFill/>
                    <a:ln>
                      <a:noFill/>
                    </a:ln>
                  </pic:spPr>
                </pic:pic>
              </a:graphicData>
            </a:graphic>
          </wp:inline>
        </w:drawing>
      </w:r>
    </w:p>
    <w:p w:rsidR="00FA027E" w:rsidRDefault="00FA027E" w:rsidP="00FA027E">
      <w:r>
        <w:t>Dans la baie du Mont Saint-Michel, Granville "la cité corsaire", s'est reconvertie en station balnéaire. A Granville, également appelée la "Monaco du Nord", il règne comme un air de vacances toute l'année ! Les rues piétonnes, la haute-ville, le port de pêche, le plat-gousset, la maison Dior</w:t>
      </w:r>
      <w:r w:rsidR="000B6374">
        <w:t> .</w:t>
      </w:r>
    </w:p>
    <w:p w:rsidR="00AD2DFD" w:rsidRDefault="000B6374">
      <w:r>
        <w:t xml:space="preserve">Petite </w:t>
      </w:r>
      <w:proofErr w:type="spellStart"/>
      <w:r>
        <w:t>rando</w:t>
      </w:r>
      <w:proofErr w:type="spellEnd"/>
      <w:r>
        <w:t xml:space="preserve"> de 7 à 8 Km</w:t>
      </w:r>
    </w:p>
    <w:p w:rsidR="00FA027E" w:rsidRPr="003076EE" w:rsidRDefault="000B6374">
      <w:r w:rsidRPr="000B6374">
        <w:rPr>
          <w:u w:val="single"/>
        </w:rPr>
        <w:t>Le deuxième jour</w:t>
      </w:r>
    </w:p>
    <w:p w:rsidR="003076EE" w:rsidRDefault="000B6374" w:rsidP="003076EE">
      <w:r>
        <w:t>Direction la baie du Mont-st  Miche</w:t>
      </w:r>
      <w:r w:rsidR="006B5398">
        <w:t>l</w:t>
      </w:r>
      <w:r w:rsidR="003076EE">
        <w:rPr>
          <w:noProof/>
          <w:lang w:eastAsia="fr-FR"/>
        </w:rPr>
        <w:drawing>
          <wp:inline distT="0" distB="0" distL="0" distR="0">
            <wp:extent cx="5760720" cy="1656080"/>
            <wp:effectExtent l="0" t="0" r="0" b="127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titre.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1656080"/>
                    </a:xfrm>
                    <a:prstGeom prst="rect">
                      <a:avLst/>
                    </a:prstGeom>
                  </pic:spPr>
                </pic:pic>
              </a:graphicData>
            </a:graphic>
          </wp:inline>
        </w:drawing>
      </w:r>
    </w:p>
    <w:p w:rsidR="003076EE" w:rsidRDefault="006B5398" w:rsidP="003076EE">
      <w:r>
        <w:t>Cet</w:t>
      </w:r>
      <w:r w:rsidR="003076EE">
        <w:t xml:space="preserve"> îlot rocailleux, exposé aux vents violents venus de l'océan. Ce donjon, dominant cinq lieues alentour, résistant aux assauts du temps. Ce roc, tutélaire, par la grâce de l'archange. Qui ne connait le Mont Saint-Michel ? </w:t>
      </w:r>
    </w:p>
    <w:p w:rsidR="000B6374" w:rsidRDefault="003076EE" w:rsidP="003076EE">
      <w:r>
        <w:t xml:space="preserve">Pourtant, la surprise reste intacte, chaque fois que l'on redécouvre sa silhouette dans le lointain, posé au milieu des sables, tel un joyau dans son écrin. Citadelle, abbaye, prison, découvrez les secrets de ce village unique au monde. </w:t>
      </w:r>
      <w:r w:rsidR="000F0073">
        <w:t xml:space="preserve"> </w:t>
      </w:r>
      <w:r>
        <w:t xml:space="preserve">Accompagné d’un guide local nous traverserons cette baie à </w:t>
      </w:r>
      <w:r w:rsidR="00AD2DFD">
        <w:t>pied, détour</w:t>
      </w:r>
      <w:r>
        <w:t xml:space="preserve"> par Tomblaine et arrivé</w:t>
      </w:r>
      <w:r w:rsidR="000F0073">
        <w:t>e sur le mont. S</w:t>
      </w:r>
      <w:r>
        <w:t xml:space="preserve">i </w:t>
      </w:r>
      <w:r w:rsidR="000F0073">
        <w:t>quelques-uns</w:t>
      </w:r>
      <w:r>
        <w:t xml:space="preserve"> le </w:t>
      </w:r>
      <w:r w:rsidR="006B5398">
        <w:t>désir</w:t>
      </w:r>
      <w:r w:rsidR="000F0073">
        <w:t>e</w:t>
      </w:r>
      <w:r>
        <w:t xml:space="preserve"> </w:t>
      </w:r>
      <w:r w:rsidR="00885A20">
        <w:t xml:space="preserve">ils </w:t>
      </w:r>
      <w:r w:rsidR="006B5398">
        <w:t>pourron</w:t>
      </w:r>
      <w:r w:rsidR="000F0073">
        <w:t>t</w:t>
      </w:r>
      <w:r w:rsidR="00885A20">
        <w:t xml:space="preserve"> rester sur le mont pour le </w:t>
      </w:r>
      <w:r w:rsidR="006B5398">
        <w:t>découvrir</w:t>
      </w:r>
      <w:r w:rsidR="00885A20">
        <w:t xml:space="preserve">, et pour les courageux nous prolongerons cette randonnée </w:t>
      </w:r>
      <w:r w:rsidR="000F0073">
        <w:t>à</w:t>
      </w:r>
      <w:r w:rsidR="00885A20">
        <w:t xml:space="preserve"> travers les</w:t>
      </w:r>
      <w:r w:rsidR="00E65003">
        <w:t xml:space="preserve"> </w:t>
      </w:r>
      <w:r w:rsidR="006B5398">
        <w:t>pâturages</w:t>
      </w:r>
      <w:r w:rsidR="00E65003">
        <w:t xml:space="preserve"> </w:t>
      </w:r>
      <w:r w:rsidR="00E65003">
        <w:lastRenderedPageBreak/>
        <w:t xml:space="preserve">ou paissent les fameux </w:t>
      </w:r>
      <w:r w:rsidR="00E65003" w:rsidRPr="00E65003">
        <w:t>Moutons de pré-salé du Mont Saint-Michel</w:t>
      </w:r>
      <w:r w:rsidR="006B5398">
        <w:rPr>
          <w:noProof/>
          <w:lang w:eastAsia="fr-FR"/>
        </w:rPr>
        <w:drawing>
          <wp:inline distT="0" distB="0" distL="0" distR="0">
            <wp:extent cx="2857500" cy="19050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126028.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7500" cy="1905000"/>
                    </a:xfrm>
                    <a:prstGeom prst="rect">
                      <a:avLst/>
                    </a:prstGeom>
                  </pic:spPr>
                </pic:pic>
              </a:graphicData>
            </a:graphic>
          </wp:inline>
        </w:drawing>
      </w:r>
    </w:p>
    <w:p w:rsidR="006B5398" w:rsidRDefault="006B5398" w:rsidP="003076EE">
      <w:r>
        <w:t>Randonnée de 18Km au total 14km pour la première partie</w:t>
      </w:r>
    </w:p>
    <w:p w:rsidR="00AD2DFD" w:rsidRDefault="006B5398" w:rsidP="003076EE">
      <w:pPr>
        <w:rPr>
          <w:u w:val="single"/>
        </w:rPr>
      </w:pPr>
      <w:r>
        <w:t xml:space="preserve"> Ceux qui ne randonne</w:t>
      </w:r>
      <w:r w:rsidR="000F0073">
        <w:t xml:space="preserve"> pas du tout le car les déposera</w:t>
      </w:r>
      <w:r>
        <w:t xml:space="preserve"> directement aux navettes gratuites et </w:t>
      </w:r>
      <w:r w:rsidR="000F0073">
        <w:t xml:space="preserve">ils </w:t>
      </w:r>
      <w:r>
        <w:t>passeron</w:t>
      </w:r>
      <w:r w:rsidR="000F0073">
        <w:t>t</w:t>
      </w:r>
      <w:r>
        <w:t xml:space="preserve"> la journée sur le Mont</w:t>
      </w:r>
    </w:p>
    <w:p w:rsidR="006B5398" w:rsidRDefault="000F0073" w:rsidP="003076EE">
      <w:pPr>
        <w:rPr>
          <w:u w:val="single"/>
        </w:rPr>
      </w:pPr>
      <w:r w:rsidRPr="006B5398">
        <w:rPr>
          <w:u w:val="single"/>
        </w:rPr>
        <w:t>Troisième</w:t>
      </w:r>
      <w:r w:rsidR="006B5398" w:rsidRPr="006B5398">
        <w:rPr>
          <w:u w:val="single"/>
        </w:rPr>
        <w:t xml:space="preserve"> jour</w:t>
      </w:r>
    </w:p>
    <w:p w:rsidR="00AD2DFD" w:rsidRDefault="006B5398" w:rsidP="003076EE">
      <w:r w:rsidRPr="006B5398">
        <w:t>Apr</w:t>
      </w:r>
      <w:r w:rsidR="000F0073">
        <w:t>è</w:t>
      </w:r>
      <w:r w:rsidRPr="006B5398">
        <w:t xml:space="preserve">s avoir fait </w:t>
      </w:r>
      <w:r>
        <w:t xml:space="preserve"> nos valises une randonnée de 18Km vous </w:t>
      </w:r>
      <w:r w:rsidR="000F0073">
        <w:t>attend</w:t>
      </w:r>
      <w:r>
        <w:t xml:space="preserve">. Départ du centre direction </w:t>
      </w:r>
    </w:p>
    <w:p w:rsidR="00AD2DFD" w:rsidRDefault="00AD2DFD" w:rsidP="00AD2DFD">
      <w:pPr>
        <w:shd w:val="clear" w:color="auto" w:fill="FFFFFF"/>
        <w:spacing w:before="312" w:after="312" w:line="240" w:lineRule="auto"/>
        <w:outlineLvl w:val="0"/>
        <w:rPr>
          <w:rFonts w:ascii="Trebuchet MS" w:eastAsia="Times New Roman" w:hAnsi="Trebuchet MS" w:cs="Times New Roman"/>
          <w:b/>
          <w:bCs/>
          <w:color w:val="4D4D4D"/>
          <w:kern w:val="36"/>
          <w:sz w:val="36"/>
          <w:szCs w:val="36"/>
          <w:lang w:eastAsia="fr-FR"/>
        </w:rPr>
      </w:pPr>
      <w:r w:rsidRPr="00AD2DFD">
        <w:rPr>
          <w:rFonts w:ascii="Trebuchet MS" w:eastAsia="Times New Roman" w:hAnsi="Trebuchet MS" w:cs="Times New Roman"/>
          <w:b/>
          <w:bCs/>
          <w:color w:val="4D4D4D"/>
          <w:kern w:val="36"/>
          <w:sz w:val="36"/>
          <w:szCs w:val="36"/>
          <w:lang w:eastAsia="fr-FR"/>
        </w:rPr>
        <w:t>La Pointe d'</w:t>
      </w:r>
      <w:proofErr w:type="spellStart"/>
      <w:r w:rsidRPr="00AD2DFD">
        <w:rPr>
          <w:rFonts w:ascii="Trebuchet MS" w:eastAsia="Times New Roman" w:hAnsi="Trebuchet MS" w:cs="Times New Roman"/>
          <w:b/>
          <w:bCs/>
          <w:color w:val="4D4D4D"/>
          <w:kern w:val="36"/>
          <w:sz w:val="36"/>
          <w:szCs w:val="36"/>
          <w:lang w:eastAsia="fr-FR"/>
        </w:rPr>
        <w:t>Agon</w:t>
      </w:r>
      <w:proofErr w:type="spellEnd"/>
    </w:p>
    <w:p w:rsidR="00AD2DFD" w:rsidRDefault="00AD2DFD" w:rsidP="00AD2DFD">
      <w:pPr>
        <w:shd w:val="clear" w:color="auto" w:fill="FFFFFF"/>
        <w:spacing w:before="312" w:after="312" w:line="240" w:lineRule="auto"/>
        <w:outlineLvl w:val="0"/>
        <w:rPr>
          <w:rFonts w:ascii="Trebuchet MS" w:eastAsia="Times New Roman" w:hAnsi="Trebuchet MS" w:cs="Times New Roman"/>
          <w:noProof/>
          <w:color w:val="4D4D4D"/>
          <w:sz w:val="21"/>
          <w:szCs w:val="21"/>
          <w:lang w:eastAsia="fr-FR"/>
        </w:rPr>
      </w:pPr>
      <w:r w:rsidRPr="00AD2DFD">
        <w:rPr>
          <w:rFonts w:ascii="Trebuchet MS" w:eastAsia="Times New Roman" w:hAnsi="Trebuchet MS" w:cs="Times New Roman"/>
          <w:b/>
          <w:bCs/>
          <w:sz w:val="21"/>
          <w:szCs w:val="21"/>
          <w:lang w:eastAsia="fr-FR"/>
        </w:rPr>
        <w:br/>
        <w:t>La Pointe d’</w:t>
      </w:r>
      <w:proofErr w:type="spellStart"/>
      <w:r w:rsidRPr="00AD2DFD">
        <w:rPr>
          <w:rFonts w:ascii="Trebuchet MS" w:eastAsia="Times New Roman" w:hAnsi="Trebuchet MS" w:cs="Times New Roman"/>
          <w:b/>
          <w:bCs/>
          <w:sz w:val="21"/>
          <w:szCs w:val="21"/>
          <w:lang w:eastAsia="fr-FR"/>
        </w:rPr>
        <w:t>Agon</w:t>
      </w:r>
      <w:proofErr w:type="spellEnd"/>
      <w:r w:rsidRPr="00AD2DFD">
        <w:rPr>
          <w:rFonts w:ascii="Trebuchet MS" w:eastAsia="Times New Roman" w:hAnsi="Trebuchet MS" w:cs="Times New Roman"/>
          <w:sz w:val="21"/>
          <w:szCs w:val="21"/>
          <w:lang w:eastAsia="fr-FR"/>
        </w:rPr>
        <w:t xml:space="preserve">, bien connue des promeneurs, est un site naturel classé depuis 1989, entre les </w:t>
      </w:r>
      <w:proofErr w:type="spellStart"/>
      <w:r w:rsidRPr="00AD2DFD">
        <w:rPr>
          <w:rFonts w:ascii="Trebuchet MS" w:eastAsia="Times New Roman" w:hAnsi="Trebuchet MS" w:cs="Times New Roman"/>
          <w:sz w:val="21"/>
          <w:szCs w:val="21"/>
          <w:lang w:eastAsia="fr-FR"/>
        </w:rPr>
        <w:t>mielles</w:t>
      </w:r>
      <w:proofErr w:type="spellEnd"/>
      <w:r w:rsidRPr="00AD2DFD">
        <w:rPr>
          <w:rFonts w:ascii="Trebuchet MS" w:eastAsia="Times New Roman" w:hAnsi="Trebuchet MS" w:cs="Times New Roman"/>
          <w:sz w:val="21"/>
          <w:szCs w:val="21"/>
          <w:lang w:eastAsia="fr-FR"/>
        </w:rPr>
        <w:t>, étendues sablonneuses et les herbus pacagés par les moutons de pré-salé. La Pointe d’</w:t>
      </w:r>
      <w:proofErr w:type="spellStart"/>
      <w:r w:rsidRPr="00AD2DFD">
        <w:rPr>
          <w:rFonts w:ascii="Trebuchet MS" w:eastAsia="Times New Roman" w:hAnsi="Trebuchet MS" w:cs="Times New Roman"/>
          <w:sz w:val="21"/>
          <w:szCs w:val="21"/>
          <w:lang w:eastAsia="fr-FR"/>
        </w:rPr>
        <w:t>Agon</w:t>
      </w:r>
      <w:proofErr w:type="spellEnd"/>
      <w:r w:rsidRPr="00AD2DFD">
        <w:rPr>
          <w:rFonts w:ascii="Trebuchet MS" w:eastAsia="Times New Roman" w:hAnsi="Trebuchet MS" w:cs="Times New Roman"/>
          <w:sz w:val="21"/>
          <w:szCs w:val="21"/>
          <w:lang w:eastAsia="fr-FR"/>
        </w:rPr>
        <w:t xml:space="preserve"> cache d’insoupçonnables richesses. Parmi les 400 espèces de plantes du lieu, on trouve le </w:t>
      </w:r>
      <w:proofErr w:type="spellStart"/>
      <w:r w:rsidRPr="00AD2DFD">
        <w:rPr>
          <w:rFonts w:ascii="Trebuchet MS" w:eastAsia="Times New Roman" w:hAnsi="Trebuchet MS" w:cs="Times New Roman"/>
          <w:sz w:val="21"/>
          <w:szCs w:val="21"/>
          <w:lang w:eastAsia="fr-FR"/>
        </w:rPr>
        <w:t>milgré</w:t>
      </w:r>
      <w:proofErr w:type="spellEnd"/>
      <w:r w:rsidRPr="00AD2DFD">
        <w:rPr>
          <w:rFonts w:ascii="Trebuchet MS" w:eastAsia="Times New Roman" w:hAnsi="Trebuchet MS" w:cs="Times New Roman"/>
          <w:sz w:val="21"/>
          <w:szCs w:val="21"/>
          <w:lang w:eastAsia="fr-FR"/>
        </w:rPr>
        <w:t>, nom local donné à l’oyat, ou encore six espèces de salicornes, la lavande de mer, l’aster, l’orchis bouffon… Côté oiseaux se côtoient tadornes de Belon, huppes, pluviers argentés, fauvettes babillardes.</w:t>
      </w:r>
      <w:r w:rsidRPr="00AD2DFD">
        <w:rPr>
          <w:rFonts w:ascii="Trebuchet MS" w:eastAsia="Times New Roman" w:hAnsi="Trebuchet MS" w:cs="Times New Roman"/>
          <w:noProof/>
          <w:color w:val="4D4D4D"/>
          <w:sz w:val="21"/>
          <w:szCs w:val="21"/>
          <w:lang w:eastAsia="fr-FR"/>
        </w:rPr>
        <w:t xml:space="preserve"> </w:t>
      </w:r>
      <w:r w:rsidRPr="00AD2DFD">
        <w:rPr>
          <w:rFonts w:ascii="Trebuchet MS" w:eastAsia="Times New Roman" w:hAnsi="Trebuchet MS" w:cs="Times New Roman"/>
          <w:noProof/>
          <w:color w:val="4D4D4D"/>
          <w:sz w:val="21"/>
          <w:szCs w:val="21"/>
          <w:lang w:eastAsia="fr-FR"/>
        </w:rPr>
        <w:drawing>
          <wp:inline distT="0" distB="0" distL="0" distR="0">
            <wp:extent cx="3990975" cy="2653998"/>
            <wp:effectExtent l="0" t="0" r="0" b="0"/>
            <wp:docPr id="7" name="Image 7" descr="http://www.coutainville.com/iso_album/yann_renouf_5_400x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utainville.com/iso_album/yann_renouf_5_400x354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4049" cy="2656043"/>
                    </a:xfrm>
                    <a:prstGeom prst="rect">
                      <a:avLst/>
                    </a:prstGeom>
                    <a:noFill/>
                    <a:ln>
                      <a:noFill/>
                    </a:ln>
                  </pic:spPr>
                </pic:pic>
              </a:graphicData>
            </a:graphic>
          </wp:inline>
        </w:drawing>
      </w:r>
    </w:p>
    <w:p w:rsidR="008013C6" w:rsidRDefault="008013C6" w:rsidP="00AD2DFD">
      <w:pPr>
        <w:shd w:val="clear" w:color="auto" w:fill="FFFFFF"/>
        <w:spacing w:before="312" w:after="312" w:line="240" w:lineRule="auto"/>
        <w:outlineLvl w:val="0"/>
        <w:rPr>
          <w:rFonts w:ascii="Trebuchet MS" w:eastAsia="Times New Roman" w:hAnsi="Trebuchet MS" w:cs="Times New Roman"/>
          <w:i/>
          <w:sz w:val="21"/>
          <w:szCs w:val="21"/>
          <w:lang w:eastAsia="fr-FR"/>
        </w:rPr>
      </w:pPr>
      <w:r w:rsidRPr="00426272">
        <w:rPr>
          <w:rFonts w:ascii="Trebuchet MS" w:eastAsia="Times New Roman" w:hAnsi="Trebuchet MS" w:cs="Times New Roman"/>
          <w:i/>
          <w:sz w:val="21"/>
          <w:szCs w:val="21"/>
          <w:lang w:eastAsia="fr-FR"/>
        </w:rPr>
        <w:t>Le parcourir à pied est inoubliable</w:t>
      </w:r>
      <w:r w:rsidR="00426272" w:rsidRPr="00426272">
        <w:rPr>
          <w:rFonts w:ascii="Trebuchet MS" w:eastAsia="Times New Roman" w:hAnsi="Trebuchet MS" w:cs="Times New Roman"/>
          <w:i/>
          <w:sz w:val="21"/>
          <w:szCs w:val="21"/>
          <w:lang w:eastAsia="fr-FR"/>
        </w:rPr>
        <w:t xml:space="preserve"> un dépaysement total </w:t>
      </w:r>
    </w:p>
    <w:p w:rsidR="00426272" w:rsidRDefault="00426272" w:rsidP="00AD2DFD">
      <w:pPr>
        <w:shd w:val="clear" w:color="auto" w:fill="FFFFFF"/>
        <w:spacing w:before="312" w:after="312" w:line="240" w:lineRule="auto"/>
        <w:outlineLvl w:val="0"/>
        <w:rPr>
          <w:rFonts w:ascii="Trebuchet MS" w:eastAsia="Times New Roman" w:hAnsi="Trebuchet MS" w:cs="Times New Roman"/>
          <w:sz w:val="21"/>
          <w:szCs w:val="21"/>
          <w:lang w:eastAsia="fr-FR"/>
        </w:rPr>
      </w:pPr>
      <w:r>
        <w:rPr>
          <w:rFonts w:ascii="Trebuchet MS" w:eastAsia="Times New Roman" w:hAnsi="Trebuchet MS" w:cs="Times New Roman"/>
          <w:sz w:val="21"/>
          <w:szCs w:val="21"/>
          <w:lang w:eastAsia="fr-FR"/>
        </w:rPr>
        <w:t xml:space="preserve">Pour les </w:t>
      </w:r>
      <w:r w:rsidR="000F0073">
        <w:rPr>
          <w:rFonts w:ascii="Trebuchet MS" w:eastAsia="Times New Roman" w:hAnsi="Trebuchet MS" w:cs="Times New Roman"/>
          <w:sz w:val="21"/>
          <w:szCs w:val="21"/>
          <w:lang w:eastAsia="fr-FR"/>
        </w:rPr>
        <w:t>non</w:t>
      </w:r>
      <w:r>
        <w:rPr>
          <w:rFonts w:ascii="Trebuchet MS" w:eastAsia="Times New Roman" w:hAnsi="Trebuchet MS" w:cs="Times New Roman"/>
          <w:sz w:val="21"/>
          <w:szCs w:val="21"/>
          <w:lang w:eastAsia="fr-FR"/>
        </w:rPr>
        <w:t xml:space="preserve"> randonneurs le car les </w:t>
      </w:r>
      <w:r w:rsidR="000F0073">
        <w:rPr>
          <w:rFonts w:ascii="Trebuchet MS" w:eastAsia="Times New Roman" w:hAnsi="Trebuchet MS" w:cs="Times New Roman"/>
          <w:sz w:val="21"/>
          <w:szCs w:val="21"/>
          <w:lang w:eastAsia="fr-FR"/>
        </w:rPr>
        <w:t>emmèneras</w:t>
      </w:r>
      <w:r>
        <w:rPr>
          <w:rFonts w:ascii="Trebuchet MS" w:eastAsia="Times New Roman" w:hAnsi="Trebuchet MS" w:cs="Times New Roman"/>
          <w:sz w:val="21"/>
          <w:szCs w:val="21"/>
          <w:lang w:eastAsia="fr-FR"/>
        </w:rPr>
        <w:t xml:space="preserve"> sur Cherbourg pour une </w:t>
      </w:r>
      <w:r w:rsidR="000F0073">
        <w:rPr>
          <w:rFonts w:ascii="Trebuchet MS" w:eastAsia="Times New Roman" w:hAnsi="Trebuchet MS" w:cs="Times New Roman"/>
          <w:sz w:val="21"/>
          <w:szCs w:val="21"/>
          <w:lang w:eastAsia="fr-FR"/>
        </w:rPr>
        <w:t>journée</w:t>
      </w:r>
      <w:r>
        <w:rPr>
          <w:rFonts w:ascii="Trebuchet MS" w:eastAsia="Times New Roman" w:hAnsi="Trebuchet MS" w:cs="Times New Roman"/>
          <w:sz w:val="21"/>
          <w:szCs w:val="21"/>
          <w:lang w:eastAsia="fr-FR"/>
        </w:rPr>
        <w:t xml:space="preserve"> libre </w:t>
      </w:r>
      <w:r w:rsidR="000F0073">
        <w:rPr>
          <w:rFonts w:ascii="Trebuchet MS" w:eastAsia="Times New Roman" w:hAnsi="Trebuchet MS" w:cs="Times New Roman"/>
          <w:sz w:val="21"/>
          <w:szCs w:val="21"/>
          <w:lang w:eastAsia="fr-FR"/>
        </w:rPr>
        <w:t>possibilités</w:t>
      </w:r>
      <w:r>
        <w:rPr>
          <w:rFonts w:ascii="Trebuchet MS" w:eastAsia="Times New Roman" w:hAnsi="Trebuchet MS" w:cs="Times New Roman"/>
          <w:sz w:val="21"/>
          <w:szCs w:val="21"/>
          <w:lang w:eastAsia="fr-FR"/>
        </w:rPr>
        <w:t xml:space="preserve"> de visiter la </w:t>
      </w:r>
      <w:r w:rsidR="000F0073">
        <w:rPr>
          <w:rFonts w:ascii="Trebuchet MS" w:eastAsia="Times New Roman" w:hAnsi="Trebuchet MS" w:cs="Times New Roman"/>
          <w:sz w:val="21"/>
          <w:szCs w:val="21"/>
          <w:lang w:eastAsia="fr-FR"/>
        </w:rPr>
        <w:t>citée de la mer.</w:t>
      </w:r>
    </w:p>
    <w:p w:rsidR="00426272" w:rsidRDefault="00426272" w:rsidP="00AD2DFD">
      <w:pPr>
        <w:shd w:val="clear" w:color="auto" w:fill="FFFFFF"/>
        <w:spacing w:before="312" w:after="312" w:line="240" w:lineRule="auto"/>
        <w:outlineLvl w:val="0"/>
        <w:rPr>
          <w:rFonts w:ascii="Trebuchet MS" w:eastAsia="Times New Roman" w:hAnsi="Trebuchet MS" w:cs="Times New Roman"/>
          <w:sz w:val="21"/>
          <w:szCs w:val="21"/>
          <w:lang w:eastAsia="fr-FR"/>
        </w:rPr>
      </w:pPr>
      <w:r>
        <w:rPr>
          <w:rFonts w:ascii="Trebuchet MS" w:eastAsia="Times New Roman" w:hAnsi="Trebuchet MS" w:cs="Times New Roman"/>
          <w:sz w:val="21"/>
          <w:szCs w:val="21"/>
          <w:lang w:eastAsia="fr-FR"/>
        </w:rPr>
        <w:lastRenderedPageBreak/>
        <w:t xml:space="preserve">Le soir </w:t>
      </w:r>
      <w:r w:rsidR="000F0073">
        <w:rPr>
          <w:rFonts w:ascii="Trebuchet MS" w:eastAsia="Times New Roman" w:hAnsi="Trebuchet MS" w:cs="Times New Roman"/>
          <w:sz w:val="21"/>
          <w:szCs w:val="21"/>
          <w:lang w:eastAsia="fr-FR"/>
        </w:rPr>
        <w:t>après</w:t>
      </w:r>
      <w:r>
        <w:rPr>
          <w:rFonts w:ascii="Trebuchet MS" w:eastAsia="Times New Roman" w:hAnsi="Trebuchet MS" w:cs="Times New Roman"/>
          <w:sz w:val="21"/>
          <w:szCs w:val="21"/>
          <w:lang w:eastAsia="fr-FR"/>
        </w:rPr>
        <w:t xml:space="preserve"> la </w:t>
      </w:r>
      <w:proofErr w:type="spellStart"/>
      <w:r>
        <w:rPr>
          <w:rFonts w:ascii="Trebuchet MS" w:eastAsia="Times New Roman" w:hAnsi="Trebuchet MS" w:cs="Times New Roman"/>
          <w:sz w:val="21"/>
          <w:szCs w:val="21"/>
          <w:lang w:eastAsia="fr-FR"/>
        </w:rPr>
        <w:t>rando</w:t>
      </w:r>
      <w:proofErr w:type="spellEnd"/>
      <w:r>
        <w:rPr>
          <w:rFonts w:ascii="Trebuchet MS" w:eastAsia="Times New Roman" w:hAnsi="Trebuchet MS" w:cs="Times New Roman"/>
          <w:sz w:val="21"/>
          <w:szCs w:val="21"/>
          <w:lang w:eastAsia="fr-FR"/>
        </w:rPr>
        <w:t xml:space="preserve"> direction </w:t>
      </w:r>
      <w:proofErr w:type="spellStart"/>
      <w:r>
        <w:rPr>
          <w:rFonts w:ascii="Trebuchet MS" w:eastAsia="Times New Roman" w:hAnsi="Trebuchet MS" w:cs="Times New Roman"/>
          <w:sz w:val="21"/>
          <w:szCs w:val="21"/>
          <w:lang w:eastAsia="fr-FR"/>
        </w:rPr>
        <w:t>Ballancourt</w:t>
      </w:r>
      <w:proofErr w:type="spellEnd"/>
    </w:p>
    <w:p w:rsidR="00426272" w:rsidRPr="00AD2DFD" w:rsidRDefault="00426272" w:rsidP="00426272">
      <w:pPr>
        <w:pStyle w:val="Sansinterligne"/>
        <w:rPr>
          <w:lang w:eastAsia="fr-FR"/>
        </w:rPr>
      </w:pPr>
      <w:r>
        <w:rPr>
          <w:lang w:eastAsia="fr-FR"/>
        </w:rPr>
        <w:t xml:space="preserve">En </w:t>
      </w:r>
      <w:r w:rsidR="006D246C">
        <w:rPr>
          <w:lang w:eastAsia="fr-FR"/>
        </w:rPr>
        <w:t>espérant</w:t>
      </w:r>
      <w:r>
        <w:rPr>
          <w:lang w:eastAsia="fr-FR"/>
        </w:rPr>
        <w:t xml:space="preserve"> que ce programme vous </w:t>
      </w:r>
      <w:r w:rsidR="000F0073">
        <w:rPr>
          <w:lang w:eastAsia="fr-FR"/>
        </w:rPr>
        <w:t>conviendra afin de remplir le car.</w:t>
      </w:r>
    </w:p>
    <w:tbl>
      <w:tblPr>
        <w:tblW w:w="5000" w:type="pct"/>
        <w:tblCellMar>
          <w:left w:w="0" w:type="dxa"/>
          <w:right w:w="0" w:type="dxa"/>
        </w:tblCellMar>
        <w:tblLook w:val="04A0"/>
      </w:tblPr>
      <w:tblGrid>
        <w:gridCol w:w="3024"/>
        <w:gridCol w:w="3024"/>
        <w:gridCol w:w="3024"/>
      </w:tblGrid>
      <w:tr w:rsidR="00AD2DFD" w:rsidRPr="00AD2DFD" w:rsidTr="00AD2DFD">
        <w:tc>
          <w:tcPr>
            <w:tcW w:w="0" w:type="auto"/>
            <w:hideMark/>
          </w:tcPr>
          <w:p w:rsidR="00AD2DFD" w:rsidRPr="00AD2DFD" w:rsidRDefault="00AD2DFD" w:rsidP="00AD2DFD">
            <w:pPr>
              <w:spacing w:after="0" w:line="240" w:lineRule="auto"/>
              <w:rPr>
                <w:rFonts w:ascii="Trebuchet MS" w:eastAsia="Times New Roman" w:hAnsi="Trebuchet MS" w:cs="Times New Roman"/>
                <w:color w:val="4D4D4D"/>
                <w:sz w:val="21"/>
                <w:szCs w:val="21"/>
                <w:lang w:eastAsia="fr-FR"/>
              </w:rPr>
            </w:pPr>
            <w:bookmarkStart w:id="0" w:name="I000257af"/>
            <w:bookmarkEnd w:id="0"/>
          </w:p>
        </w:tc>
        <w:tc>
          <w:tcPr>
            <w:tcW w:w="0" w:type="auto"/>
            <w:hideMark/>
          </w:tcPr>
          <w:p w:rsidR="00AD2DFD" w:rsidRPr="00AD2DFD" w:rsidRDefault="00AD2DFD" w:rsidP="00AD2DFD">
            <w:pPr>
              <w:spacing w:before="120" w:after="120" w:line="240" w:lineRule="auto"/>
              <w:rPr>
                <w:rFonts w:ascii="Trebuchet MS" w:eastAsia="Times New Roman" w:hAnsi="Trebuchet MS" w:cs="Times New Roman"/>
                <w:color w:val="4D4D4D"/>
                <w:sz w:val="21"/>
                <w:szCs w:val="21"/>
                <w:lang w:eastAsia="fr-FR"/>
              </w:rPr>
            </w:pPr>
            <w:bookmarkStart w:id="1" w:name="I000257b4"/>
            <w:bookmarkEnd w:id="1"/>
          </w:p>
        </w:tc>
        <w:tc>
          <w:tcPr>
            <w:tcW w:w="0" w:type="auto"/>
            <w:hideMark/>
          </w:tcPr>
          <w:p w:rsidR="00AD2DFD" w:rsidRPr="00AD2DFD" w:rsidRDefault="00AD2DFD" w:rsidP="00AD2DFD">
            <w:pPr>
              <w:spacing w:after="0" w:line="240" w:lineRule="auto"/>
              <w:rPr>
                <w:rFonts w:ascii="Trebuchet MS" w:eastAsia="Times New Roman" w:hAnsi="Trebuchet MS" w:cs="Times New Roman"/>
                <w:color w:val="4D4D4D"/>
                <w:sz w:val="21"/>
                <w:szCs w:val="21"/>
                <w:lang w:eastAsia="fr-FR"/>
              </w:rPr>
            </w:pPr>
            <w:bookmarkStart w:id="2" w:name="I000257b9"/>
            <w:bookmarkEnd w:id="2"/>
          </w:p>
        </w:tc>
      </w:tr>
    </w:tbl>
    <w:p w:rsidR="00AD2DFD" w:rsidRPr="000F0073" w:rsidRDefault="00AD2DFD" w:rsidP="00AD2DFD">
      <w:pPr>
        <w:shd w:val="clear" w:color="auto" w:fill="FFFFFF"/>
        <w:spacing w:before="120" w:after="120" w:line="240" w:lineRule="auto"/>
        <w:rPr>
          <w:rFonts w:ascii="Trebuchet MS" w:eastAsia="Times New Roman" w:hAnsi="Trebuchet MS" w:cs="Times New Roman"/>
          <w:sz w:val="21"/>
          <w:szCs w:val="21"/>
          <w:lang w:eastAsia="fr-FR"/>
        </w:rPr>
      </w:pPr>
      <w:r w:rsidRPr="00AD2DFD">
        <w:rPr>
          <w:rFonts w:ascii="Trebuchet MS" w:eastAsia="Times New Roman" w:hAnsi="Trebuchet MS" w:cs="Times New Roman"/>
          <w:b/>
          <w:bCs/>
          <w:color w:val="4D4D4D"/>
          <w:sz w:val="21"/>
          <w:szCs w:val="21"/>
          <w:lang w:eastAsia="fr-FR"/>
        </w:rPr>
        <w:br/>
      </w:r>
      <w:r w:rsidR="000F0073" w:rsidRPr="000F0073">
        <w:rPr>
          <w:rFonts w:ascii="Trebuchet MS" w:eastAsia="Times New Roman" w:hAnsi="Trebuchet MS" w:cs="Times New Roman"/>
          <w:sz w:val="21"/>
          <w:szCs w:val="21"/>
          <w:lang w:eastAsia="fr-FR"/>
        </w:rPr>
        <w:t>Les horaires vous seront donnés ultérieurement.</w:t>
      </w:r>
    </w:p>
    <w:p w:rsidR="000F0073" w:rsidRDefault="000F0073" w:rsidP="00AD2DFD">
      <w:pPr>
        <w:shd w:val="clear" w:color="auto" w:fill="FFFFFF"/>
        <w:spacing w:before="120" w:after="120" w:line="240" w:lineRule="auto"/>
        <w:rPr>
          <w:rFonts w:ascii="Trebuchet MS" w:eastAsia="Times New Roman" w:hAnsi="Trebuchet MS" w:cs="Times New Roman"/>
          <w:color w:val="4D4D4D"/>
          <w:sz w:val="21"/>
          <w:szCs w:val="21"/>
          <w:lang w:eastAsia="fr-FR"/>
        </w:rPr>
      </w:pPr>
    </w:p>
    <w:p w:rsidR="000F0073" w:rsidRPr="000F0073" w:rsidRDefault="00BC46F7" w:rsidP="00AD2DFD">
      <w:pPr>
        <w:shd w:val="clear" w:color="auto" w:fill="FFFFFF"/>
        <w:spacing w:before="120" w:after="120" w:line="240" w:lineRule="auto"/>
        <w:rPr>
          <w:rFonts w:ascii="Trebuchet MS" w:eastAsia="Times New Roman" w:hAnsi="Trebuchet MS" w:cs="Times New Roman"/>
          <w:b/>
          <w:sz w:val="21"/>
          <w:szCs w:val="21"/>
          <w:lang w:eastAsia="fr-FR"/>
        </w:rPr>
      </w:pPr>
      <w:r>
        <w:rPr>
          <w:rFonts w:ascii="Trebuchet MS" w:eastAsia="Times New Roman" w:hAnsi="Trebuchet MS" w:cs="Times New Roman"/>
          <w:b/>
          <w:sz w:val="21"/>
          <w:szCs w:val="21"/>
          <w:lang w:eastAsia="fr-FR"/>
        </w:rPr>
        <w:t>TARIF : 235 à 245</w:t>
      </w:r>
      <w:r w:rsidR="000F0073" w:rsidRPr="000F0073">
        <w:rPr>
          <w:rFonts w:ascii="Trebuchet MS" w:eastAsia="Times New Roman" w:hAnsi="Trebuchet MS" w:cs="Times New Roman"/>
          <w:b/>
          <w:sz w:val="21"/>
          <w:szCs w:val="21"/>
          <w:lang w:eastAsia="fr-FR"/>
        </w:rPr>
        <w:t xml:space="preserve"> € guides compris, transport</w:t>
      </w:r>
      <w:r>
        <w:rPr>
          <w:rFonts w:ascii="Trebuchet MS" w:eastAsia="Times New Roman" w:hAnsi="Trebuchet MS" w:cs="Times New Roman"/>
          <w:b/>
          <w:sz w:val="21"/>
          <w:szCs w:val="21"/>
          <w:lang w:eastAsia="fr-FR"/>
        </w:rPr>
        <w:t xml:space="preserve"> par car</w:t>
      </w:r>
      <w:r w:rsidR="000F0073" w:rsidRPr="000F0073">
        <w:rPr>
          <w:rFonts w:ascii="Trebuchet MS" w:eastAsia="Times New Roman" w:hAnsi="Trebuchet MS" w:cs="Times New Roman"/>
          <w:b/>
          <w:sz w:val="21"/>
          <w:szCs w:val="21"/>
          <w:lang w:eastAsia="fr-FR"/>
        </w:rPr>
        <w:t>, hébergement, pension complète. Pour les non randonneurs les visites de musée ne sont pas comprises. Ils bénéficieront du car.</w:t>
      </w:r>
    </w:p>
    <w:tbl>
      <w:tblPr>
        <w:tblW w:w="5000" w:type="pct"/>
        <w:tblCellMar>
          <w:left w:w="0" w:type="dxa"/>
          <w:right w:w="0" w:type="dxa"/>
        </w:tblCellMar>
        <w:tblLook w:val="04A0"/>
      </w:tblPr>
      <w:tblGrid>
        <w:gridCol w:w="3024"/>
        <w:gridCol w:w="3024"/>
        <w:gridCol w:w="3024"/>
      </w:tblGrid>
      <w:tr w:rsidR="00AD2DFD" w:rsidRPr="000F0073" w:rsidTr="00AD2DFD">
        <w:tc>
          <w:tcPr>
            <w:tcW w:w="0" w:type="auto"/>
            <w:hideMark/>
          </w:tcPr>
          <w:p w:rsidR="00AD2DFD" w:rsidRPr="000F0073" w:rsidRDefault="00AD2DFD" w:rsidP="00AD2DFD">
            <w:pPr>
              <w:spacing w:after="0" w:line="240" w:lineRule="auto"/>
              <w:rPr>
                <w:rFonts w:ascii="Trebuchet MS" w:eastAsia="Times New Roman" w:hAnsi="Trebuchet MS" w:cs="Times New Roman"/>
                <w:b/>
                <w:sz w:val="21"/>
                <w:szCs w:val="21"/>
                <w:lang w:eastAsia="fr-FR"/>
              </w:rPr>
            </w:pPr>
            <w:bookmarkStart w:id="3" w:name="I000257bd"/>
            <w:bookmarkEnd w:id="3"/>
          </w:p>
        </w:tc>
        <w:tc>
          <w:tcPr>
            <w:tcW w:w="0" w:type="auto"/>
            <w:hideMark/>
          </w:tcPr>
          <w:p w:rsidR="00AD2DFD" w:rsidRPr="000F0073" w:rsidRDefault="00AD2DFD" w:rsidP="00AD2DFD">
            <w:pPr>
              <w:spacing w:before="120" w:after="120" w:line="240" w:lineRule="auto"/>
              <w:rPr>
                <w:rFonts w:ascii="Trebuchet MS" w:eastAsia="Times New Roman" w:hAnsi="Trebuchet MS" w:cs="Times New Roman"/>
                <w:b/>
                <w:sz w:val="21"/>
                <w:szCs w:val="21"/>
                <w:lang w:eastAsia="fr-FR"/>
              </w:rPr>
            </w:pPr>
            <w:bookmarkStart w:id="4" w:name="I000257bf"/>
            <w:bookmarkEnd w:id="4"/>
          </w:p>
        </w:tc>
        <w:tc>
          <w:tcPr>
            <w:tcW w:w="0" w:type="auto"/>
            <w:hideMark/>
          </w:tcPr>
          <w:p w:rsidR="00AD2DFD" w:rsidRPr="000F0073" w:rsidRDefault="00AD2DFD" w:rsidP="00AD2DFD">
            <w:pPr>
              <w:spacing w:after="0" w:line="240" w:lineRule="auto"/>
              <w:rPr>
                <w:rFonts w:ascii="Trebuchet MS" w:eastAsia="Times New Roman" w:hAnsi="Trebuchet MS" w:cs="Times New Roman"/>
                <w:b/>
                <w:sz w:val="21"/>
                <w:szCs w:val="21"/>
                <w:lang w:eastAsia="fr-FR"/>
              </w:rPr>
            </w:pPr>
            <w:bookmarkStart w:id="5" w:name="I000257c2"/>
            <w:bookmarkEnd w:id="5"/>
          </w:p>
        </w:tc>
      </w:tr>
    </w:tbl>
    <w:p w:rsidR="00AD2DFD" w:rsidRPr="00AD2DFD" w:rsidRDefault="00AD2DFD" w:rsidP="00AD2DFD">
      <w:pPr>
        <w:shd w:val="clear" w:color="auto" w:fill="FFFFFF"/>
        <w:spacing w:before="120" w:after="120" w:line="240" w:lineRule="auto"/>
        <w:rPr>
          <w:rFonts w:ascii="Trebuchet MS" w:eastAsia="Times New Roman" w:hAnsi="Trebuchet MS" w:cs="Times New Roman"/>
          <w:color w:val="4D4D4D"/>
          <w:sz w:val="21"/>
          <w:szCs w:val="21"/>
          <w:lang w:eastAsia="fr-FR"/>
        </w:rPr>
      </w:pPr>
      <w:r w:rsidRPr="000F0073">
        <w:rPr>
          <w:rFonts w:ascii="Trebuchet MS" w:eastAsia="Times New Roman" w:hAnsi="Trebuchet MS" w:cs="Times New Roman"/>
          <w:b/>
          <w:bCs/>
          <w:sz w:val="21"/>
          <w:szCs w:val="21"/>
          <w:lang w:eastAsia="fr-FR"/>
        </w:rPr>
        <w:br/>
      </w:r>
      <w:bookmarkStart w:id="6" w:name="_GoBack"/>
      <w:bookmarkEnd w:id="6"/>
    </w:p>
    <w:tbl>
      <w:tblPr>
        <w:tblW w:w="5000" w:type="pct"/>
        <w:tblCellMar>
          <w:left w:w="0" w:type="dxa"/>
          <w:right w:w="0" w:type="dxa"/>
        </w:tblCellMar>
        <w:tblLook w:val="04A0"/>
      </w:tblPr>
      <w:tblGrid>
        <w:gridCol w:w="4536"/>
        <w:gridCol w:w="4536"/>
      </w:tblGrid>
      <w:tr w:rsidR="00AD2DFD" w:rsidRPr="00AD2DFD" w:rsidTr="00AD2DFD">
        <w:tc>
          <w:tcPr>
            <w:tcW w:w="0" w:type="auto"/>
            <w:hideMark/>
          </w:tcPr>
          <w:p w:rsidR="00AD2DFD" w:rsidRPr="00AD2DFD" w:rsidRDefault="00AD2DFD" w:rsidP="00AD2DFD">
            <w:pPr>
              <w:spacing w:after="0" w:line="240" w:lineRule="auto"/>
              <w:rPr>
                <w:rFonts w:ascii="Trebuchet MS" w:eastAsia="Times New Roman" w:hAnsi="Trebuchet MS" w:cs="Times New Roman"/>
                <w:color w:val="4D4D4D"/>
                <w:sz w:val="21"/>
                <w:szCs w:val="21"/>
                <w:lang w:eastAsia="fr-FR"/>
              </w:rPr>
            </w:pPr>
            <w:bookmarkStart w:id="7" w:name="I000257d6"/>
            <w:bookmarkEnd w:id="7"/>
          </w:p>
        </w:tc>
        <w:tc>
          <w:tcPr>
            <w:tcW w:w="0" w:type="auto"/>
            <w:hideMark/>
          </w:tcPr>
          <w:p w:rsidR="00AD2DFD" w:rsidRPr="00AD2DFD" w:rsidRDefault="00AD2DFD" w:rsidP="00AD2DFD">
            <w:pPr>
              <w:spacing w:after="0" w:line="240" w:lineRule="auto"/>
              <w:rPr>
                <w:rFonts w:ascii="Trebuchet MS" w:eastAsia="Times New Roman" w:hAnsi="Trebuchet MS" w:cs="Times New Roman"/>
                <w:color w:val="4D4D4D"/>
                <w:sz w:val="21"/>
                <w:szCs w:val="21"/>
                <w:lang w:eastAsia="fr-FR"/>
              </w:rPr>
            </w:pPr>
            <w:bookmarkStart w:id="8" w:name="I000257d8"/>
            <w:bookmarkEnd w:id="8"/>
          </w:p>
        </w:tc>
      </w:tr>
    </w:tbl>
    <w:p w:rsidR="00AD2DFD" w:rsidRDefault="00AD2DFD" w:rsidP="003076EE"/>
    <w:p w:rsidR="006B5398" w:rsidRPr="006B5398" w:rsidRDefault="006B5398" w:rsidP="003076EE">
      <w:r>
        <w:t xml:space="preserve"> </w:t>
      </w:r>
    </w:p>
    <w:p w:rsidR="006B5398" w:rsidRPr="000B6374" w:rsidRDefault="006B5398" w:rsidP="003076EE"/>
    <w:p w:rsidR="006604ED" w:rsidRDefault="006604ED"/>
    <w:sectPr w:rsidR="006604ED" w:rsidSect="00D26D7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6604ED"/>
    <w:rsid w:val="000B6374"/>
    <w:rsid w:val="000F0073"/>
    <w:rsid w:val="003076EE"/>
    <w:rsid w:val="00426272"/>
    <w:rsid w:val="006604ED"/>
    <w:rsid w:val="006B5398"/>
    <w:rsid w:val="006D246C"/>
    <w:rsid w:val="008013C6"/>
    <w:rsid w:val="00885A20"/>
    <w:rsid w:val="008F2AF0"/>
    <w:rsid w:val="00972B0F"/>
    <w:rsid w:val="00AD2DFD"/>
    <w:rsid w:val="00BC46F7"/>
    <w:rsid w:val="00D26D76"/>
    <w:rsid w:val="00E65003"/>
    <w:rsid w:val="00FA027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D76"/>
  </w:style>
  <w:style w:type="paragraph" w:styleId="Titre1">
    <w:name w:val="heading 1"/>
    <w:basedOn w:val="Normal"/>
    <w:next w:val="Normal"/>
    <w:link w:val="Titre1Car"/>
    <w:uiPriority w:val="9"/>
    <w:qFormat/>
    <w:rsid w:val="006B5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A027E"/>
    <w:rPr>
      <w:color w:val="0000FF" w:themeColor="hyperlink"/>
      <w:u w:val="single"/>
    </w:rPr>
  </w:style>
  <w:style w:type="paragraph" w:styleId="Textedebulles">
    <w:name w:val="Balloon Text"/>
    <w:basedOn w:val="Normal"/>
    <w:link w:val="TextedebullesCar"/>
    <w:uiPriority w:val="99"/>
    <w:semiHidden/>
    <w:unhideWhenUsed/>
    <w:rsid w:val="000B63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6374"/>
    <w:rPr>
      <w:rFonts w:ascii="Tahoma" w:hAnsi="Tahoma" w:cs="Tahoma"/>
      <w:sz w:val="16"/>
      <w:szCs w:val="16"/>
    </w:rPr>
  </w:style>
  <w:style w:type="paragraph" w:styleId="Titre">
    <w:name w:val="Title"/>
    <w:basedOn w:val="Normal"/>
    <w:next w:val="Normal"/>
    <w:link w:val="TitreCar"/>
    <w:uiPriority w:val="10"/>
    <w:qFormat/>
    <w:rsid w:val="006B53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B5398"/>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6B5398"/>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2627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6B539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FA027E"/>
    <w:rPr>
      <w:color w:val="0000FF" w:themeColor="hyperlink"/>
      <w:u w:val="single"/>
    </w:rPr>
  </w:style>
  <w:style w:type="paragraph" w:styleId="Textedebulles">
    <w:name w:val="Balloon Text"/>
    <w:basedOn w:val="Normal"/>
    <w:link w:val="TextedebullesCar"/>
    <w:uiPriority w:val="99"/>
    <w:semiHidden/>
    <w:unhideWhenUsed/>
    <w:rsid w:val="000B63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B6374"/>
    <w:rPr>
      <w:rFonts w:ascii="Tahoma" w:hAnsi="Tahoma" w:cs="Tahoma"/>
      <w:sz w:val="16"/>
      <w:szCs w:val="16"/>
    </w:rPr>
  </w:style>
  <w:style w:type="paragraph" w:styleId="Titre">
    <w:name w:val="Title"/>
    <w:basedOn w:val="Normal"/>
    <w:next w:val="Normal"/>
    <w:link w:val="TitreCar"/>
    <w:uiPriority w:val="10"/>
    <w:qFormat/>
    <w:rsid w:val="006B53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6B5398"/>
    <w:rPr>
      <w:rFonts w:asciiTheme="majorHAnsi" w:eastAsiaTheme="majorEastAsia" w:hAnsiTheme="majorHAnsi" w:cstheme="majorBidi"/>
      <w:color w:val="17365D" w:themeColor="text2" w:themeShade="BF"/>
      <w:spacing w:val="5"/>
      <w:kern w:val="28"/>
      <w:sz w:val="52"/>
      <w:szCs w:val="52"/>
    </w:rPr>
  </w:style>
  <w:style w:type="character" w:customStyle="1" w:styleId="Titre1Car">
    <w:name w:val="Titre 1 Car"/>
    <w:basedOn w:val="Policepardfaut"/>
    <w:link w:val="Titre1"/>
    <w:uiPriority w:val="9"/>
    <w:rsid w:val="006B5398"/>
    <w:rPr>
      <w:rFonts w:asciiTheme="majorHAnsi" w:eastAsiaTheme="majorEastAsia" w:hAnsiTheme="majorHAnsi" w:cstheme="majorBidi"/>
      <w:b/>
      <w:bCs/>
      <w:color w:val="365F91" w:themeColor="accent1" w:themeShade="BF"/>
      <w:sz w:val="28"/>
      <w:szCs w:val="28"/>
    </w:rPr>
  </w:style>
  <w:style w:type="paragraph" w:styleId="Sansinterligne">
    <w:name w:val="No Spacing"/>
    <w:uiPriority w:val="1"/>
    <w:qFormat/>
    <w:rsid w:val="00426272"/>
    <w:pPr>
      <w:spacing w:after="0" w:line="240" w:lineRule="auto"/>
    </w:pPr>
  </w:style>
</w:styles>
</file>

<file path=word/webSettings.xml><?xml version="1.0" encoding="utf-8"?>
<w:webSettings xmlns:r="http://schemas.openxmlformats.org/officeDocument/2006/relationships" xmlns:w="http://schemas.openxmlformats.org/wordprocessingml/2006/main">
  <w:divs>
    <w:div w:id="696395929">
      <w:bodyDiv w:val="1"/>
      <w:marLeft w:val="0"/>
      <w:marRight w:val="0"/>
      <w:marTop w:val="0"/>
      <w:marBottom w:val="0"/>
      <w:divBdr>
        <w:top w:val="none" w:sz="0" w:space="0" w:color="auto"/>
        <w:left w:val="none" w:sz="0" w:space="0" w:color="auto"/>
        <w:bottom w:val="none" w:sz="0" w:space="0" w:color="auto"/>
        <w:right w:val="none" w:sz="0" w:space="0" w:color="auto"/>
      </w:divBdr>
      <w:divsChild>
        <w:div w:id="2016496409">
          <w:marLeft w:val="0"/>
          <w:marRight w:val="0"/>
          <w:marTop w:val="0"/>
          <w:marBottom w:val="0"/>
          <w:divBdr>
            <w:top w:val="none" w:sz="0" w:space="0" w:color="auto"/>
            <w:left w:val="none" w:sz="0" w:space="0" w:color="auto"/>
            <w:bottom w:val="none" w:sz="0" w:space="0" w:color="auto"/>
            <w:right w:val="none" w:sz="0" w:space="0" w:color="auto"/>
          </w:divBdr>
          <w:divsChild>
            <w:div w:id="207499224">
              <w:marLeft w:val="0"/>
              <w:marRight w:val="0"/>
              <w:marTop w:val="0"/>
              <w:marBottom w:val="0"/>
              <w:divBdr>
                <w:top w:val="none" w:sz="0" w:space="0" w:color="auto"/>
                <w:left w:val="none" w:sz="0" w:space="0" w:color="auto"/>
                <w:bottom w:val="none" w:sz="0" w:space="0" w:color="auto"/>
                <w:right w:val="none" w:sz="0" w:space="0" w:color="auto"/>
              </w:divBdr>
              <w:divsChild>
                <w:div w:id="1706759396">
                  <w:marLeft w:val="0"/>
                  <w:marRight w:val="0"/>
                  <w:marTop w:val="0"/>
                  <w:marBottom w:val="0"/>
                  <w:divBdr>
                    <w:top w:val="none" w:sz="0" w:space="0" w:color="auto"/>
                    <w:left w:val="single" w:sz="6" w:space="0" w:color="C7C7C7"/>
                    <w:bottom w:val="none" w:sz="0" w:space="0" w:color="auto"/>
                    <w:right w:val="single" w:sz="6" w:space="0" w:color="C7C7C7"/>
                  </w:divBdr>
                  <w:divsChild>
                    <w:div w:id="742946403">
                      <w:marLeft w:val="0"/>
                      <w:marRight w:val="0"/>
                      <w:marTop w:val="0"/>
                      <w:marBottom w:val="0"/>
                      <w:divBdr>
                        <w:top w:val="none" w:sz="0" w:space="0" w:color="auto"/>
                        <w:left w:val="none" w:sz="0" w:space="0" w:color="auto"/>
                        <w:bottom w:val="none" w:sz="0" w:space="0" w:color="auto"/>
                        <w:right w:val="none" w:sz="0" w:space="0" w:color="auto"/>
                      </w:divBdr>
                      <w:divsChild>
                        <w:div w:id="629895841">
                          <w:marLeft w:val="3870"/>
                          <w:marRight w:val="0"/>
                          <w:marTop w:val="0"/>
                          <w:marBottom w:val="0"/>
                          <w:divBdr>
                            <w:top w:val="none" w:sz="0" w:space="0" w:color="auto"/>
                            <w:left w:val="none" w:sz="0" w:space="0" w:color="auto"/>
                            <w:bottom w:val="none" w:sz="0" w:space="0" w:color="auto"/>
                            <w:right w:val="none" w:sz="0" w:space="0" w:color="auto"/>
                          </w:divBdr>
                          <w:divsChild>
                            <w:div w:id="924532127">
                              <w:marLeft w:val="0"/>
                              <w:marRight w:val="0"/>
                              <w:marTop w:val="0"/>
                              <w:marBottom w:val="0"/>
                              <w:divBdr>
                                <w:top w:val="none" w:sz="0" w:space="0" w:color="auto"/>
                                <w:left w:val="none" w:sz="0" w:space="0" w:color="auto"/>
                                <w:bottom w:val="none" w:sz="0" w:space="0" w:color="auto"/>
                                <w:right w:val="none" w:sz="0" w:space="0" w:color="auto"/>
                              </w:divBdr>
                              <w:divsChild>
                                <w:div w:id="1546722118">
                                  <w:marLeft w:val="0"/>
                                  <w:marRight w:val="0"/>
                                  <w:marTop w:val="0"/>
                                  <w:marBottom w:val="0"/>
                                  <w:divBdr>
                                    <w:top w:val="none" w:sz="0" w:space="0" w:color="auto"/>
                                    <w:left w:val="none" w:sz="0" w:space="0" w:color="auto"/>
                                    <w:bottom w:val="none" w:sz="0" w:space="0" w:color="auto"/>
                                    <w:right w:val="none" w:sz="0" w:space="0" w:color="auto"/>
                                  </w:divBdr>
                                  <w:divsChild>
                                    <w:div w:id="460349148">
                                      <w:marLeft w:val="0"/>
                                      <w:marRight w:val="0"/>
                                      <w:marTop w:val="0"/>
                                      <w:marBottom w:val="0"/>
                                      <w:divBdr>
                                        <w:top w:val="none" w:sz="0" w:space="0" w:color="auto"/>
                                        <w:left w:val="none" w:sz="0" w:space="0" w:color="auto"/>
                                        <w:bottom w:val="none" w:sz="0" w:space="0" w:color="auto"/>
                                        <w:right w:val="none" w:sz="0" w:space="0" w:color="auto"/>
                                      </w:divBdr>
                                    </w:div>
                                  </w:divsChild>
                                </w:div>
                                <w:div w:id="101612423">
                                  <w:marLeft w:val="0"/>
                                  <w:marRight w:val="0"/>
                                  <w:marTop w:val="0"/>
                                  <w:marBottom w:val="0"/>
                                  <w:divBdr>
                                    <w:top w:val="none" w:sz="0" w:space="0" w:color="auto"/>
                                    <w:left w:val="none" w:sz="0" w:space="0" w:color="auto"/>
                                    <w:bottom w:val="none" w:sz="0" w:space="0" w:color="auto"/>
                                    <w:right w:val="none" w:sz="0" w:space="0" w:color="auto"/>
                                  </w:divBdr>
                                  <w:divsChild>
                                    <w:div w:id="1762556315">
                                      <w:marLeft w:val="0"/>
                                      <w:marRight w:val="0"/>
                                      <w:marTop w:val="0"/>
                                      <w:marBottom w:val="0"/>
                                      <w:divBdr>
                                        <w:top w:val="none" w:sz="0" w:space="0" w:color="auto"/>
                                        <w:left w:val="none" w:sz="0" w:space="0" w:color="auto"/>
                                        <w:bottom w:val="none" w:sz="0" w:space="0" w:color="auto"/>
                                        <w:right w:val="none" w:sz="0" w:space="0" w:color="auto"/>
                                      </w:divBdr>
                                    </w:div>
                                  </w:divsChild>
                                </w:div>
                                <w:div w:id="14062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www.capfrance-vacances.com/ewb_pages/v/village-vacances-manche-home-du-cotentin" TargetMode="Externa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622</Words>
  <Characters>3423</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Jean-Louis</cp:lastModifiedBy>
  <cp:revision>3</cp:revision>
  <dcterms:created xsi:type="dcterms:W3CDTF">2016-10-04T18:52:00Z</dcterms:created>
  <dcterms:modified xsi:type="dcterms:W3CDTF">2016-10-18T12:32:00Z</dcterms:modified>
</cp:coreProperties>
</file>