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A9" w:rsidRDefault="00770FA9">
      <w:r>
        <w:rPr>
          <w:noProof/>
          <w:lang w:eastAsia="fr-FR"/>
        </w:rPr>
        <w:drawing>
          <wp:inline distT="0" distB="0" distL="0" distR="0">
            <wp:extent cx="4132800" cy="3074400"/>
            <wp:effectExtent l="57150" t="57150" r="39370" b="50165"/>
            <wp:docPr id="1" name="Image 1" descr="C:\Users\pcpdb\prêtres de Breuvand\palestine2\pal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db\prêtres de Breuvand\palestine2\pal18.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24000"/>
                              </a14:imgEffect>
                              <a14:imgEffect>
                                <a14:brightnessContrast bright="32000"/>
                              </a14:imgEffect>
                            </a14:imgLayer>
                          </a14:imgProps>
                        </a:ext>
                        <a:ext uri="{28A0092B-C50C-407E-A947-70E740481C1C}">
                          <a14:useLocalDpi xmlns:a14="http://schemas.microsoft.com/office/drawing/2010/main" val="0"/>
                        </a:ext>
                      </a:extLst>
                    </a:blip>
                    <a:srcRect/>
                    <a:stretch>
                      <a:fillRect/>
                    </a:stretch>
                  </pic:blipFill>
                  <pic:spPr bwMode="auto">
                    <a:xfrm>
                      <a:off x="0" y="0"/>
                      <a:ext cx="4132800" cy="3074400"/>
                    </a:xfrm>
                    <a:prstGeom prst="rect">
                      <a:avLst/>
                    </a:prstGeom>
                    <a:noFill/>
                    <a:ln>
                      <a:noFill/>
                    </a:ln>
                    <a:scene3d>
                      <a:camera prst="orthographicFront"/>
                      <a:lightRig rig="threePt" dir="t"/>
                    </a:scene3d>
                    <a:sp3d>
                      <a:bevelT prst="slope"/>
                      <a:bevelB prst="slope"/>
                    </a:sp3d>
                  </pic:spPr>
                </pic:pic>
              </a:graphicData>
            </a:graphic>
          </wp:inline>
        </w:drawing>
      </w:r>
    </w:p>
    <w:p w:rsidR="007F334C" w:rsidRDefault="00770FA9" w:rsidP="00770FA9">
      <w:pPr>
        <w:rPr>
          <w:rFonts w:ascii="Comic Sans MS" w:hAnsi="Comic Sans MS"/>
          <w:sz w:val="24"/>
          <w:szCs w:val="24"/>
        </w:rPr>
      </w:pPr>
      <w:r w:rsidRPr="00770FA9">
        <w:rPr>
          <w:rFonts w:ascii="Comic Sans MS" w:hAnsi="Comic Sans MS"/>
          <w:sz w:val="24"/>
          <w:szCs w:val="24"/>
        </w:rPr>
        <w:t xml:space="preserve">Dimanche des Rameaux. </w:t>
      </w:r>
    </w:p>
    <w:p w:rsidR="003D3044" w:rsidRDefault="00770FA9" w:rsidP="00770FA9">
      <w:pPr>
        <w:jc w:val="both"/>
        <w:rPr>
          <w:rFonts w:ascii="Comic Sans MS" w:hAnsi="Comic Sans MS"/>
          <w:sz w:val="24"/>
          <w:szCs w:val="24"/>
        </w:rPr>
      </w:pPr>
      <w:r>
        <w:rPr>
          <w:rFonts w:ascii="Comic Sans MS" w:hAnsi="Comic Sans MS"/>
          <w:sz w:val="24"/>
          <w:szCs w:val="24"/>
        </w:rPr>
        <w:t xml:space="preserve">Nous voici peut être avec du buis, mais pas de célébration et pas de bénédiction. </w:t>
      </w:r>
      <w:r w:rsidR="003D3044">
        <w:rPr>
          <w:rFonts w:ascii="Comic Sans MS" w:hAnsi="Comic Sans MS"/>
          <w:sz w:val="24"/>
          <w:szCs w:val="24"/>
        </w:rPr>
        <w:t>Mais la bénédiction des rameaux à la télévision est valable.</w:t>
      </w:r>
    </w:p>
    <w:p w:rsidR="00770FA9" w:rsidRDefault="003D3044" w:rsidP="00770FA9">
      <w:pPr>
        <w:jc w:val="both"/>
        <w:rPr>
          <w:rFonts w:ascii="Comic Sans MS" w:hAnsi="Comic Sans MS"/>
          <w:sz w:val="24"/>
          <w:szCs w:val="24"/>
        </w:rPr>
      </w:pPr>
      <w:r>
        <w:rPr>
          <w:rFonts w:ascii="Comic Sans MS" w:hAnsi="Comic Sans MS"/>
          <w:sz w:val="24"/>
          <w:szCs w:val="24"/>
        </w:rPr>
        <w:t xml:space="preserve"> </w:t>
      </w:r>
      <w:r w:rsidR="00770FA9">
        <w:rPr>
          <w:rFonts w:ascii="Comic Sans MS" w:hAnsi="Comic Sans MS"/>
          <w:sz w:val="24"/>
          <w:szCs w:val="24"/>
        </w:rPr>
        <w:t xml:space="preserve">Nous voici, comme sur ce tableau, qui je crois, j’avais pris dans l’église de </w:t>
      </w:r>
      <w:proofErr w:type="spellStart"/>
      <w:r w:rsidR="00770FA9">
        <w:rPr>
          <w:rFonts w:ascii="Comic Sans MS" w:hAnsi="Comic Sans MS"/>
          <w:sz w:val="24"/>
          <w:szCs w:val="24"/>
        </w:rPr>
        <w:t>Gethsémany</w:t>
      </w:r>
      <w:proofErr w:type="spellEnd"/>
      <w:r w:rsidR="00770FA9">
        <w:rPr>
          <w:rFonts w:ascii="Comic Sans MS" w:hAnsi="Comic Sans MS"/>
          <w:sz w:val="24"/>
          <w:szCs w:val="24"/>
        </w:rPr>
        <w:t xml:space="preserve"> à Jérusalem</w:t>
      </w:r>
      <w:r w:rsidR="00CB3611">
        <w:rPr>
          <w:rFonts w:ascii="Comic Sans MS" w:hAnsi="Comic Sans MS"/>
          <w:sz w:val="24"/>
          <w:szCs w:val="24"/>
        </w:rPr>
        <w:t>. La foule</w:t>
      </w:r>
      <w:r w:rsidR="00770FA9">
        <w:rPr>
          <w:rFonts w:ascii="Comic Sans MS" w:hAnsi="Comic Sans MS"/>
          <w:sz w:val="24"/>
          <w:szCs w:val="24"/>
        </w:rPr>
        <w:t xml:space="preserve"> entour</w:t>
      </w:r>
      <w:r w:rsidR="00CB3611">
        <w:rPr>
          <w:rFonts w:ascii="Comic Sans MS" w:hAnsi="Comic Sans MS"/>
          <w:sz w:val="24"/>
          <w:szCs w:val="24"/>
        </w:rPr>
        <w:t>e</w:t>
      </w:r>
      <w:r w:rsidR="00770FA9">
        <w:rPr>
          <w:rFonts w:ascii="Comic Sans MS" w:hAnsi="Comic Sans MS"/>
          <w:sz w:val="24"/>
          <w:szCs w:val="24"/>
        </w:rPr>
        <w:t xml:space="preserve"> notre Seigneur en levant les bras et en criant : « Hosanna au fils de David ! »</w:t>
      </w:r>
    </w:p>
    <w:p w:rsidR="007356E0" w:rsidRDefault="00770FA9" w:rsidP="00770FA9">
      <w:pPr>
        <w:jc w:val="both"/>
        <w:rPr>
          <w:rFonts w:ascii="Comic Sans MS" w:hAnsi="Comic Sans MS"/>
          <w:sz w:val="24"/>
          <w:szCs w:val="24"/>
        </w:rPr>
      </w:pPr>
      <w:r>
        <w:rPr>
          <w:rFonts w:ascii="Comic Sans MS" w:hAnsi="Comic Sans MS"/>
          <w:sz w:val="24"/>
          <w:szCs w:val="24"/>
        </w:rPr>
        <w:t>D</w:t>
      </w:r>
      <w:r w:rsidR="00114DD1">
        <w:rPr>
          <w:rFonts w:ascii="Comic Sans MS" w:hAnsi="Comic Sans MS"/>
          <w:sz w:val="24"/>
          <w:szCs w:val="24"/>
        </w:rPr>
        <w:t>errière</w:t>
      </w:r>
      <w:r w:rsidR="002F3DE9">
        <w:rPr>
          <w:rFonts w:ascii="Comic Sans MS" w:hAnsi="Comic Sans MS"/>
          <w:sz w:val="24"/>
          <w:szCs w:val="24"/>
        </w:rPr>
        <w:t>,</w:t>
      </w:r>
      <w:r>
        <w:rPr>
          <w:rFonts w:ascii="Comic Sans MS" w:hAnsi="Comic Sans MS"/>
          <w:sz w:val="24"/>
          <w:szCs w:val="24"/>
        </w:rPr>
        <w:t xml:space="preserve"> les montagnes arides et désertiques</w:t>
      </w:r>
      <w:r w:rsidR="00114DD1">
        <w:rPr>
          <w:rFonts w:ascii="Comic Sans MS" w:hAnsi="Comic Sans MS"/>
          <w:sz w:val="24"/>
          <w:szCs w:val="24"/>
        </w:rPr>
        <w:t xml:space="preserve"> et les nuages ont la forme des palmes. Oui, </w:t>
      </w:r>
      <w:r>
        <w:rPr>
          <w:rFonts w:ascii="Comic Sans MS" w:hAnsi="Comic Sans MS"/>
          <w:sz w:val="24"/>
          <w:szCs w:val="24"/>
        </w:rPr>
        <w:t xml:space="preserve"> Jésus entre dans Jérusalem.</w:t>
      </w:r>
      <w:r w:rsidR="00114DD1">
        <w:rPr>
          <w:rFonts w:ascii="Comic Sans MS" w:hAnsi="Comic Sans MS"/>
          <w:sz w:val="24"/>
          <w:szCs w:val="24"/>
        </w:rPr>
        <w:t xml:space="preserve"> C’est un triomphe !</w:t>
      </w:r>
      <w:r>
        <w:rPr>
          <w:rFonts w:ascii="Comic Sans MS" w:hAnsi="Comic Sans MS"/>
          <w:sz w:val="24"/>
          <w:szCs w:val="24"/>
        </w:rPr>
        <w:t xml:space="preserve"> </w:t>
      </w:r>
    </w:p>
    <w:p w:rsidR="00770FA9" w:rsidRDefault="007356E0" w:rsidP="00770FA9">
      <w:pPr>
        <w:jc w:val="both"/>
        <w:rPr>
          <w:rFonts w:ascii="Comic Sans MS" w:hAnsi="Comic Sans MS"/>
          <w:sz w:val="24"/>
          <w:szCs w:val="24"/>
        </w:rPr>
      </w:pPr>
      <w:r>
        <w:rPr>
          <w:rFonts w:ascii="Comic Sans MS" w:hAnsi="Comic Sans MS"/>
          <w:sz w:val="24"/>
          <w:szCs w:val="24"/>
        </w:rPr>
        <w:t>Les vêtements sont des vêtements de fêtes</w:t>
      </w:r>
      <w:r w:rsidR="00093633">
        <w:rPr>
          <w:rFonts w:ascii="Comic Sans MS" w:hAnsi="Comic Sans MS"/>
          <w:sz w:val="24"/>
          <w:szCs w:val="24"/>
        </w:rPr>
        <w:t xml:space="preserve"> : Jésus a la couleur de la transfiguration, le vêtement de lumière. La foule, on pourrait dire qu’elle est endimanchée. Oui, </w:t>
      </w:r>
      <w:r>
        <w:rPr>
          <w:rFonts w:ascii="Comic Sans MS" w:hAnsi="Comic Sans MS"/>
          <w:sz w:val="24"/>
          <w:szCs w:val="24"/>
        </w:rPr>
        <w:t>une grande foule est arrivée pour célébrer la Paque juive</w:t>
      </w:r>
      <w:r w:rsidR="005940E6">
        <w:rPr>
          <w:rFonts w:ascii="Comic Sans MS" w:hAnsi="Comic Sans MS"/>
          <w:sz w:val="24"/>
          <w:szCs w:val="24"/>
        </w:rPr>
        <w:t xml:space="preserve"> et l’évangile nous dit que </w:t>
      </w:r>
      <w:r w:rsidR="00093633">
        <w:rPr>
          <w:rFonts w:ascii="Comic Sans MS" w:hAnsi="Comic Sans MS"/>
          <w:sz w:val="24"/>
          <w:szCs w:val="24"/>
        </w:rPr>
        <w:t xml:space="preserve">celle-ci </w:t>
      </w:r>
      <w:r w:rsidR="005940E6">
        <w:rPr>
          <w:rFonts w:ascii="Comic Sans MS" w:hAnsi="Comic Sans MS"/>
          <w:sz w:val="24"/>
          <w:szCs w:val="24"/>
        </w:rPr>
        <w:t>étendait leur manteau</w:t>
      </w:r>
      <w:r w:rsidR="00093633">
        <w:rPr>
          <w:rFonts w:ascii="Comic Sans MS" w:hAnsi="Comic Sans MS"/>
          <w:sz w:val="24"/>
          <w:szCs w:val="24"/>
        </w:rPr>
        <w:t xml:space="preserve"> au passage de Jésus</w:t>
      </w:r>
      <w:r w:rsidR="005940E6">
        <w:rPr>
          <w:rFonts w:ascii="Comic Sans MS" w:hAnsi="Comic Sans MS"/>
          <w:sz w:val="24"/>
          <w:szCs w:val="24"/>
        </w:rPr>
        <w:t>.</w:t>
      </w:r>
      <w:r w:rsidR="00093633">
        <w:rPr>
          <w:rFonts w:ascii="Comic Sans MS" w:hAnsi="Comic Sans MS"/>
          <w:sz w:val="24"/>
          <w:szCs w:val="24"/>
        </w:rPr>
        <w:t xml:space="preserve">     </w:t>
      </w:r>
      <w:r w:rsidR="005940E6">
        <w:rPr>
          <w:rFonts w:ascii="Comic Sans MS" w:hAnsi="Comic Sans MS"/>
          <w:sz w:val="24"/>
          <w:szCs w:val="24"/>
        </w:rPr>
        <w:t xml:space="preserve"> Cela me rappelle de tous ses tapis rouges sur de grande longueur</w:t>
      </w:r>
      <w:r w:rsidR="008A410C">
        <w:rPr>
          <w:rFonts w:ascii="Comic Sans MS" w:hAnsi="Comic Sans MS"/>
          <w:sz w:val="24"/>
          <w:szCs w:val="24"/>
        </w:rPr>
        <w:t>, partant du bas des escaliers</w:t>
      </w:r>
      <w:r w:rsidR="005940E6">
        <w:rPr>
          <w:rFonts w:ascii="Comic Sans MS" w:hAnsi="Comic Sans MS"/>
          <w:sz w:val="24"/>
          <w:szCs w:val="24"/>
        </w:rPr>
        <w:t xml:space="preserve"> d</w:t>
      </w:r>
      <w:r w:rsidR="008A410C">
        <w:rPr>
          <w:rFonts w:ascii="Comic Sans MS" w:hAnsi="Comic Sans MS"/>
          <w:sz w:val="24"/>
          <w:szCs w:val="24"/>
        </w:rPr>
        <w:t>’un</w:t>
      </w:r>
      <w:r w:rsidR="005940E6">
        <w:rPr>
          <w:rFonts w:ascii="Comic Sans MS" w:hAnsi="Comic Sans MS"/>
          <w:sz w:val="24"/>
          <w:szCs w:val="24"/>
        </w:rPr>
        <w:t xml:space="preserve"> avion jusqu’à la salle de réception </w:t>
      </w:r>
      <w:r w:rsidR="008A410C">
        <w:rPr>
          <w:rFonts w:ascii="Comic Sans MS" w:hAnsi="Comic Sans MS"/>
          <w:sz w:val="24"/>
          <w:szCs w:val="24"/>
        </w:rPr>
        <w:t>où les</w:t>
      </w:r>
      <w:r w:rsidR="005940E6">
        <w:rPr>
          <w:rFonts w:ascii="Comic Sans MS" w:hAnsi="Comic Sans MS"/>
          <w:sz w:val="24"/>
          <w:szCs w:val="24"/>
        </w:rPr>
        <w:t xml:space="preserve"> grands de ce monde</w:t>
      </w:r>
      <w:r w:rsidR="008A410C">
        <w:rPr>
          <w:rFonts w:ascii="Comic Sans MS" w:hAnsi="Comic Sans MS"/>
          <w:sz w:val="24"/>
          <w:szCs w:val="24"/>
        </w:rPr>
        <w:t xml:space="preserve"> sont accueillis</w:t>
      </w:r>
      <w:r w:rsidR="005940E6">
        <w:rPr>
          <w:rFonts w:ascii="Comic Sans MS" w:hAnsi="Comic Sans MS"/>
          <w:sz w:val="24"/>
          <w:szCs w:val="24"/>
        </w:rPr>
        <w:t>. Ils sont reçus comme représentant</w:t>
      </w:r>
      <w:r w:rsidR="002F3DE9">
        <w:rPr>
          <w:rFonts w:ascii="Comic Sans MS" w:hAnsi="Comic Sans MS"/>
          <w:sz w:val="24"/>
          <w:szCs w:val="24"/>
        </w:rPr>
        <w:t>s</w:t>
      </w:r>
      <w:bookmarkStart w:id="0" w:name="_GoBack"/>
      <w:bookmarkEnd w:id="0"/>
      <w:r w:rsidR="005940E6">
        <w:rPr>
          <w:rFonts w:ascii="Comic Sans MS" w:hAnsi="Comic Sans MS"/>
          <w:sz w:val="24"/>
          <w:szCs w:val="24"/>
        </w:rPr>
        <w:t xml:space="preserve"> d’un pays. </w:t>
      </w:r>
    </w:p>
    <w:p w:rsidR="005940E6" w:rsidRDefault="005940E6" w:rsidP="00770FA9">
      <w:pPr>
        <w:jc w:val="both"/>
        <w:rPr>
          <w:rFonts w:ascii="Comic Sans MS" w:hAnsi="Comic Sans MS"/>
          <w:sz w:val="24"/>
          <w:szCs w:val="24"/>
        </w:rPr>
      </w:pPr>
      <w:r>
        <w:rPr>
          <w:rFonts w:ascii="Comic Sans MS" w:hAnsi="Comic Sans MS"/>
          <w:sz w:val="24"/>
          <w:szCs w:val="24"/>
        </w:rPr>
        <w:t>Et Jésus, comment le voit-il ? Les foules répondaient : «C’est le prophète Jésus, de Nazareth en Galilée. »  Et voici le tapis rouge qui permet</w:t>
      </w:r>
      <w:r w:rsidR="008A410C">
        <w:rPr>
          <w:rFonts w:ascii="Comic Sans MS" w:hAnsi="Comic Sans MS"/>
          <w:sz w:val="24"/>
          <w:szCs w:val="24"/>
        </w:rPr>
        <w:t>,</w:t>
      </w:r>
      <w:r>
        <w:rPr>
          <w:rFonts w:ascii="Comic Sans MS" w:hAnsi="Comic Sans MS"/>
          <w:sz w:val="24"/>
          <w:szCs w:val="24"/>
        </w:rPr>
        <w:t xml:space="preserve"> à Celui qui représente l’amour de Dieu</w:t>
      </w:r>
      <w:r w:rsidR="008A410C">
        <w:rPr>
          <w:rFonts w:ascii="Comic Sans MS" w:hAnsi="Comic Sans MS"/>
          <w:sz w:val="24"/>
          <w:szCs w:val="24"/>
        </w:rPr>
        <w:t>,</w:t>
      </w:r>
      <w:r>
        <w:rPr>
          <w:rFonts w:ascii="Comic Sans MS" w:hAnsi="Comic Sans MS"/>
          <w:sz w:val="24"/>
          <w:szCs w:val="24"/>
        </w:rPr>
        <w:t xml:space="preserve"> d’entrer dans Jérusalem. Certes, il n’est pas reconnu comme Fils de Dieu, mais comme messie, c’est-à-dire envoyé de Dieu pour mettre les romains dehors. </w:t>
      </w:r>
    </w:p>
    <w:p w:rsidR="0019077A" w:rsidRDefault="005940E6" w:rsidP="00770FA9">
      <w:pPr>
        <w:jc w:val="both"/>
        <w:rPr>
          <w:rFonts w:ascii="Comic Sans MS" w:hAnsi="Comic Sans MS"/>
          <w:sz w:val="24"/>
          <w:szCs w:val="24"/>
        </w:rPr>
      </w:pPr>
      <w:r>
        <w:rPr>
          <w:rFonts w:ascii="Comic Sans MS" w:hAnsi="Comic Sans MS"/>
          <w:sz w:val="24"/>
          <w:szCs w:val="24"/>
        </w:rPr>
        <w:lastRenderedPageBreak/>
        <w:t>Alors, quelle désillusion pour cette foule ! Eux qui l’avait acclamé comme un roi</w:t>
      </w:r>
      <w:r w:rsidR="0019077A">
        <w:rPr>
          <w:rFonts w:ascii="Comic Sans MS" w:hAnsi="Comic Sans MS"/>
          <w:sz w:val="24"/>
          <w:szCs w:val="24"/>
        </w:rPr>
        <w:t>, 5 jours plus tard crions contre lui,  et irons même jusqu’à dire : « crucifie-le ! »</w:t>
      </w:r>
    </w:p>
    <w:p w:rsidR="0019077A" w:rsidRDefault="0019077A" w:rsidP="00770FA9">
      <w:pPr>
        <w:jc w:val="both"/>
        <w:rPr>
          <w:rFonts w:ascii="Comic Sans MS" w:hAnsi="Comic Sans MS"/>
          <w:sz w:val="24"/>
          <w:szCs w:val="24"/>
        </w:rPr>
      </w:pPr>
      <w:r>
        <w:rPr>
          <w:rFonts w:ascii="Comic Sans MS" w:hAnsi="Comic Sans MS"/>
          <w:sz w:val="24"/>
          <w:szCs w:val="24"/>
        </w:rPr>
        <w:t xml:space="preserve">Quel passage de la part de la foule ! </w:t>
      </w:r>
      <w:r w:rsidR="004C50E4">
        <w:rPr>
          <w:rFonts w:ascii="Comic Sans MS" w:hAnsi="Comic Sans MS"/>
          <w:sz w:val="24"/>
          <w:szCs w:val="24"/>
        </w:rPr>
        <w:t>D</w:t>
      </w:r>
      <w:r>
        <w:rPr>
          <w:rFonts w:ascii="Comic Sans MS" w:hAnsi="Comic Sans MS"/>
          <w:sz w:val="24"/>
          <w:szCs w:val="24"/>
        </w:rPr>
        <w:t>’un haut en levant les bras et acclamant Jésus en chantant Hosanna à un bas en levant les bras et criant : « crucifie-le »</w:t>
      </w:r>
    </w:p>
    <w:p w:rsidR="004C50E4" w:rsidRDefault="0019077A" w:rsidP="00770FA9">
      <w:pPr>
        <w:jc w:val="both"/>
        <w:rPr>
          <w:rFonts w:ascii="Comic Sans MS" w:hAnsi="Comic Sans MS"/>
          <w:sz w:val="24"/>
          <w:szCs w:val="24"/>
        </w:rPr>
      </w:pPr>
      <w:r>
        <w:rPr>
          <w:rFonts w:ascii="Comic Sans MS" w:hAnsi="Comic Sans MS"/>
          <w:sz w:val="24"/>
          <w:szCs w:val="24"/>
        </w:rPr>
        <w:t>5 jours de la Semaine Sainte pour nous : d’un bas en levant les bras et en criant : « aie pitié de nous, Seigneur, nous sommes pêcheurs » à un haut en levant les deux bras, en faisant de nos mains une croix pour recevoir « le Corps du Christ ».</w:t>
      </w:r>
    </w:p>
    <w:p w:rsidR="008A410C" w:rsidRDefault="004C50E4" w:rsidP="00770FA9">
      <w:pPr>
        <w:jc w:val="both"/>
        <w:rPr>
          <w:rFonts w:ascii="Comic Sans MS" w:hAnsi="Comic Sans MS"/>
          <w:sz w:val="24"/>
          <w:szCs w:val="24"/>
        </w:rPr>
      </w:pPr>
      <w:r>
        <w:rPr>
          <w:rFonts w:ascii="Comic Sans MS" w:hAnsi="Comic Sans MS"/>
          <w:sz w:val="24"/>
          <w:szCs w:val="24"/>
        </w:rPr>
        <w:t>Il est le Sauveur, celui qui va vivre sa passion, qui va accepter de mourir sur la croix</w:t>
      </w:r>
      <w:r w:rsidR="00885250">
        <w:rPr>
          <w:rFonts w:ascii="Comic Sans MS" w:hAnsi="Comic Sans MS"/>
          <w:sz w:val="24"/>
          <w:szCs w:val="24"/>
        </w:rPr>
        <w:t xml:space="preserve"> par amour de son Père et par amour de nous. </w:t>
      </w:r>
    </w:p>
    <w:p w:rsidR="008A410C" w:rsidRDefault="008A410C" w:rsidP="00770FA9">
      <w:pPr>
        <w:jc w:val="both"/>
        <w:rPr>
          <w:rFonts w:ascii="Comic Sans MS" w:hAnsi="Comic Sans MS"/>
          <w:sz w:val="24"/>
          <w:szCs w:val="24"/>
        </w:rPr>
      </w:pPr>
      <w:r>
        <w:rPr>
          <w:rFonts w:ascii="Comic Sans MS" w:hAnsi="Comic Sans MS"/>
          <w:sz w:val="24"/>
          <w:szCs w:val="24"/>
        </w:rPr>
        <w:t xml:space="preserve">Il marchera dans les rues de Jérusalem portant sa croix lourde de nos pêchés. Il lèvera ses bras vers son Père sur la croix pour nous montrer le chemin de notre rédemption. </w:t>
      </w:r>
    </w:p>
    <w:p w:rsidR="00586A35" w:rsidRDefault="001E6564" w:rsidP="00770FA9">
      <w:pPr>
        <w:jc w:val="both"/>
        <w:rPr>
          <w:rFonts w:ascii="Comic Sans MS" w:hAnsi="Comic Sans MS"/>
          <w:sz w:val="24"/>
          <w:szCs w:val="24"/>
        </w:rPr>
      </w:pPr>
      <w:r>
        <w:rPr>
          <w:rFonts w:ascii="Comic Sans MS" w:hAnsi="Comic Sans MS"/>
          <w:sz w:val="24"/>
          <w:szCs w:val="24"/>
        </w:rPr>
        <w:t>Alors, entendons Jésus nous dire : « j’ai soif »</w:t>
      </w:r>
      <w:r w:rsidR="00586A35">
        <w:rPr>
          <w:rFonts w:ascii="Comic Sans MS" w:hAnsi="Comic Sans MS"/>
          <w:sz w:val="24"/>
          <w:szCs w:val="24"/>
        </w:rPr>
        <w:t xml:space="preserve">. </w:t>
      </w:r>
      <w:r>
        <w:rPr>
          <w:rFonts w:ascii="Comic Sans MS" w:hAnsi="Comic Sans MS"/>
          <w:sz w:val="24"/>
          <w:szCs w:val="24"/>
        </w:rPr>
        <w:t xml:space="preserve"> </w:t>
      </w:r>
      <w:r w:rsidR="00586A35">
        <w:rPr>
          <w:rFonts w:ascii="Comic Sans MS" w:hAnsi="Comic Sans MS"/>
          <w:sz w:val="24"/>
          <w:szCs w:val="24"/>
        </w:rPr>
        <w:t>N</w:t>
      </w:r>
      <w:r>
        <w:rPr>
          <w:rFonts w:ascii="Comic Sans MS" w:hAnsi="Comic Sans MS"/>
          <w:sz w:val="24"/>
          <w:szCs w:val="24"/>
        </w:rPr>
        <w:t>e lui tendons pas</w:t>
      </w:r>
      <w:r w:rsidR="00586A35">
        <w:rPr>
          <w:rFonts w:ascii="Comic Sans MS" w:hAnsi="Comic Sans MS"/>
          <w:sz w:val="24"/>
          <w:szCs w:val="24"/>
        </w:rPr>
        <w:t>,</w:t>
      </w:r>
      <w:r>
        <w:rPr>
          <w:rFonts w:ascii="Comic Sans MS" w:hAnsi="Comic Sans MS"/>
          <w:sz w:val="24"/>
          <w:szCs w:val="24"/>
        </w:rPr>
        <w:t xml:space="preserve"> au bout d’une lance</w:t>
      </w:r>
      <w:r w:rsidR="00586A35">
        <w:rPr>
          <w:rFonts w:ascii="Comic Sans MS" w:hAnsi="Comic Sans MS"/>
          <w:sz w:val="24"/>
          <w:szCs w:val="24"/>
        </w:rPr>
        <w:t>,</w:t>
      </w:r>
      <w:r>
        <w:rPr>
          <w:rFonts w:ascii="Comic Sans MS" w:hAnsi="Comic Sans MS"/>
          <w:sz w:val="24"/>
          <w:szCs w:val="24"/>
        </w:rPr>
        <w:t xml:space="preserve"> de l’eau vinaigré, mais tendons-lui nos cœur</w:t>
      </w:r>
      <w:r w:rsidR="00586A35">
        <w:rPr>
          <w:rFonts w:ascii="Comic Sans MS" w:hAnsi="Comic Sans MS"/>
          <w:sz w:val="24"/>
          <w:szCs w:val="24"/>
        </w:rPr>
        <w:t>s</w:t>
      </w:r>
      <w:r>
        <w:rPr>
          <w:rFonts w:ascii="Comic Sans MS" w:hAnsi="Comic Sans MS"/>
          <w:sz w:val="24"/>
          <w:szCs w:val="24"/>
        </w:rPr>
        <w:t xml:space="preserve"> assoiffé</w:t>
      </w:r>
      <w:r w:rsidR="00586A35">
        <w:rPr>
          <w:rFonts w:ascii="Comic Sans MS" w:hAnsi="Comic Sans MS"/>
          <w:sz w:val="24"/>
          <w:szCs w:val="24"/>
        </w:rPr>
        <w:t>s</w:t>
      </w:r>
      <w:r>
        <w:rPr>
          <w:rFonts w:ascii="Comic Sans MS" w:hAnsi="Comic Sans MS"/>
          <w:sz w:val="24"/>
          <w:szCs w:val="24"/>
        </w:rPr>
        <w:t xml:space="preserve"> de Dieu et de sa Parole. </w:t>
      </w:r>
    </w:p>
    <w:p w:rsidR="00586A35" w:rsidRDefault="00586A35" w:rsidP="00770FA9">
      <w:pPr>
        <w:jc w:val="both"/>
        <w:rPr>
          <w:rFonts w:ascii="Comic Sans MS" w:hAnsi="Comic Sans MS"/>
          <w:sz w:val="24"/>
          <w:szCs w:val="24"/>
        </w:rPr>
      </w:pPr>
      <w:r>
        <w:rPr>
          <w:rFonts w:ascii="Comic Sans MS" w:hAnsi="Comic Sans MS"/>
          <w:sz w:val="24"/>
          <w:szCs w:val="24"/>
        </w:rPr>
        <w:t>Alors, nous aussi, nous lèverons nos bras pour prier, pour prendre une main, pour porter un pauvre. Etc….</w:t>
      </w:r>
    </w:p>
    <w:p w:rsidR="00586A35" w:rsidRDefault="00586A35" w:rsidP="00770FA9">
      <w:pPr>
        <w:jc w:val="both"/>
        <w:rPr>
          <w:rFonts w:ascii="Comic Sans MS" w:hAnsi="Comic Sans MS"/>
          <w:sz w:val="24"/>
          <w:szCs w:val="24"/>
        </w:rPr>
      </w:pPr>
      <w:r>
        <w:rPr>
          <w:rFonts w:ascii="Comic Sans MS" w:hAnsi="Comic Sans MS"/>
          <w:sz w:val="24"/>
          <w:szCs w:val="24"/>
        </w:rPr>
        <w:t>Oui, cette semaine, que chacun fasse un passage, c’est-à-dire une conversion du cœur. Nous pourrons lever les bras  en louant Dieu de toutes les grâces qu’il nous donne</w:t>
      </w:r>
      <w:proofErr w:type="gramStart"/>
      <w:r>
        <w:rPr>
          <w:rFonts w:ascii="Comic Sans MS" w:hAnsi="Comic Sans MS"/>
          <w:sz w:val="24"/>
          <w:szCs w:val="24"/>
        </w:rPr>
        <w:t>..</w:t>
      </w:r>
      <w:proofErr w:type="gramEnd"/>
      <w:r>
        <w:rPr>
          <w:rFonts w:ascii="Comic Sans MS" w:hAnsi="Comic Sans MS"/>
          <w:sz w:val="24"/>
          <w:szCs w:val="24"/>
        </w:rPr>
        <w:t xml:space="preserve"> </w:t>
      </w:r>
    </w:p>
    <w:p w:rsidR="00586A35" w:rsidRDefault="00586A35" w:rsidP="00770FA9">
      <w:pPr>
        <w:jc w:val="both"/>
        <w:rPr>
          <w:rFonts w:ascii="Comic Sans MS" w:hAnsi="Comic Sans MS"/>
          <w:sz w:val="24"/>
          <w:szCs w:val="24"/>
        </w:rPr>
      </w:pPr>
      <w:r>
        <w:rPr>
          <w:rFonts w:ascii="Comic Sans MS" w:hAnsi="Comic Sans MS"/>
          <w:sz w:val="24"/>
          <w:szCs w:val="24"/>
        </w:rPr>
        <w:t>Bonne semaine sainte.</w:t>
      </w:r>
    </w:p>
    <w:p w:rsidR="00586A35" w:rsidRDefault="00586A35" w:rsidP="00770FA9">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Père Patrick</w:t>
      </w:r>
    </w:p>
    <w:p w:rsidR="005940E6" w:rsidRDefault="00586A35" w:rsidP="00770FA9">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001E6564">
        <w:rPr>
          <w:rFonts w:ascii="Comic Sans MS" w:hAnsi="Comic Sans MS"/>
          <w:sz w:val="24"/>
          <w:szCs w:val="24"/>
        </w:rPr>
        <w:t xml:space="preserve"> </w:t>
      </w:r>
      <w:r w:rsidR="0019077A">
        <w:rPr>
          <w:rFonts w:ascii="Comic Sans MS" w:hAnsi="Comic Sans MS"/>
          <w:sz w:val="24"/>
          <w:szCs w:val="24"/>
        </w:rPr>
        <w:t xml:space="preserve"> </w:t>
      </w:r>
      <w:r w:rsidR="005940E6">
        <w:rPr>
          <w:rFonts w:ascii="Comic Sans MS" w:hAnsi="Comic Sans MS"/>
          <w:sz w:val="24"/>
          <w:szCs w:val="24"/>
        </w:rPr>
        <w:t xml:space="preserve"> </w:t>
      </w:r>
    </w:p>
    <w:p w:rsidR="00770FA9" w:rsidRPr="00770FA9" w:rsidRDefault="00770FA9" w:rsidP="00770FA9">
      <w:pPr>
        <w:jc w:val="both"/>
        <w:rPr>
          <w:rFonts w:ascii="Comic Sans MS" w:hAnsi="Comic Sans MS"/>
          <w:sz w:val="24"/>
          <w:szCs w:val="24"/>
        </w:rPr>
      </w:pPr>
    </w:p>
    <w:p w:rsidR="00770FA9" w:rsidRPr="00770FA9" w:rsidRDefault="00770FA9" w:rsidP="00770FA9">
      <w:pPr>
        <w:rPr>
          <w:rFonts w:ascii="Comic Sans MS" w:hAnsi="Comic Sans MS"/>
          <w:sz w:val="24"/>
          <w:szCs w:val="24"/>
        </w:rPr>
      </w:pPr>
    </w:p>
    <w:sectPr w:rsidR="00770FA9" w:rsidRPr="00770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A9"/>
    <w:rsid w:val="00093633"/>
    <w:rsid w:val="00114DD1"/>
    <w:rsid w:val="0019077A"/>
    <w:rsid w:val="001E6564"/>
    <w:rsid w:val="002F3DE9"/>
    <w:rsid w:val="003D3044"/>
    <w:rsid w:val="004C50E4"/>
    <w:rsid w:val="00586A35"/>
    <w:rsid w:val="005940E6"/>
    <w:rsid w:val="007356E0"/>
    <w:rsid w:val="00770FA9"/>
    <w:rsid w:val="007F334C"/>
    <w:rsid w:val="00885250"/>
    <w:rsid w:val="008A410C"/>
    <w:rsid w:val="00B1486B"/>
    <w:rsid w:val="00CB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0F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0F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Breuvand Patrick</dc:creator>
  <cp:lastModifiedBy>de Breuvand Patrick</cp:lastModifiedBy>
  <cp:revision>9</cp:revision>
  <dcterms:created xsi:type="dcterms:W3CDTF">2020-04-02T16:46:00Z</dcterms:created>
  <dcterms:modified xsi:type="dcterms:W3CDTF">2020-04-02T17:46:00Z</dcterms:modified>
</cp:coreProperties>
</file>