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C15" w:rsidRDefault="00173C15" w:rsidP="00173C15">
      <w:pPr>
        <w:pStyle w:val="NormalWeb"/>
        <w:jc w:val="center"/>
        <w:rPr>
          <w:rFonts w:eastAsiaTheme="minorHAnsi"/>
          <w:b/>
          <w:i/>
          <w:sz w:val="48"/>
          <w:szCs w:val="48"/>
          <w:u w:val="single"/>
          <w:lang w:eastAsia="en-US"/>
        </w:rPr>
      </w:pPr>
      <w:r w:rsidRPr="00173C15">
        <w:rPr>
          <w:rFonts w:eastAsiaTheme="minorHAnsi"/>
          <w:b/>
          <w:i/>
          <w:sz w:val="48"/>
          <w:szCs w:val="48"/>
          <w:u w:val="single"/>
          <w:lang w:eastAsia="en-US"/>
        </w:rPr>
        <w:t>Risotto au brocolis et olives vertes</w:t>
      </w:r>
    </w:p>
    <w:p w:rsidR="00592AC4" w:rsidRDefault="00C902FE" w:rsidP="005B79F2">
      <w:pPr>
        <w:pStyle w:val="NormalWeb"/>
        <w:rPr>
          <w:rFonts w:eastAsiaTheme="minorHAnsi"/>
          <w:b/>
          <w:i/>
          <w:sz w:val="48"/>
          <w:szCs w:val="48"/>
          <w:u w:val="single"/>
          <w:lang w:eastAsia="en-US"/>
        </w:rPr>
      </w:pPr>
      <w:r w:rsidRPr="00A37298">
        <w:rPr>
          <w:noProof/>
          <w:lang w:eastAsia="en-US"/>
        </w:rPr>
        <w:pict>
          <v:shapetype id="_x0000_t202" coordsize="21600,21600" o:spt="202" path="m,l,21600r21600,l21600,xe">
            <v:stroke joinstyle="miter"/>
            <v:path gradientshapeok="t" o:connecttype="rect"/>
          </v:shapetype>
          <v:shape id="_x0000_s1026" type="#_x0000_t202" style="position:absolute;margin-left:-9.05pt;margin-top:18.85pt;width:209.25pt;height:375.05pt;z-index:251660288;mso-width-percent:400;mso-width-percent:400;mso-width-relative:margin;mso-height-relative:margin" stroked="f">
            <v:textbox style="mso-next-textbox:#_x0000_s1026">
              <w:txbxContent>
                <w:p w:rsidR="00365EDF" w:rsidRDefault="00365EDF" w:rsidP="00C902FE">
                  <w:pPr>
                    <w:spacing w:before="100" w:beforeAutospacing="1" w:after="100" w:afterAutospacing="1" w:line="240" w:lineRule="auto"/>
                    <w:rPr>
                      <w:rFonts w:ascii="Times New Roman" w:eastAsia="Times New Roman" w:hAnsi="Times New Roman" w:cs="Times New Roman"/>
                      <w:b/>
                      <w:bCs/>
                      <w:i/>
                      <w:iCs/>
                      <w:sz w:val="24"/>
                      <w:szCs w:val="24"/>
                      <w:u w:val="single"/>
                      <w:lang w:eastAsia="fr-FR"/>
                    </w:rPr>
                  </w:pPr>
                </w:p>
                <w:p w:rsidR="00173C15" w:rsidRDefault="00173C15" w:rsidP="00173C15">
                  <w:pPr>
                    <w:pStyle w:val="NormalWeb"/>
                    <w:jc w:val="center"/>
                    <w:rPr>
                      <w:rStyle w:val="lev"/>
                      <w:i/>
                      <w:iCs/>
                      <w:u w:val="single"/>
                    </w:rPr>
                  </w:pPr>
                </w:p>
                <w:p w:rsidR="00173C15" w:rsidRDefault="00173C15" w:rsidP="00173C15">
                  <w:pPr>
                    <w:pStyle w:val="NormalWeb"/>
                    <w:jc w:val="center"/>
                  </w:pPr>
                  <w:r>
                    <w:rPr>
                      <w:rStyle w:val="lev"/>
                      <w:i/>
                      <w:iCs/>
                      <w:u w:val="single"/>
                    </w:rPr>
                    <w:t>Pour 3 à 4 personnes</w:t>
                  </w:r>
                </w:p>
                <w:p w:rsidR="00173C15" w:rsidRDefault="00173C15" w:rsidP="00173C15">
                  <w:pPr>
                    <w:pStyle w:val="NormalWeb"/>
                    <w:jc w:val="center"/>
                  </w:pPr>
                  <w:r>
                    <w:rPr>
                      <w:rStyle w:val="Accentuation"/>
                    </w:rPr>
                    <w:t>200g de riz arborio</w:t>
                  </w:r>
                </w:p>
                <w:p w:rsidR="00173C15" w:rsidRDefault="00173C15" w:rsidP="00173C15">
                  <w:pPr>
                    <w:pStyle w:val="NormalWeb"/>
                    <w:jc w:val="center"/>
                  </w:pPr>
                  <w:r>
                    <w:rPr>
                      <w:rStyle w:val="Accentuation"/>
                    </w:rPr>
                    <w:t>2 </w:t>
                  </w:r>
                  <w:r>
                    <w:rPr>
                      <w:i/>
                      <w:iCs/>
                    </w:rPr>
                    <w:t>échalotes</w:t>
                  </w:r>
                </w:p>
                <w:p w:rsidR="00173C15" w:rsidRDefault="00173C15" w:rsidP="00173C15">
                  <w:pPr>
                    <w:pStyle w:val="NormalWeb"/>
                    <w:jc w:val="center"/>
                  </w:pPr>
                  <w:r>
                    <w:rPr>
                      <w:rStyle w:val="Accentuation"/>
                    </w:rPr>
                    <w:t>100ml de vin </w:t>
                  </w:r>
                  <w:r>
                    <w:rPr>
                      <w:i/>
                      <w:iCs/>
                    </w:rPr>
                    <w:t>blanc</w:t>
                  </w:r>
                </w:p>
                <w:p w:rsidR="00173C15" w:rsidRDefault="00173C15" w:rsidP="00173C15">
                  <w:pPr>
                    <w:pStyle w:val="NormalWeb"/>
                    <w:jc w:val="center"/>
                  </w:pPr>
                  <w:r>
                    <w:rPr>
                      <w:i/>
                      <w:iCs/>
                    </w:rPr>
                    <w:t>1/2 tête de brocolis</w:t>
                  </w:r>
                </w:p>
                <w:p w:rsidR="00173C15" w:rsidRDefault="00173C15" w:rsidP="00173C15">
                  <w:pPr>
                    <w:pStyle w:val="NormalWeb"/>
                    <w:jc w:val="center"/>
                  </w:pPr>
                  <w:r>
                    <w:rPr>
                      <w:i/>
                      <w:iCs/>
                    </w:rPr>
                    <w:t>1l de Bouillon</w:t>
                  </w:r>
                  <w:r>
                    <w:rPr>
                      <w:rStyle w:val="Accentuation"/>
                    </w:rPr>
                    <w:t> de poulet</w:t>
                  </w:r>
                </w:p>
                <w:p w:rsidR="00173C15" w:rsidRDefault="00173C15" w:rsidP="00173C15">
                  <w:pPr>
                    <w:pStyle w:val="NormalWeb"/>
                    <w:jc w:val="center"/>
                  </w:pPr>
                  <w:r>
                    <w:rPr>
                      <w:rStyle w:val="Accentuation"/>
                    </w:rPr>
                    <w:t>50g de parmesan râpé</w:t>
                  </w:r>
                </w:p>
                <w:p w:rsidR="00173C15" w:rsidRDefault="00173C15" w:rsidP="00173C15">
                  <w:pPr>
                    <w:pStyle w:val="NormalWeb"/>
                    <w:jc w:val="center"/>
                  </w:pPr>
                  <w:r>
                    <w:rPr>
                      <w:rStyle w:val="Accentuation"/>
                    </w:rPr>
                    <w:t>100g de tapenade d'olive verte</w:t>
                  </w:r>
                </w:p>
                <w:p w:rsidR="00173C15" w:rsidRDefault="00173C15" w:rsidP="00173C15">
                  <w:pPr>
                    <w:pStyle w:val="NormalWeb"/>
                    <w:jc w:val="center"/>
                  </w:pPr>
                  <w:r>
                    <w:rPr>
                      <w:i/>
                      <w:iCs/>
                    </w:rPr>
                    <w:t>Sel</w:t>
                  </w:r>
                  <w:r>
                    <w:rPr>
                      <w:rStyle w:val="Accentuation"/>
                    </w:rPr>
                    <w:t>, poivre</w:t>
                  </w:r>
                </w:p>
                <w:p w:rsidR="00173C15" w:rsidRDefault="00173C15" w:rsidP="00173C15">
                  <w:pPr>
                    <w:pStyle w:val="NormalWeb"/>
                    <w:jc w:val="center"/>
                  </w:pPr>
                  <w:r>
                    <w:rPr>
                      <w:rStyle w:val="Accentuation"/>
                    </w:rPr>
                    <w:t>Pignons de pin à volonté</w:t>
                  </w:r>
                </w:p>
                <w:p w:rsidR="00C902FE" w:rsidRDefault="00C902FE" w:rsidP="00C902FE">
                  <w:pPr>
                    <w:pStyle w:val="NormalWeb"/>
                    <w:jc w:val="center"/>
                  </w:pPr>
                </w:p>
                <w:p w:rsidR="00365EDF" w:rsidRDefault="00365EDF" w:rsidP="00173A30">
                  <w:pPr>
                    <w:spacing w:before="30" w:after="30" w:line="240" w:lineRule="auto"/>
                    <w:ind w:left="170" w:right="170"/>
                  </w:pPr>
                </w:p>
              </w:txbxContent>
            </v:textbox>
          </v:shape>
        </w:pict>
      </w:r>
      <w:r w:rsidR="00592AC4" w:rsidRPr="00A37298">
        <w:rPr>
          <w:noProof/>
        </w:rPr>
        <w:pict>
          <v:shape id="_x0000_s1027" type="#_x0000_t202" style="position:absolute;margin-left:247.45pt;margin-top:18.85pt;width:264.8pt;height:375.05pt;z-index:251661312;mso-width-relative:margin;mso-height-relative:margin" stroked="f">
            <v:textbox style="mso-next-textbox:#_x0000_s1027">
              <w:txbxContent>
                <w:p w:rsidR="00365EDF" w:rsidRDefault="00365EDF" w:rsidP="00665281"/>
                <w:p w:rsidR="00365EDF" w:rsidRDefault="00173C15" w:rsidP="00665281">
                  <w:r>
                    <w:rPr>
                      <w:noProof/>
                      <w:lang w:eastAsia="fr-FR"/>
                    </w:rPr>
                    <w:drawing>
                      <wp:inline distT="0" distB="0" distL="0" distR="0">
                        <wp:extent cx="3180080" cy="4238957"/>
                        <wp:effectExtent l="19050" t="0" r="1270" b="0"/>
                        <wp:docPr id="4" name="Image 4" descr="C:\Users\GAELLE\Desktop\Blog\risotto brocolis et tapenade d'olive vert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ELLE\Desktop\Blog\risotto brocolis et tapenade d'olive verte (4).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Default="00173A30" w:rsidP="005B79F2">
      <w:pPr>
        <w:pStyle w:val="NormalWeb"/>
        <w:rPr>
          <w:szCs w:val="40"/>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365EDF" w:rsidRPr="00365EDF" w:rsidRDefault="00365EDF" w:rsidP="00365EDF">
      <w:pPr>
        <w:spacing w:after="0" w:line="240" w:lineRule="auto"/>
        <w:rPr>
          <w:rFonts w:ascii="Times New Roman" w:eastAsia="Times New Roman" w:hAnsi="Times New Roman" w:cs="Times New Roman"/>
          <w:sz w:val="24"/>
          <w:szCs w:val="24"/>
          <w:lang w:eastAsia="fr-FR"/>
        </w:rPr>
      </w:pPr>
    </w:p>
    <w:p w:rsidR="005B09E1" w:rsidRDefault="005B09E1" w:rsidP="005B09E1">
      <w:pPr>
        <w:pStyle w:val="NormalWeb"/>
        <w:jc w:val="center"/>
      </w:pPr>
    </w:p>
    <w:p w:rsidR="00173C15" w:rsidRDefault="00173C15" w:rsidP="00173C15">
      <w:pPr>
        <w:pStyle w:val="NormalWeb"/>
        <w:jc w:val="center"/>
      </w:pPr>
    </w:p>
    <w:p w:rsidR="00173C15" w:rsidRDefault="00173C15" w:rsidP="00173C15">
      <w:pPr>
        <w:pStyle w:val="NormalWeb"/>
        <w:jc w:val="both"/>
      </w:pPr>
      <w:r>
        <w:rPr>
          <w:u w:val="single"/>
        </w:rPr>
        <w:t>Préparez le brocolis</w:t>
      </w:r>
      <w:r>
        <w:t>: détaillez la demi tête de brocolis en fleurettes relativement petites et plongez-les dans l'eau bouillante pendant 5 minutes. Egouttez-les et réservez.</w:t>
      </w:r>
    </w:p>
    <w:p w:rsidR="00173C15" w:rsidRDefault="00173C15" w:rsidP="00173C15">
      <w:pPr>
        <w:pStyle w:val="NormalWeb"/>
        <w:jc w:val="both"/>
      </w:pPr>
      <w:r>
        <w:rPr>
          <w:u w:val="single"/>
        </w:rPr>
        <w:t>Le risotto</w:t>
      </w:r>
      <w:r>
        <w:t>: Epluchez les échalotes et émincez-les finement.</w:t>
      </w:r>
    </w:p>
    <w:p w:rsidR="00173C15" w:rsidRDefault="00173C15" w:rsidP="00173C15">
      <w:pPr>
        <w:pStyle w:val="NormalWeb"/>
        <w:jc w:val="both"/>
      </w:pPr>
      <w:r>
        <w:t>Versez un filet d'huile d'olive dans une casserole, ajoutez les échalotes et faites-les revenir à feu moyen jusqu'à coloration.</w:t>
      </w:r>
    </w:p>
    <w:p w:rsidR="00173C15" w:rsidRDefault="00173C15" w:rsidP="00173C15">
      <w:pPr>
        <w:pStyle w:val="NormalWeb"/>
        <w:jc w:val="both"/>
      </w:pPr>
      <w:r>
        <w:t>Ajoutez le riz, mélangez et poursuivez la cuisson jusqu'à ce qu'il devienne translucide, versez le vin blanc et attendez qu'il ait été absorbé avant d’ajouter le bouillon louche par louche en attendant qu'il ait été absorbé entre chaque ajout. La cuisson doit durer environ 20 minutes, quand le riz devient moelleux et crémeux, incorporez la tapenade d'olives vertes et les fleurettes de brocolis. Poursuivez la cuisson pendant 2-3 minutes. Coupez le feu et incorporez le parmesan râpé, salez, poivrez et mélangez.</w:t>
      </w:r>
    </w:p>
    <w:p w:rsidR="004D51C0" w:rsidRPr="00173A30" w:rsidRDefault="00173C15" w:rsidP="000A6E5D">
      <w:pPr>
        <w:pStyle w:val="NormalWeb"/>
        <w:jc w:val="both"/>
      </w:pPr>
      <w:r>
        <w:t>Servez le risotto avec des pignons de pin grillés</w:t>
      </w: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34F2" w:rsidRDefault="00C734F2" w:rsidP="007630F7">
      <w:pPr>
        <w:spacing w:after="0" w:line="240" w:lineRule="auto"/>
      </w:pPr>
      <w:r>
        <w:separator/>
      </w:r>
    </w:p>
  </w:endnote>
  <w:endnote w:type="continuationSeparator" w:id="1">
    <w:p w:rsidR="00C734F2" w:rsidRDefault="00C734F2"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34F2" w:rsidRDefault="00C734F2" w:rsidP="007630F7">
      <w:pPr>
        <w:spacing w:after="0" w:line="240" w:lineRule="auto"/>
      </w:pPr>
      <w:r>
        <w:separator/>
      </w:r>
    </w:p>
  </w:footnote>
  <w:footnote w:type="continuationSeparator" w:id="1">
    <w:p w:rsidR="00C734F2" w:rsidRDefault="00C734F2"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2C8B"/>
    <w:rsid w:val="0007554A"/>
    <w:rsid w:val="00094346"/>
    <w:rsid w:val="000A165F"/>
    <w:rsid w:val="000A2F1D"/>
    <w:rsid w:val="000A6E5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73C15"/>
    <w:rsid w:val="00187AE8"/>
    <w:rsid w:val="00190FAF"/>
    <w:rsid w:val="0019268B"/>
    <w:rsid w:val="00193C1B"/>
    <w:rsid w:val="001A0665"/>
    <w:rsid w:val="001B1404"/>
    <w:rsid w:val="001B49F2"/>
    <w:rsid w:val="001B7CB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2AC4"/>
    <w:rsid w:val="00594DC9"/>
    <w:rsid w:val="005A639C"/>
    <w:rsid w:val="005B09E1"/>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4CC6"/>
    <w:rsid w:val="00A109F5"/>
    <w:rsid w:val="00A20697"/>
    <w:rsid w:val="00A37298"/>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34F2"/>
    <w:rsid w:val="00C7407A"/>
    <w:rsid w:val="00C87E0F"/>
    <w:rsid w:val="00C902FE"/>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46878980">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684556006">
      <w:bodyDiv w:val="1"/>
      <w:marLeft w:val="0"/>
      <w:marRight w:val="0"/>
      <w:marTop w:val="0"/>
      <w:marBottom w:val="0"/>
      <w:divBdr>
        <w:top w:val="none" w:sz="0" w:space="0" w:color="auto"/>
        <w:left w:val="none" w:sz="0" w:space="0" w:color="auto"/>
        <w:bottom w:val="none" w:sz="0" w:space="0" w:color="auto"/>
        <w:right w:val="none" w:sz="0" w:space="0" w:color="auto"/>
      </w:divBdr>
      <w:divsChild>
        <w:div w:id="155537473">
          <w:marLeft w:val="0"/>
          <w:marRight w:val="0"/>
          <w:marTop w:val="0"/>
          <w:marBottom w:val="0"/>
          <w:divBdr>
            <w:top w:val="none" w:sz="0" w:space="0" w:color="auto"/>
            <w:left w:val="none" w:sz="0" w:space="0" w:color="auto"/>
            <w:bottom w:val="none" w:sz="0" w:space="0" w:color="auto"/>
            <w:right w:val="none" w:sz="0" w:space="0" w:color="auto"/>
          </w:divBdr>
        </w:div>
      </w:divsChild>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7988293">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01205065">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248538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151</Words>
  <Characters>832</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2024-02-08T17:01:00Z</dcterms:created>
  <dcterms:modified xsi:type="dcterms:W3CDTF">2024-02-08T17:01:00Z</dcterms:modified>
</cp:coreProperties>
</file>