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B2" w:rsidRDefault="00FC62B2" w:rsidP="00FC62B2">
      <w:pPr>
        <w:pStyle w:val="wprm-recipe-ingredient"/>
        <w:jc w:val="center"/>
        <w:rPr>
          <w:rFonts w:eastAsiaTheme="minorHAnsi"/>
          <w:b/>
          <w:i/>
          <w:sz w:val="44"/>
          <w:szCs w:val="44"/>
          <w:u w:val="single"/>
          <w:lang w:eastAsia="en-US"/>
        </w:rPr>
      </w:pPr>
      <w:r w:rsidRPr="00FC62B2">
        <w:rPr>
          <w:rFonts w:eastAsiaTheme="minorHAnsi"/>
          <w:b/>
          <w:i/>
          <w:sz w:val="44"/>
          <w:szCs w:val="44"/>
          <w:u w:val="single"/>
          <w:lang w:eastAsia="en-US"/>
        </w:rPr>
        <w:t>Madeleines de noël...</w:t>
      </w:r>
    </w:p>
    <w:p w:rsidR="00FC62B2" w:rsidRDefault="00FC62B2" w:rsidP="00FC62B2">
      <w:pPr>
        <w:pStyle w:val="wprm-recipe-ingredient"/>
        <w:jc w:val="center"/>
        <w:rPr>
          <w:rFonts w:eastAsiaTheme="minorHAnsi"/>
          <w:b/>
          <w:i/>
          <w:sz w:val="44"/>
          <w:szCs w:val="44"/>
          <w:u w:val="single"/>
          <w:lang w:eastAsia="en-US"/>
        </w:rPr>
      </w:pPr>
    </w:p>
    <w:p w:rsidR="00FC62B2" w:rsidRDefault="00FC62B2" w:rsidP="00FC62B2">
      <w:pPr>
        <w:pStyle w:val="wprm-recipe-ingredient"/>
        <w:jc w:val="center"/>
      </w:pPr>
      <w:r>
        <w:rPr>
          <w:rStyle w:val="wprm-recipe-ingredient-amount"/>
          <w:b/>
          <w:bCs/>
          <w:i/>
          <w:iCs/>
          <w:u w:val="single"/>
        </w:rPr>
        <w:t>Pour 12 madeleines</w:t>
      </w:r>
    </w:p>
    <w:p w:rsidR="00FC62B2" w:rsidRDefault="00FC62B2" w:rsidP="00FC62B2">
      <w:pPr>
        <w:pStyle w:val="wprm-recipe-ingredient"/>
        <w:jc w:val="center"/>
      </w:pPr>
      <w:r>
        <w:rPr>
          <w:rStyle w:val="wprm-recipe-ingredient-amount"/>
          <w:i/>
          <w:iCs/>
        </w:rPr>
        <w:t>90</w:t>
      </w:r>
      <w:r>
        <w:rPr>
          <w:rStyle w:val="Accentuation"/>
        </w:rPr>
        <w:t xml:space="preserve"> </w:t>
      </w:r>
      <w:r>
        <w:rPr>
          <w:rStyle w:val="wprm-recipe-ingredient-unit"/>
          <w:i/>
          <w:iCs/>
        </w:rPr>
        <w:t>g</w:t>
      </w:r>
      <w:r>
        <w:rPr>
          <w:rStyle w:val="Accentuation"/>
        </w:rPr>
        <w:t xml:space="preserve"> </w:t>
      </w:r>
      <w:r>
        <w:rPr>
          <w:rStyle w:val="wprm-recipe-ingredient-name"/>
          <w:i/>
          <w:iCs/>
        </w:rPr>
        <w:t>de beurre doux</w:t>
      </w:r>
    </w:p>
    <w:p w:rsidR="00FC62B2" w:rsidRDefault="00FC62B2" w:rsidP="00FC62B2">
      <w:pPr>
        <w:pStyle w:val="wprm-recipe-ingredient"/>
        <w:jc w:val="center"/>
      </w:pPr>
      <w:r>
        <w:rPr>
          <w:rStyle w:val="Accentuation"/>
        </w:rPr>
        <w:t>50</w:t>
      </w:r>
      <w:r>
        <w:rPr>
          <w:rStyle w:val="wprm-recipe-ingredient-unit"/>
          <w:i/>
          <w:iCs/>
        </w:rPr>
        <w:t>g</w:t>
      </w:r>
      <w:r>
        <w:rPr>
          <w:rStyle w:val="Accentuation"/>
        </w:rPr>
        <w:t xml:space="preserve"> </w:t>
      </w:r>
      <w:r>
        <w:rPr>
          <w:rStyle w:val="wprm-recipe-ingredient-name"/>
          <w:i/>
          <w:iCs/>
        </w:rPr>
        <w:t>de sucre semoule</w:t>
      </w:r>
    </w:p>
    <w:p w:rsidR="00FC62B2" w:rsidRDefault="00FC62B2" w:rsidP="00FC62B2">
      <w:pPr>
        <w:pStyle w:val="wprm-recipe-ingredient"/>
        <w:jc w:val="center"/>
      </w:pPr>
      <w:r>
        <w:rPr>
          <w:rStyle w:val="wprm-recipe-ingredient-amount"/>
          <w:i/>
          <w:iCs/>
        </w:rPr>
        <w:t>50</w:t>
      </w:r>
      <w:r>
        <w:rPr>
          <w:rStyle w:val="Accentuation"/>
        </w:rPr>
        <w:t xml:space="preserve"> </w:t>
      </w:r>
      <w:r>
        <w:rPr>
          <w:rStyle w:val="wprm-recipe-ingredient-unit"/>
          <w:i/>
          <w:iCs/>
        </w:rPr>
        <w:t>g</w:t>
      </w:r>
      <w:r>
        <w:rPr>
          <w:rStyle w:val="Accentuation"/>
        </w:rPr>
        <w:t xml:space="preserve"> </w:t>
      </w:r>
      <w:r>
        <w:rPr>
          <w:rStyle w:val="wprm-recipe-ingredient-name"/>
          <w:i/>
          <w:iCs/>
        </w:rPr>
        <w:t>de miel</w:t>
      </w:r>
      <w:r>
        <w:rPr>
          <w:rStyle w:val="Accentuation"/>
        </w:rPr>
        <w:t xml:space="preserve"> </w:t>
      </w:r>
      <w:r>
        <w:rPr>
          <w:rStyle w:val="wprm-recipe-ingredient-notes"/>
          <w:i/>
          <w:iCs/>
        </w:rPr>
        <w:t>d’acacia par exemple</w:t>
      </w:r>
    </w:p>
    <w:p w:rsidR="00FC62B2" w:rsidRDefault="00FC62B2" w:rsidP="00FC62B2">
      <w:pPr>
        <w:pStyle w:val="wprm-recipe-ingredient"/>
        <w:jc w:val="center"/>
      </w:pPr>
      <w:r>
        <w:rPr>
          <w:rStyle w:val="wprm-recipe-ingredient-amount"/>
          <w:i/>
          <w:iCs/>
        </w:rPr>
        <w:t>2</w:t>
      </w:r>
      <w:r>
        <w:rPr>
          <w:rStyle w:val="Accentuation"/>
        </w:rPr>
        <w:t xml:space="preserve"> </w:t>
      </w:r>
      <w:r>
        <w:rPr>
          <w:rStyle w:val="wprm-recipe-ingredient-name"/>
          <w:i/>
          <w:iCs/>
        </w:rPr>
        <w:t>œufs</w:t>
      </w:r>
    </w:p>
    <w:p w:rsidR="00FC62B2" w:rsidRDefault="00FC62B2" w:rsidP="00FC62B2">
      <w:pPr>
        <w:pStyle w:val="wprm-recipe-ingredient"/>
        <w:jc w:val="center"/>
      </w:pPr>
      <w:r>
        <w:rPr>
          <w:rStyle w:val="wprm-recipe-ingredient-unit"/>
          <w:i/>
          <w:iCs/>
        </w:rPr>
        <w:t>125g</w:t>
      </w:r>
      <w:r>
        <w:rPr>
          <w:rStyle w:val="Accentuation"/>
        </w:rPr>
        <w:t xml:space="preserve"> </w:t>
      </w:r>
      <w:r>
        <w:rPr>
          <w:rStyle w:val="wprm-recipe-ingredient-name"/>
          <w:i/>
          <w:iCs/>
        </w:rPr>
        <w:t xml:space="preserve">de farine </w:t>
      </w:r>
    </w:p>
    <w:p w:rsidR="00FC62B2" w:rsidRDefault="00FC62B2" w:rsidP="00FC62B2">
      <w:pPr>
        <w:pStyle w:val="wprm-recipe-ingredient"/>
        <w:jc w:val="center"/>
      </w:pPr>
      <w:r>
        <w:rPr>
          <w:rStyle w:val="wprm-recipe-ingredient-amount"/>
          <w:i/>
          <w:iCs/>
        </w:rPr>
        <w:t>1bonne pincée de bicarbonate de soude</w:t>
      </w:r>
    </w:p>
    <w:p w:rsidR="00FC62B2" w:rsidRDefault="00FC62B2" w:rsidP="00FC62B2">
      <w:pPr>
        <w:pStyle w:val="wprm-recipe-ingredient"/>
        <w:jc w:val="center"/>
      </w:pPr>
      <w:r>
        <w:rPr>
          <w:rStyle w:val="wprm-recipe-ingredient-amount"/>
          <w:i/>
          <w:iCs/>
        </w:rPr>
        <w:t>1</w:t>
      </w:r>
      <w:r>
        <w:rPr>
          <w:rStyle w:val="Accentuation"/>
        </w:rPr>
        <w:t xml:space="preserve"> </w:t>
      </w:r>
      <w:r>
        <w:rPr>
          <w:rStyle w:val="wprm-recipe-ingredient-unit"/>
          <w:i/>
          <w:iCs/>
        </w:rPr>
        <w:t>cuil à café</w:t>
      </w:r>
      <w:r>
        <w:rPr>
          <w:rStyle w:val="Accentuation"/>
        </w:rPr>
        <w:t xml:space="preserve"> d'épices à pain d'épices</w:t>
      </w:r>
    </w:p>
    <w:p w:rsidR="00FC62B2" w:rsidRDefault="00FC62B2" w:rsidP="00FC62B2">
      <w:pPr>
        <w:pStyle w:val="wprm-recipe-ingredient"/>
        <w:jc w:val="center"/>
      </w:pPr>
      <w:r>
        <w:rPr>
          <w:i/>
          <w:iCs/>
        </w:rPr>
        <w:t>50g de chocolat noir</w:t>
      </w:r>
    </w:p>
    <w:p w:rsidR="00FC62B2" w:rsidRDefault="00FC62B2" w:rsidP="00FC62B2">
      <w:pPr>
        <w:pStyle w:val="wprm-recipe-ingredient"/>
        <w:jc w:val="center"/>
      </w:pPr>
    </w:p>
    <w:p w:rsidR="00FC62B2" w:rsidRDefault="00FC62B2" w:rsidP="00FC62B2">
      <w:pPr>
        <w:pStyle w:val="wprm-recipe-ingredient"/>
        <w:jc w:val="both"/>
      </w:pPr>
      <w:r>
        <w:t>Préchauffez le four à 200°C.</w:t>
      </w:r>
    </w:p>
    <w:p w:rsidR="00FC62B2" w:rsidRDefault="00FC62B2" w:rsidP="00FC62B2">
      <w:pPr>
        <w:pStyle w:val="wprm-recipe-ingredient"/>
        <w:jc w:val="both"/>
      </w:pPr>
      <w:r>
        <w:rPr>
          <w:rStyle w:val="wprm-recipe-ingredient-name"/>
        </w:rPr>
        <w:t>Faites fondre le beurre.</w:t>
      </w:r>
    </w:p>
    <w:p w:rsidR="00FC62B2" w:rsidRDefault="00FC62B2" w:rsidP="00FC62B2">
      <w:pPr>
        <w:pStyle w:val="wprm-recipe-ingredient"/>
        <w:jc w:val="both"/>
      </w:pPr>
      <w:r>
        <w:rPr>
          <w:rStyle w:val="wprm-recipe-ingredient-name"/>
        </w:rPr>
        <w:t xml:space="preserve">Fouettez les œufs avec le sucre et le miel puis incorporez la farine et le bicarbonate de soude. </w:t>
      </w:r>
    </w:p>
    <w:p w:rsidR="00FC62B2" w:rsidRDefault="00FC62B2" w:rsidP="00FC62B2">
      <w:pPr>
        <w:pStyle w:val="wprm-recipe-ingredient"/>
        <w:jc w:val="both"/>
      </w:pPr>
      <w:r>
        <w:rPr>
          <w:rStyle w:val="wprm-recipe-ingredient-name"/>
        </w:rPr>
        <w:t>Ajoutez le beurre fondu et la poudre d'épices à pain d'épices. </w:t>
      </w:r>
    </w:p>
    <w:p w:rsidR="00FC62B2" w:rsidRDefault="00FC62B2" w:rsidP="00FC62B2">
      <w:pPr>
        <w:pStyle w:val="wprm-recipe-ingredient"/>
        <w:jc w:val="both"/>
      </w:pPr>
      <w:r>
        <w:rPr>
          <w:rStyle w:val="wprm-recipe-ingredient-name"/>
        </w:rPr>
        <w:t>Mélangez et réservez 30 minutes au congélateur ou 12 heures au frigo.</w:t>
      </w:r>
    </w:p>
    <w:p w:rsidR="00FC62B2" w:rsidRDefault="00FC62B2" w:rsidP="00FC62B2">
      <w:pPr>
        <w:pStyle w:val="wprm-recipe-ingredient"/>
        <w:jc w:val="both"/>
      </w:pPr>
      <w:r>
        <w:rPr>
          <w:rStyle w:val="wprm-recipe-ingredient-name"/>
        </w:rPr>
        <w:t>Préchauffez le four à 200°C.</w:t>
      </w:r>
    </w:p>
    <w:p w:rsidR="00FC62B2" w:rsidRDefault="00FC62B2" w:rsidP="00FC62B2">
      <w:pPr>
        <w:pStyle w:val="wprm-recipe-ingredient"/>
        <w:jc w:val="both"/>
      </w:pPr>
      <w:r>
        <w:rPr>
          <w:rStyle w:val="wprm-recipe-ingredient-name"/>
        </w:rPr>
        <w:t>Versez la pâte dans les moules à madeleine, la pâte est épaisse il faudra l'étaler et la lisser avec une spatule. Enfournez à 200°C pendant 12 à 15 minutes selon votre four.</w:t>
      </w:r>
    </w:p>
    <w:p w:rsidR="00FC62B2" w:rsidRDefault="00FC62B2" w:rsidP="00FC62B2">
      <w:pPr>
        <w:pStyle w:val="wprm-recipe-ingredient"/>
        <w:jc w:val="both"/>
      </w:pPr>
      <w:r w:rsidRPr="00FC62B2">
        <w:rPr>
          <w:rStyle w:val="wprm-recipe-ingredient-name"/>
          <w:u w:val="single"/>
        </w:rPr>
        <w:t>Coque chocolat:</w:t>
      </w:r>
      <w:r>
        <w:rPr>
          <w:rStyle w:val="wprm-recipe-ingredient-name"/>
        </w:rPr>
        <w:t> </w:t>
      </w:r>
      <w:r>
        <w:t>Une fois les madeleines cuites et refroidies faites fondre le chocolat noir au micro onde ou au bain marie, étalez-le dans les moules à madeleine à l'aide d'un pinceau, déposez les madeleines par dessus et laissez refroidir et durcir le chocolat avant de les démouler.</w:t>
      </w:r>
    </w:p>
    <w:p w:rsidR="00D03905" w:rsidRPr="008E4271" w:rsidRDefault="00D03905" w:rsidP="00FC62B2">
      <w:pPr>
        <w:pStyle w:val="NormalWeb"/>
        <w:jc w:val="both"/>
        <w:rPr>
          <w:szCs w:val="40"/>
        </w:rPr>
      </w:pPr>
    </w:p>
    <w:sectPr w:rsidR="00D03905" w:rsidRPr="008E4271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075" w:rsidRDefault="00577075" w:rsidP="007630F7">
      <w:pPr>
        <w:spacing w:after="0" w:line="240" w:lineRule="auto"/>
      </w:pPr>
      <w:r>
        <w:separator/>
      </w:r>
    </w:p>
  </w:endnote>
  <w:endnote w:type="continuationSeparator" w:id="1">
    <w:p w:rsidR="00577075" w:rsidRDefault="00577075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075" w:rsidRDefault="00577075" w:rsidP="007630F7">
      <w:pPr>
        <w:spacing w:after="0" w:line="240" w:lineRule="auto"/>
      </w:pPr>
      <w:r>
        <w:separator/>
      </w:r>
    </w:p>
  </w:footnote>
  <w:footnote w:type="continuationSeparator" w:id="1">
    <w:p w:rsidR="00577075" w:rsidRDefault="00577075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77075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15AD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2B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63C99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E4271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CAB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95AC3"/>
    <w:rsid w:val="00AB70C0"/>
    <w:rsid w:val="00AC1BEF"/>
    <w:rsid w:val="00AD0641"/>
    <w:rsid w:val="00AD354E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A14C3"/>
    <w:rsid w:val="00DB0F48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C62B2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prm-recipe-ingredient">
    <w:name w:val="wprm-recipe-ingredient"/>
    <w:basedOn w:val="Normal"/>
    <w:rsid w:val="00FC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prm-recipe-ingredient-amount">
    <w:name w:val="wprm-recipe-ingredient-amount"/>
    <w:basedOn w:val="Policepardfaut"/>
    <w:rsid w:val="00FC62B2"/>
  </w:style>
  <w:style w:type="character" w:customStyle="1" w:styleId="wprm-recipe-ingredient-unit">
    <w:name w:val="wprm-recipe-ingredient-unit"/>
    <w:basedOn w:val="Policepardfaut"/>
    <w:rsid w:val="00FC62B2"/>
  </w:style>
  <w:style w:type="character" w:customStyle="1" w:styleId="wprm-recipe-ingredient-name">
    <w:name w:val="wprm-recipe-ingredient-name"/>
    <w:basedOn w:val="Policepardfaut"/>
    <w:rsid w:val="00FC62B2"/>
  </w:style>
  <w:style w:type="character" w:customStyle="1" w:styleId="wprm-recipe-ingredient-notes">
    <w:name w:val="wprm-recipe-ingredient-notes"/>
    <w:basedOn w:val="Policepardfaut"/>
    <w:rsid w:val="00FC6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2022-01-09T15:25:00Z</dcterms:created>
  <dcterms:modified xsi:type="dcterms:W3CDTF">2022-01-09T15:25:00Z</dcterms:modified>
</cp:coreProperties>
</file>