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A607" w14:textId="77777777" w:rsidR="00026422" w:rsidRPr="00646A71" w:rsidRDefault="00646A71" w:rsidP="00026422">
      <w:pPr>
        <w:shd w:val="clear" w:color="auto" w:fill="FFFFFF"/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 xml:space="preserve">MIGRANTS : METTRE FIN AUX ACCORDS DU TOUQUET </w:t>
      </w:r>
    </w:p>
    <w:p w14:paraId="4CAA4ADC" w14:textId="77777777" w:rsidR="00026422" w:rsidRPr="00646A71" w:rsidRDefault="00026422" w:rsidP="00026422">
      <w:pPr>
        <w:shd w:val="clear" w:color="auto" w:fill="FFFFFF"/>
        <w:rPr>
          <w:rFonts w:ascii="Arial" w:hAnsi="Arial" w:cs="Arial"/>
          <w:bCs/>
          <w:color w:val="2B2B2B"/>
          <w:sz w:val="24"/>
          <w:szCs w:val="24"/>
          <w:shd w:val="clear" w:color="auto" w:fill="FFFFFF"/>
        </w:rPr>
      </w:pPr>
      <w:r w:rsidRPr="00646A71">
        <w:rPr>
          <w:rStyle w:val="Accentuation"/>
          <w:rFonts w:ascii="Arial" w:hAnsi="Arial" w:cs="Arial"/>
          <w:b/>
          <w:bCs/>
          <w:i w:val="0"/>
          <w:iCs w:val="0"/>
          <w:sz w:val="24"/>
          <w:szCs w:val="24"/>
        </w:rPr>
        <w:t xml:space="preserve">Signé il y a </w:t>
      </w:r>
      <w:r w:rsidR="00AD77A9" w:rsidRPr="00646A71">
        <w:rPr>
          <w:rStyle w:val="Accentuation"/>
          <w:rFonts w:ascii="Arial" w:hAnsi="Arial" w:cs="Arial"/>
          <w:b/>
          <w:bCs/>
          <w:i w:val="0"/>
          <w:iCs w:val="0"/>
          <w:sz w:val="24"/>
          <w:szCs w:val="24"/>
        </w:rPr>
        <w:t>21</w:t>
      </w:r>
      <w:r w:rsidRPr="00646A71">
        <w:rPr>
          <w:rStyle w:val="Accentuation"/>
          <w:rFonts w:ascii="Arial" w:hAnsi="Arial" w:cs="Arial"/>
          <w:b/>
          <w:bCs/>
          <w:i w:val="0"/>
          <w:iCs w:val="0"/>
          <w:sz w:val="24"/>
          <w:szCs w:val="24"/>
        </w:rPr>
        <w:t xml:space="preserve"> ans par Paris et Londres</w:t>
      </w:r>
      <w:r w:rsidRPr="00646A71">
        <w:rPr>
          <w:rFonts w:ascii="Arial" w:hAnsi="Arial" w:cs="Arial"/>
          <w:sz w:val="24"/>
          <w:szCs w:val="24"/>
        </w:rPr>
        <w:t xml:space="preserve">, les accords du Touquet font de la France le « bras policier » de la politique migratoire </w:t>
      </w:r>
      <w:r w:rsidRPr="00646A71">
        <w:rPr>
          <w:rFonts w:ascii="Arial" w:hAnsi="Arial" w:cs="Arial"/>
          <w:bCs/>
          <w:sz w:val="24"/>
          <w:szCs w:val="24"/>
          <w:shd w:val="clear" w:color="auto" w:fill="FFFFFF"/>
        </w:rPr>
        <w:t>du Royaume-Uni pour empêcher les personnes exilées de traverser la Manche</w:t>
      </w:r>
      <w:r w:rsidRPr="00646A71">
        <w:rPr>
          <w:rFonts w:ascii="Arial" w:hAnsi="Arial" w:cs="Arial"/>
          <w:bCs/>
          <w:color w:val="2B2B2B"/>
          <w:sz w:val="24"/>
          <w:szCs w:val="24"/>
          <w:shd w:val="clear" w:color="auto" w:fill="FFFFFF"/>
        </w:rPr>
        <w:t>,</w:t>
      </w:r>
    </w:p>
    <w:p w14:paraId="3C06BE8D" w14:textId="77777777" w:rsidR="00026422" w:rsidRPr="00646A71" w:rsidRDefault="00AD77A9" w:rsidP="00026422">
      <w:pPr>
        <w:shd w:val="clear" w:color="auto" w:fill="FFFFFF"/>
        <w:spacing w:after="0" w:line="264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sz w:val="24"/>
          <w:szCs w:val="24"/>
          <w:lang w:eastAsia="fr-FR"/>
        </w:rPr>
        <w:t>C</w:t>
      </w:r>
      <w:r w:rsidR="00026422" w:rsidRPr="00646A71">
        <w:rPr>
          <w:rFonts w:ascii="Arial" w:eastAsia="Times New Roman" w:hAnsi="Arial" w:cs="Arial"/>
          <w:sz w:val="24"/>
          <w:szCs w:val="24"/>
          <w:lang w:eastAsia="fr-FR"/>
        </w:rPr>
        <w:t xml:space="preserve">e traité du Touquet 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>signéle 4 février 2003</w:t>
      </w:r>
      <w:r w:rsidR="00026422" w:rsidRPr="00646A71">
        <w:rPr>
          <w:rFonts w:ascii="Arial" w:eastAsia="Times New Roman" w:hAnsi="Arial" w:cs="Arial"/>
          <w:sz w:val="24"/>
          <w:szCs w:val="24"/>
          <w:lang w:eastAsia="fr-FR"/>
        </w:rPr>
        <w:t xml:space="preserve">entre la France et le 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>Royaume-Uni,</w:t>
      </w:r>
      <w:r w:rsidR="00026422" w:rsidRPr="00646A71">
        <w:rPr>
          <w:rFonts w:ascii="Arial" w:eastAsia="Times New Roman" w:hAnsi="Arial" w:cs="Arial"/>
          <w:sz w:val="24"/>
          <w:szCs w:val="24"/>
          <w:lang w:eastAsia="fr-FR"/>
        </w:rPr>
        <w:t xml:space="preserve"> entré en vigueur le 1ᵉʳ février 2004 concerne la surveillance de la frontière entre la France et le Royaume-Uni, par chacun des deux pays.</w:t>
      </w:r>
    </w:p>
    <w:p w14:paraId="69C8FEE3" w14:textId="77777777" w:rsidR="00FE598C" w:rsidRPr="00646A71" w:rsidRDefault="00A373E1" w:rsidP="00A373E1">
      <w:pPr>
        <w:shd w:val="clear" w:color="auto" w:fill="FFFFFF"/>
        <w:spacing w:after="0" w:line="264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sz w:val="24"/>
          <w:szCs w:val="24"/>
          <w:lang w:eastAsia="fr-FR"/>
        </w:rPr>
        <w:t>Ils</w:t>
      </w:r>
      <w:r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 prévoient que les contrôles sur le sol français des voyageurs à destination du Royaume-Uni soi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>en</w:t>
      </w:r>
      <w:r w:rsidRPr="00A373E1">
        <w:rPr>
          <w:rFonts w:ascii="Arial" w:eastAsia="Times New Roman" w:hAnsi="Arial" w:cs="Arial"/>
          <w:sz w:val="24"/>
          <w:szCs w:val="24"/>
          <w:lang w:eastAsia="fr-FR"/>
        </w:rPr>
        <w:t>t effectué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 par les Britanniques et 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 xml:space="preserve">réciproquement. </w:t>
      </w:r>
    </w:p>
    <w:p w14:paraId="5EE7383C" w14:textId="77777777" w:rsidR="00FE598C" w:rsidRPr="00646A71" w:rsidRDefault="00FE598C" w:rsidP="00FE598C">
      <w:pPr>
        <w:shd w:val="clear" w:color="auto" w:fill="FFFFFF"/>
        <w:spacing w:after="144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fr-FR"/>
        </w:rPr>
      </w:pPr>
    </w:p>
    <w:p w14:paraId="6765339B" w14:textId="77777777" w:rsidR="00FE598C" w:rsidRPr="00646A71" w:rsidRDefault="00FE598C" w:rsidP="00FE598C">
      <w:pPr>
        <w:shd w:val="clear" w:color="auto" w:fill="FFFFFF"/>
        <w:spacing w:after="144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b/>
          <w:color w:val="1F1F1F"/>
          <w:sz w:val="24"/>
          <w:szCs w:val="24"/>
          <w:lang w:eastAsia="fr-FR"/>
        </w:rPr>
        <w:t>Pourquoi la frontière anglaise est-elle à Calais ?</w:t>
      </w:r>
    </w:p>
    <w:p w14:paraId="3079AB09" w14:textId="77777777" w:rsidR="00A373E1" w:rsidRPr="00A373E1" w:rsidRDefault="00FE598C" w:rsidP="00A373E1">
      <w:pPr>
        <w:shd w:val="clear" w:color="auto" w:fill="FFFFFF"/>
        <w:spacing w:after="0" w:line="264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A373E1" w:rsidRPr="00646A71">
        <w:rPr>
          <w:rFonts w:ascii="Arial" w:eastAsia="Times New Roman" w:hAnsi="Arial" w:cs="Arial"/>
          <w:sz w:val="24"/>
          <w:szCs w:val="24"/>
          <w:lang w:eastAsia="fr-FR"/>
        </w:rPr>
        <w:t>uite à la p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ression migratoire toujours plus forte à la frontière anglaise, ces accords ont été </w:t>
      </w:r>
      <w:r w:rsidRPr="00646A71">
        <w:rPr>
          <w:rFonts w:ascii="Arial" w:eastAsia="Times New Roman" w:hAnsi="Arial" w:cs="Arial"/>
          <w:sz w:val="24"/>
          <w:szCs w:val="24"/>
          <w:lang w:eastAsia="fr-FR"/>
        </w:rPr>
        <w:t>renforcés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="00A373E1" w:rsidRPr="00646A71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a frontière entre la France et le Royaume-Uni a été déplacée sur les côtes françaises, ce qui explique que des camps comme Calais </w:t>
      </w:r>
      <w:r w:rsidR="00A373E1" w:rsidRPr="00646A71">
        <w:rPr>
          <w:rFonts w:ascii="Arial" w:eastAsia="Times New Roman" w:hAnsi="Arial" w:cs="Arial"/>
          <w:sz w:val="24"/>
          <w:szCs w:val="24"/>
          <w:lang w:eastAsia="fr-FR"/>
        </w:rPr>
        <w:t>sont apparus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 dans le nord de la </w:t>
      </w:r>
      <w:r w:rsidR="000E05E6" w:rsidRPr="00646A71">
        <w:rPr>
          <w:rFonts w:ascii="Arial" w:eastAsia="Times New Roman" w:hAnsi="Arial" w:cs="Arial"/>
          <w:sz w:val="24"/>
          <w:szCs w:val="24"/>
          <w:lang w:eastAsia="fr-FR"/>
        </w:rPr>
        <w:t xml:space="preserve">France. 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Les contrôles ont également été renforcés dans les ports et </w:t>
      </w:r>
      <w:r w:rsidR="00A373E1" w:rsidRPr="00646A71">
        <w:rPr>
          <w:rFonts w:ascii="Arial" w:eastAsia="Times New Roman" w:hAnsi="Arial" w:cs="Arial"/>
          <w:sz w:val="24"/>
          <w:szCs w:val="24"/>
          <w:lang w:eastAsia="fr-FR"/>
        </w:rPr>
        <w:t>à l’entrée d’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>Eurotunnel, points de passages classiques des migrants</w:t>
      </w:r>
      <w:r w:rsidR="00A6022F" w:rsidRPr="00646A71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F34B0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pour un coût annuel voisin de 200 Millions d’euros, </w:t>
      </w:r>
      <w:r w:rsidR="00A373E1" w:rsidRPr="00A373E1">
        <w:rPr>
          <w:rFonts w:ascii="Arial" w:eastAsia="Times New Roman" w:hAnsi="Arial" w:cs="Arial"/>
          <w:sz w:val="24"/>
          <w:szCs w:val="24"/>
          <w:lang w:eastAsia="fr-FR"/>
        </w:rPr>
        <w:t xml:space="preserve">le Royaume-Uni s’engageant en échange à verser une compensation financière à la </w:t>
      </w:r>
      <w:r w:rsidR="000E05E6" w:rsidRPr="00646A71">
        <w:rPr>
          <w:rFonts w:ascii="Arial" w:eastAsia="Times New Roman" w:hAnsi="Arial" w:cs="Arial"/>
          <w:sz w:val="24"/>
          <w:szCs w:val="24"/>
          <w:lang w:eastAsia="fr-FR"/>
        </w:rPr>
        <w:t>France.</w:t>
      </w:r>
    </w:p>
    <w:p w14:paraId="46A3370F" w14:textId="77777777" w:rsidR="00A373E1" w:rsidRPr="00646A71" w:rsidRDefault="00A373E1" w:rsidP="00026422">
      <w:pPr>
        <w:shd w:val="clear" w:color="auto" w:fill="FFFFFF"/>
        <w:spacing w:after="0" w:line="264" w:lineRule="atLeas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E841C87" w14:textId="77777777" w:rsidR="004268C5" w:rsidRPr="00646A71" w:rsidRDefault="004268C5" w:rsidP="004268C5">
      <w:pPr>
        <w:shd w:val="clear" w:color="auto" w:fill="FFFFFF"/>
        <w:rPr>
          <w:rFonts w:ascii="Arial" w:eastAsia="Times New Roman" w:hAnsi="Arial" w:cs="Arial"/>
          <w:b/>
          <w:bCs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b/>
          <w:bCs/>
          <w:color w:val="1F1F1F"/>
          <w:sz w:val="24"/>
          <w:szCs w:val="24"/>
          <w:lang w:eastAsia="fr-FR"/>
        </w:rPr>
        <w:t>Un traité meurtrier</w:t>
      </w:r>
    </w:p>
    <w:p w14:paraId="2D475E55" w14:textId="77777777" w:rsidR="00F641D8" w:rsidRPr="00646A71" w:rsidRDefault="004268C5" w:rsidP="004268C5">
      <w:pPr>
        <w:shd w:val="clear" w:color="auto" w:fill="FFFFFF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Depuis la signature de ce traité, près de 300 personnes sont décédées à la frontière. De nombreuses autres ont disparu, et des milliers ont été mutilées et blessées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. En 2024, environ 30.000 personnes auront traversé, et plus de 50 sont</w:t>
      </w:r>
      <w:r w:rsidR="00F34B0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déjà 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décédées.</w:t>
      </w:r>
    </w:p>
    <w:p w14:paraId="25FA9CF3" w14:textId="77777777" w:rsidR="00F641D8" w:rsidRPr="00646A71" w:rsidRDefault="00F641D8" w:rsidP="00933B18">
      <w:pPr>
        <w:shd w:val="clear" w:color="auto" w:fill="FFFFFF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Les conditions d’accueil sont très variables, allant d’un accueil minimal du point de vue de l’hébergement, </w:t>
      </w:r>
      <w:r w:rsidR="00646A71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l’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hygiène, </w:t>
      </w:r>
      <w:r w:rsidR="00646A71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l’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alimentation, à une absence 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totale 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d’infrastructure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accompagnée de harcèlement pour empêcher toute installationprécaire</w:t>
      </w:r>
      <w:r w:rsidR="00C32E11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. Maladies, violences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font le quotidien de ceux qui fuient la misère</w:t>
      </w:r>
      <w:r w:rsidR="00933B18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.</w:t>
      </w:r>
    </w:p>
    <w:p w14:paraId="1A63E75A" w14:textId="77777777" w:rsidR="00D7269D" w:rsidRPr="00646A71" w:rsidRDefault="00D7269D" w:rsidP="00933B18">
      <w:pPr>
        <w:shd w:val="clear" w:color="auto" w:fill="FFFFFF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Bien pire, les dispositions de reconduites sont inexistantes et inopérantes. Le droit est inapplicable</w:t>
      </w:r>
      <w:r w:rsidR="00F34B0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dans les conditions actuelles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 et décrédibilise les gouvernements qui sont responsables</w:t>
      </w:r>
      <w:r w:rsidR="009157CB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de</w:t>
      </w:r>
      <w:r w:rsidR="00F34B0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ces</w:t>
      </w:r>
      <w:r w:rsidR="009157CB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mesures inapplicables.</w:t>
      </w:r>
    </w:p>
    <w:p w14:paraId="05AF2FB5" w14:textId="77777777" w:rsidR="00646A71" w:rsidRDefault="004268C5" w:rsidP="009157CB">
      <w:pPr>
        <w:shd w:val="clear" w:color="auto" w:fill="FFFFFF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Ma</w:t>
      </w:r>
      <w:r w:rsidR="009157CB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lgré les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traités bilatéraux visant à renforcer la frontière, les milliards d’euros dépensés</w:t>
      </w:r>
      <w:r w:rsidR="00D7269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depuis 21 ans</w:t>
      </w:r>
      <w:r w:rsidR="009157CB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 l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es personnes exilées sont là et continuent à prendre tous les risques pour pénétrer sur le territoire britannique. </w:t>
      </w:r>
    </w:p>
    <w:p w14:paraId="2CC5D539" w14:textId="77777777" w:rsidR="003E3600" w:rsidRDefault="003E3600" w:rsidP="009157CB">
      <w:pPr>
        <w:shd w:val="clear" w:color="auto" w:fill="FFFFFF"/>
        <w:rPr>
          <w:rFonts w:ascii="Arial" w:hAnsi="Arial" w:cs="Arial"/>
          <w:color w:val="1F1F1F"/>
          <w:sz w:val="24"/>
          <w:szCs w:val="24"/>
        </w:rPr>
      </w:pPr>
      <w:r w:rsidRPr="00646A71">
        <w:rPr>
          <w:rFonts w:ascii="Arial" w:hAnsi="Arial" w:cs="Arial"/>
          <w:color w:val="1F1F1F"/>
          <w:sz w:val="24"/>
          <w:szCs w:val="24"/>
        </w:rPr>
        <w:t>AU PAYS DE VICTOR HUGO ET DES DROITS DE L’HOMME</w:t>
      </w:r>
      <w:r>
        <w:rPr>
          <w:rFonts w:ascii="Arial" w:hAnsi="Arial" w:cs="Arial"/>
          <w:color w:val="1F1F1F"/>
          <w:sz w:val="24"/>
          <w:szCs w:val="24"/>
        </w:rPr>
        <w:t xml:space="preserve"> : </w:t>
      </w:r>
      <w:r w:rsidR="00646A71" w:rsidRPr="003E3600">
        <w:rPr>
          <w:rFonts w:ascii="Arial" w:eastAsia="Times New Roman" w:hAnsi="Arial" w:cs="Arial"/>
          <w:b/>
          <w:bCs/>
          <w:color w:val="1F1F1F"/>
          <w:sz w:val="24"/>
          <w:szCs w:val="24"/>
          <w:lang w:eastAsia="fr-FR"/>
        </w:rPr>
        <w:t>I</w:t>
      </w:r>
      <w:r w:rsidR="00646A71" w:rsidRPr="003E3600">
        <w:rPr>
          <w:rFonts w:ascii="Arial" w:hAnsi="Arial" w:cs="Arial"/>
          <w:b/>
          <w:bCs/>
          <w:color w:val="1F1F1F"/>
          <w:sz w:val="24"/>
          <w:szCs w:val="24"/>
        </w:rPr>
        <w:t>l faut mettre fin à cette politique qui ne génère que maltraitance et violence</w:t>
      </w:r>
      <w:r w:rsidR="00646A71">
        <w:rPr>
          <w:rFonts w:ascii="Arial" w:hAnsi="Arial" w:cs="Arial"/>
          <w:color w:val="1F1F1F"/>
          <w:sz w:val="24"/>
          <w:szCs w:val="24"/>
        </w:rPr>
        <w:t>.</w:t>
      </w:r>
    </w:p>
    <w:p w14:paraId="3C91B477" w14:textId="77777777" w:rsidR="00BC553D" w:rsidRPr="00646A71" w:rsidRDefault="009157CB" w:rsidP="009157CB">
      <w:pPr>
        <w:shd w:val="clear" w:color="auto" w:fill="FFFFFF"/>
        <w:rPr>
          <w:rFonts w:ascii="Arial" w:eastAsia="Times New Roman" w:hAnsi="Arial" w:cs="Arial"/>
          <w:color w:val="1F1F1F"/>
          <w:sz w:val="24"/>
          <w:szCs w:val="24"/>
          <w:lang w:eastAsia="fr-FR"/>
        </w:rPr>
      </w:pP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Il revient à </w:t>
      </w:r>
      <w:r w:rsidR="00646A71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l’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Etat du Royaume Uni de prendre ses responsabilités pour accueillir ces personnes surson propre territoire</w:t>
      </w:r>
      <w:r w:rsidR="00646A71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,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après avoir traversé légalement la manche dans des conditions dignes et pour un coût de transport ordinaire. C’est la raison pour laquelle </w:t>
      </w:r>
      <w:r w:rsidR="00026422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Fabien </w:t>
      </w:r>
      <w:r w:rsidR="003E3600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ROUSSEL</w:t>
      </w:r>
      <w:r w:rsidR="00FE598C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au nom du Parti Communiste Français,</w:t>
      </w:r>
      <w:r w:rsidR="00026422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demande à </w:t>
      </w:r>
      <w:r w:rsidR="00026422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lastRenderedPageBreak/>
        <w:t>Michel BARNIER d’annuler le Traité du Touquet</w:t>
      </w:r>
      <w:r w:rsidR="00BC553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, comme l’y autorise </w:t>
      </w:r>
      <w:r w:rsid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c</w:t>
      </w:r>
      <w:r w:rsidR="00BC553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e traité ave</w:t>
      </w:r>
      <w:r w:rsidR="00D7269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c</w:t>
      </w:r>
      <w:r w:rsidR="00BC553D"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 xml:space="preserve"> un préavis de 2 ans</w:t>
      </w:r>
      <w:r w:rsidRPr="00646A71">
        <w:rPr>
          <w:rFonts w:ascii="Arial" w:eastAsia="Times New Roman" w:hAnsi="Arial" w:cs="Arial"/>
          <w:color w:val="1F1F1F"/>
          <w:sz w:val="24"/>
          <w:szCs w:val="24"/>
          <w:lang w:eastAsia="fr-FR"/>
        </w:rPr>
        <w:t>.</w:t>
      </w:r>
    </w:p>
    <w:p w14:paraId="3CC4FB05" w14:textId="77777777" w:rsidR="00026422" w:rsidRPr="00646A71" w:rsidRDefault="00F34B0D" w:rsidP="00026422">
      <w:pPr>
        <w:shd w:val="clear" w:color="auto" w:fill="FFFFFF"/>
        <w:spacing w:after="0" w:line="384" w:lineRule="atLeast"/>
        <w:rPr>
          <w:rFonts w:ascii="Arial" w:hAnsi="Arial" w:cs="Arial"/>
          <w:color w:val="000000"/>
          <w:sz w:val="24"/>
          <w:szCs w:val="24"/>
        </w:rPr>
      </w:pPr>
      <w:r w:rsidRPr="00646A71">
        <w:rPr>
          <w:rFonts w:ascii="Arial" w:hAnsi="Arial" w:cs="Arial"/>
          <w:color w:val="000000"/>
          <w:sz w:val="24"/>
          <w:szCs w:val="24"/>
        </w:rPr>
        <w:t xml:space="preserve">Ainsi les habitants des zones côtières Françaises pourront retrouver une vie </w:t>
      </w:r>
      <w:r w:rsidR="00646A71">
        <w:rPr>
          <w:rFonts w:ascii="Arial" w:hAnsi="Arial" w:cs="Arial"/>
          <w:color w:val="000000"/>
          <w:sz w:val="24"/>
          <w:szCs w:val="24"/>
        </w:rPr>
        <w:t>sereine</w:t>
      </w:r>
      <w:r w:rsidRPr="00646A71">
        <w:rPr>
          <w:rFonts w:ascii="Arial" w:hAnsi="Arial" w:cs="Arial"/>
          <w:color w:val="000000"/>
          <w:sz w:val="24"/>
          <w:szCs w:val="24"/>
        </w:rPr>
        <w:t xml:space="preserve"> et les migrants pourront transiter dans des conditions dignes, en respectant les lois britanniques</w:t>
      </w:r>
      <w:r w:rsidR="003E3600">
        <w:rPr>
          <w:rFonts w:ascii="Arial" w:hAnsi="Arial" w:cs="Arial"/>
          <w:color w:val="000000"/>
          <w:sz w:val="24"/>
          <w:szCs w:val="24"/>
        </w:rPr>
        <w:t xml:space="preserve"> et Françaises.</w:t>
      </w:r>
    </w:p>
    <w:p w14:paraId="6BDEB4B9" w14:textId="77777777" w:rsidR="009A09DC" w:rsidRDefault="009A09DC"/>
    <w:p w14:paraId="59C8091A" w14:textId="77777777" w:rsidR="001C5E3F" w:rsidRDefault="001C5E3F">
      <w:r>
        <w:t xml:space="preserve">Françoise GEGOT </w:t>
      </w:r>
    </w:p>
    <w:p w14:paraId="6A1219DD" w14:textId="77777777" w:rsidR="001C5E3F" w:rsidRDefault="001C5E3F"/>
    <w:sectPr w:rsidR="001C5E3F" w:rsidSect="007D5BA4">
      <w:pgSz w:w="11906" w:h="16838"/>
      <w:pgMar w:top="1417" w:right="1417" w:bottom="1417" w:left="141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22"/>
    <w:rsid w:val="00013DB0"/>
    <w:rsid w:val="00025FFF"/>
    <w:rsid w:val="00026422"/>
    <w:rsid w:val="00034E0B"/>
    <w:rsid w:val="00040B95"/>
    <w:rsid w:val="0006083A"/>
    <w:rsid w:val="00062B34"/>
    <w:rsid w:val="00066A0C"/>
    <w:rsid w:val="00076042"/>
    <w:rsid w:val="000762FD"/>
    <w:rsid w:val="00076CDC"/>
    <w:rsid w:val="00084ABE"/>
    <w:rsid w:val="0009138E"/>
    <w:rsid w:val="00091A56"/>
    <w:rsid w:val="00092257"/>
    <w:rsid w:val="000A76ED"/>
    <w:rsid w:val="000B2496"/>
    <w:rsid w:val="000B3D06"/>
    <w:rsid w:val="000B49D9"/>
    <w:rsid w:val="000C73A3"/>
    <w:rsid w:val="000D053B"/>
    <w:rsid w:val="000D07F9"/>
    <w:rsid w:val="000D47C0"/>
    <w:rsid w:val="000D759F"/>
    <w:rsid w:val="000D7809"/>
    <w:rsid w:val="000E05E6"/>
    <w:rsid w:val="000E12C5"/>
    <w:rsid w:val="000E1496"/>
    <w:rsid w:val="000E7998"/>
    <w:rsid w:val="000F0CAA"/>
    <w:rsid w:val="0010246C"/>
    <w:rsid w:val="0011444D"/>
    <w:rsid w:val="00117C6D"/>
    <w:rsid w:val="0012575D"/>
    <w:rsid w:val="001333B4"/>
    <w:rsid w:val="00142E25"/>
    <w:rsid w:val="00147C4A"/>
    <w:rsid w:val="00162FAC"/>
    <w:rsid w:val="001747CF"/>
    <w:rsid w:val="00187EDC"/>
    <w:rsid w:val="00191674"/>
    <w:rsid w:val="00193B57"/>
    <w:rsid w:val="00195EC1"/>
    <w:rsid w:val="001A311D"/>
    <w:rsid w:val="001A3162"/>
    <w:rsid w:val="001B150B"/>
    <w:rsid w:val="001B39ED"/>
    <w:rsid w:val="001B69AB"/>
    <w:rsid w:val="001B7FA7"/>
    <w:rsid w:val="001C35B8"/>
    <w:rsid w:val="001C5640"/>
    <w:rsid w:val="001C5E3F"/>
    <w:rsid w:val="001C6F26"/>
    <w:rsid w:val="001C758A"/>
    <w:rsid w:val="001D5914"/>
    <w:rsid w:val="001D789A"/>
    <w:rsid w:val="001E1E0B"/>
    <w:rsid w:val="001E2139"/>
    <w:rsid w:val="001E6A8A"/>
    <w:rsid w:val="00206C63"/>
    <w:rsid w:val="002163F7"/>
    <w:rsid w:val="0022058D"/>
    <w:rsid w:val="00235CEE"/>
    <w:rsid w:val="002403CF"/>
    <w:rsid w:val="00251708"/>
    <w:rsid w:val="00251CFA"/>
    <w:rsid w:val="00274F87"/>
    <w:rsid w:val="0027756B"/>
    <w:rsid w:val="002856FE"/>
    <w:rsid w:val="00293258"/>
    <w:rsid w:val="00295191"/>
    <w:rsid w:val="00296910"/>
    <w:rsid w:val="002970E2"/>
    <w:rsid w:val="002A1DE3"/>
    <w:rsid w:val="002A206D"/>
    <w:rsid w:val="002A3CF5"/>
    <w:rsid w:val="002A41F2"/>
    <w:rsid w:val="002B2D5A"/>
    <w:rsid w:val="002D4F94"/>
    <w:rsid w:val="002E17ED"/>
    <w:rsid w:val="002E2118"/>
    <w:rsid w:val="002E62A2"/>
    <w:rsid w:val="002F1CBE"/>
    <w:rsid w:val="002F2800"/>
    <w:rsid w:val="002F7D95"/>
    <w:rsid w:val="003125C1"/>
    <w:rsid w:val="00314310"/>
    <w:rsid w:val="003229AB"/>
    <w:rsid w:val="00323865"/>
    <w:rsid w:val="00326057"/>
    <w:rsid w:val="003279C4"/>
    <w:rsid w:val="00331F0A"/>
    <w:rsid w:val="00334F9E"/>
    <w:rsid w:val="0033615E"/>
    <w:rsid w:val="00341767"/>
    <w:rsid w:val="0034634C"/>
    <w:rsid w:val="0034733B"/>
    <w:rsid w:val="003527DC"/>
    <w:rsid w:val="00353205"/>
    <w:rsid w:val="00360AEC"/>
    <w:rsid w:val="00365AA8"/>
    <w:rsid w:val="0036659F"/>
    <w:rsid w:val="00367881"/>
    <w:rsid w:val="00395B89"/>
    <w:rsid w:val="003A6A66"/>
    <w:rsid w:val="003B679E"/>
    <w:rsid w:val="003C0EEA"/>
    <w:rsid w:val="003C132C"/>
    <w:rsid w:val="003C16B3"/>
    <w:rsid w:val="003C2D36"/>
    <w:rsid w:val="003C2DE1"/>
    <w:rsid w:val="003D4C23"/>
    <w:rsid w:val="003D7CD9"/>
    <w:rsid w:val="003E0F5E"/>
    <w:rsid w:val="003E1199"/>
    <w:rsid w:val="003E1377"/>
    <w:rsid w:val="003E1DE0"/>
    <w:rsid w:val="003E3600"/>
    <w:rsid w:val="003F355B"/>
    <w:rsid w:val="003F4628"/>
    <w:rsid w:val="003F524E"/>
    <w:rsid w:val="00404EFD"/>
    <w:rsid w:val="00405438"/>
    <w:rsid w:val="00411AD4"/>
    <w:rsid w:val="00416BD2"/>
    <w:rsid w:val="00417F22"/>
    <w:rsid w:val="004265F2"/>
    <w:rsid w:val="004268C5"/>
    <w:rsid w:val="00430EBF"/>
    <w:rsid w:val="00436982"/>
    <w:rsid w:val="004458D1"/>
    <w:rsid w:val="0045353F"/>
    <w:rsid w:val="0045536D"/>
    <w:rsid w:val="0046392F"/>
    <w:rsid w:val="00474CE5"/>
    <w:rsid w:val="00477ABE"/>
    <w:rsid w:val="004824BA"/>
    <w:rsid w:val="00484CB8"/>
    <w:rsid w:val="004A733C"/>
    <w:rsid w:val="004D68F2"/>
    <w:rsid w:val="004E105B"/>
    <w:rsid w:val="004F6609"/>
    <w:rsid w:val="00506BF6"/>
    <w:rsid w:val="005207DB"/>
    <w:rsid w:val="005232CF"/>
    <w:rsid w:val="00526146"/>
    <w:rsid w:val="00526F41"/>
    <w:rsid w:val="00534E9D"/>
    <w:rsid w:val="005608F4"/>
    <w:rsid w:val="00574B57"/>
    <w:rsid w:val="005926E2"/>
    <w:rsid w:val="005A2AE0"/>
    <w:rsid w:val="005B60E9"/>
    <w:rsid w:val="005B6B4A"/>
    <w:rsid w:val="005B72A0"/>
    <w:rsid w:val="005C0327"/>
    <w:rsid w:val="005C2CC2"/>
    <w:rsid w:val="005C514F"/>
    <w:rsid w:val="005C5590"/>
    <w:rsid w:val="005E4679"/>
    <w:rsid w:val="005E4B60"/>
    <w:rsid w:val="005F0683"/>
    <w:rsid w:val="005F290D"/>
    <w:rsid w:val="00600D7E"/>
    <w:rsid w:val="0060155C"/>
    <w:rsid w:val="00610DEC"/>
    <w:rsid w:val="00611FDF"/>
    <w:rsid w:val="0062022F"/>
    <w:rsid w:val="00621102"/>
    <w:rsid w:val="00621BEC"/>
    <w:rsid w:val="00623897"/>
    <w:rsid w:val="00630DDF"/>
    <w:rsid w:val="00636B75"/>
    <w:rsid w:val="00645F40"/>
    <w:rsid w:val="00646A71"/>
    <w:rsid w:val="00661F56"/>
    <w:rsid w:val="00667517"/>
    <w:rsid w:val="00671357"/>
    <w:rsid w:val="00674978"/>
    <w:rsid w:val="00676099"/>
    <w:rsid w:val="00684F9F"/>
    <w:rsid w:val="006860DD"/>
    <w:rsid w:val="00686D9E"/>
    <w:rsid w:val="006A2F9B"/>
    <w:rsid w:val="006A433D"/>
    <w:rsid w:val="006A5EE1"/>
    <w:rsid w:val="006B2CAD"/>
    <w:rsid w:val="006C32CC"/>
    <w:rsid w:val="006C472B"/>
    <w:rsid w:val="006C7727"/>
    <w:rsid w:val="006D518E"/>
    <w:rsid w:val="006D6FB6"/>
    <w:rsid w:val="006D7106"/>
    <w:rsid w:val="006D74CB"/>
    <w:rsid w:val="006E334B"/>
    <w:rsid w:val="006E46B8"/>
    <w:rsid w:val="006E566E"/>
    <w:rsid w:val="006E61EE"/>
    <w:rsid w:val="006F485A"/>
    <w:rsid w:val="006F72E2"/>
    <w:rsid w:val="006F781A"/>
    <w:rsid w:val="00700B18"/>
    <w:rsid w:val="00704943"/>
    <w:rsid w:val="00741FA1"/>
    <w:rsid w:val="007425E2"/>
    <w:rsid w:val="007455C3"/>
    <w:rsid w:val="007456A3"/>
    <w:rsid w:val="00750934"/>
    <w:rsid w:val="0075560A"/>
    <w:rsid w:val="007600CA"/>
    <w:rsid w:val="0078018C"/>
    <w:rsid w:val="0078256F"/>
    <w:rsid w:val="0079198F"/>
    <w:rsid w:val="007A0457"/>
    <w:rsid w:val="007A1C49"/>
    <w:rsid w:val="007B5449"/>
    <w:rsid w:val="007C0890"/>
    <w:rsid w:val="007D1623"/>
    <w:rsid w:val="007D2D1A"/>
    <w:rsid w:val="007D5BA4"/>
    <w:rsid w:val="007D6454"/>
    <w:rsid w:val="007F18F8"/>
    <w:rsid w:val="007F3B50"/>
    <w:rsid w:val="007F50F1"/>
    <w:rsid w:val="007F65E3"/>
    <w:rsid w:val="007F6F0E"/>
    <w:rsid w:val="00815781"/>
    <w:rsid w:val="00817A75"/>
    <w:rsid w:val="00820382"/>
    <w:rsid w:val="0082084E"/>
    <w:rsid w:val="00830497"/>
    <w:rsid w:val="008313D9"/>
    <w:rsid w:val="00831FF5"/>
    <w:rsid w:val="0083583F"/>
    <w:rsid w:val="00841A7A"/>
    <w:rsid w:val="00846179"/>
    <w:rsid w:val="00850479"/>
    <w:rsid w:val="008625C8"/>
    <w:rsid w:val="00865D02"/>
    <w:rsid w:val="00865E52"/>
    <w:rsid w:val="00866CDC"/>
    <w:rsid w:val="008676C3"/>
    <w:rsid w:val="0087146F"/>
    <w:rsid w:val="00874A12"/>
    <w:rsid w:val="00875C15"/>
    <w:rsid w:val="00876151"/>
    <w:rsid w:val="00877DDF"/>
    <w:rsid w:val="00881E33"/>
    <w:rsid w:val="008A244F"/>
    <w:rsid w:val="008A65C8"/>
    <w:rsid w:val="008B4079"/>
    <w:rsid w:val="008C2D14"/>
    <w:rsid w:val="008C7414"/>
    <w:rsid w:val="008D1495"/>
    <w:rsid w:val="008D344C"/>
    <w:rsid w:val="008D6370"/>
    <w:rsid w:val="008E4D3E"/>
    <w:rsid w:val="008E6D71"/>
    <w:rsid w:val="008F00F2"/>
    <w:rsid w:val="008F3D91"/>
    <w:rsid w:val="009157CB"/>
    <w:rsid w:val="00915A4A"/>
    <w:rsid w:val="009235D3"/>
    <w:rsid w:val="009240B9"/>
    <w:rsid w:val="00924C39"/>
    <w:rsid w:val="0092529B"/>
    <w:rsid w:val="00926D18"/>
    <w:rsid w:val="009309E4"/>
    <w:rsid w:val="0093353A"/>
    <w:rsid w:val="00933719"/>
    <w:rsid w:val="00933B18"/>
    <w:rsid w:val="00935542"/>
    <w:rsid w:val="00945B66"/>
    <w:rsid w:val="0095380F"/>
    <w:rsid w:val="0095576B"/>
    <w:rsid w:val="00956BB0"/>
    <w:rsid w:val="00961D0F"/>
    <w:rsid w:val="0096333D"/>
    <w:rsid w:val="00966911"/>
    <w:rsid w:val="00983446"/>
    <w:rsid w:val="009946F2"/>
    <w:rsid w:val="00997C72"/>
    <w:rsid w:val="009A09DC"/>
    <w:rsid w:val="009A0AB2"/>
    <w:rsid w:val="009B6FD3"/>
    <w:rsid w:val="009D64A5"/>
    <w:rsid w:val="009E58DC"/>
    <w:rsid w:val="009E645E"/>
    <w:rsid w:val="009E6B9C"/>
    <w:rsid w:val="009E7441"/>
    <w:rsid w:val="009F58DF"/>
    <w:rsid w:val="009F5CB1"/>
    <w:rsid w:val="009F6A96"/>
    <w:rsid w:val="009F7C64"/>
    <w:rsid w:val="00A11D27"/>
    <w:rsid w:val="00A142CA"/>
    <w:rsid w:val="00A143DF"/>
    <w:rsid w:val="00A23C9C"/>
    <w:rsid w:val="00A251FE"/>
    <w:rsid w:val="00A26BA1"/>
    <w:rsid w:val="00A373E1"/>
    <w:rsid w:val="00A43B77"/>
    <w:rsid w:val="00A52C07"/>
    <w:rsid w:val="00A52D6E"/>
    <w:rsid w:val="00A5601F"/>
    <w:rsid w:val="00A6022F"/>
    <w:rsid w:val="00A6058F"/>
    <w:rsid w:val="00A66A97"/>
    <w:rsid w:val="00A87785"/>
    <w:rsid w:val="00A91D55"/>
    <w:rsid w:val="00A96365"/>
    <w:rsid w:val="00AA1B54"/>
    <w:rsid w:val="00AB74D3"/>
    <w:rsid w:val="00AC0B39"/>
    <w:rsid w:val="00AC6736"/>
    <w:rsid w:val="00AC69AC"/>
    <w:rsid w:val="00AC6D0A"/>
    <w:rsid w:val="00AD2844"/>
    <w:rsid w:val="00AD7497"/>
    <w:rsid w:val="00AD77A9"/>
    <w:rsid w:val="00AE0058"/>
    <w:rsid w:val="00AE5C8E"/>
    <w:rsid w:val="00B1378B"/>
    <w:rsid w:val="00B27A4B"/>
    <w:rsid w:val="00B32985"/>
    <w:rsid w:val="00B341C3"/>
    <w:rsid w:val="00B375F7"/>
    <w:rsid w:val="00B37EB7"/>
    <w:rsid w:val="00B406E2"/>
    <w:rsid w:val="00B40C12"/>
    <w:rsid w:val="00B4402A"/>
    <w:rsid w:val="00B50C6D"/>
    <w:rsid w:val="00B557BC"/>
    <w:rsid w:val="00B5651C"/>
    <w:rsid w:val="00B57B8D"/>
    <w:rsid w:val="00B6778C"/>
    <w:rsid w:val="00B7541B"/>
    <w:rsid w:val="00BA653C"/>
    <w:rsid w:val="00BB250D"/>
    <w:rsid w:val="00BB6579"/>
    <w:rsid w:val="00BC4913"/>
    <w:rsid w:val="00BC553D"/>
    <w:rsid w:val="00BC7198"/>
    <w:rsid w:val="00BD7D57"/>
    <w:rsid w:val="00BE6B35"/>
    <w:rsid w:val="00C07FD3"/>
    <w:rsid w:val="00C128CD"/>
    <w:rsid w:val="00C1407B"/>
    <w:rsid w:val="00C14415"/>
    <w:rsid w:val="00C277A0"/>
    <w:rsid w:val="00C302B3"/>
    <w:rsid w:val="00C31DD7"/>
    <w:rsid w:val="00C32E11"/>
    <w:rsid w:val="00C37AEA"/>
    <w:rsid w:val="00C45322"/>
    <w:rsid w:val="00C51146"/>
    <w:rsid w:val="00C52302"/>
    <w:rsid w:val="00C54BE5"/>
    <w:rsid w:val="00C56FFC"/>
    <w:rsid w:val="00C61D62"/>
    <w:rsid w:val="00C71F83"/>
    <w:rsid w:val="00C721FE"/>
    <w:rsid w:val="00C72B40"/>
    <w:rsid w:val="00C72F93"/>
    <w:rsid w:val="00C84560"/>
    <w:rsid w:val="00C960FB"/>
    <w:rsid w:val="00CA3320"/>
    <w:rsid w:val="00CA4659"/>
    <w:rsid w:val="00CB2244"/>
    <w:rsid w:val="00CB2796"/>
    <w:rsid w:val="00CC235C"/>
    <w:rsid w:val="00CE0C7D"/>
    <w:rsid w:val="00CE6984"/>
    <w:rsid w:val="00CF33BA"/>
    <w:rsid w:val="00CF5E47"/>
    <w:rsid w:val="00D01857"/>
    <w:rsid w:val="00D06E4A"/>
    <w:rsid w:val="00D06E78"/>
    <w:rsid w:val="00D07CAD"/>
    <w:rsid w:val="00D14D6A"/>
    <w:rsid w:val="00D16F59"/>
    <w:rsid w:val="00D17DB5"/>
    <w:rsid w:val="00D23777"/>
    <w:rsid w:val="00D2695A"/>
    <w:rsid w:val="00D32C3D"/>
    <w:rsid w:val="00D3770F"/>
    <w:rsid w:val="00D43CDC"/>
    <w:rsid w:val="00D5282F"/>
    <w:rsid w:val="00D63EC6"/>
    <w:rsid w:val="00D70706"/>
    <w:rsid w:val="00D7269D"/>
    <w:rsid w:val="00D801C9"/>
    <w:rsid w:val="00D87FD7"/>
    <w:rsid w:val="00DA2226"/>
    <w:rsid w:val="00DA519D"/>
    <w:rsid w:val="00DC00D6"/>
    <w:rsid w:val="00DC4159"/>
    <w:rsid w:val="00DD032E"/>
    <w:rsid w:val="00DD360C"/>
    <w:rsid w:val="00DE3915"/>
    <w:rsid w:val="00DE4B94"/>
    <w:rsid w:val="00DF6FD2"/>
    <w:rsid w:val="00E05272"/>
    <w:rsid w:val="00E11CB3"/>
    <w:rsid w:val="00E120AE"/>
    <w:rsid w:val="00E461F6"/>
    <w:rsid w:val="00E5144C"/>
    <w:rsid w:val="00E74CDD"/>
    <w:rsid w:val="00E90B73"/>
    <w:rsid w:val="00EA4078"/>
    <w:rsid w:val="00EA7B09"/>
    <w:rsid w:val="00EB3D61"/>
    <w:rsid w:val="00EB617A"/>
    <w:rsid w:val="00EC71DD"/>
    <w:rsid w:val="00ED3E36"/>
    <w:rsid w:val="00EE0F84"/>
    <w:rsid w:val="00F05426"/>
    <w:rsid w:val="00F12FB8"/>
    <w:rsid w:val="00F133D7"/>
    <w:rsid w:val="00F221F8"/>
    <w:rsid w:val="00F238D9"/>
    <w:rsid w:val="00F30366"/>
    <w:rsid w:val="00F3236E"/>
    <w:rsid w:val="00F34B0D"/>
    <w:rsid w:val="00F37B09"/>
    <w:rsid w:val="00F4145E"/>
    <w:rsid w:val="00F42EFC"/>
    <w:rsid w:val="00F43209"/>
    <w:rsid w:val="00F56040"/>
    <w:rsid w:val="00F6340F"/>
    <w:rsid w:val="00F641D8"/>
    <w:rsid w:val="00F647A8"/>
    <w:rsid w:val="00F65DE7"/>
    <w:rsid w:val="00F74D89"/>
    <w:rsid w:val="00F74D8A"/>
    <w:rsid w:val="00F76C99"/>
    <w:rsid w:val="00F77310"/>
    <w:rsid w:val="00F85247"/>
    <w:rsid w:val="00FA7AD3"/>
    <w:rsid w:val="00FC4CE6"/>
    <w:rsid w:val="00FC62A0"/>
    <w:rsid w:val="00FD0043"/>
    <w:rsid w:val="00FD195D"/>
    <w:rsid w:val="00FD3CDA"/>
    <w:rsid w:val="00FD572B"/>
    <w:rsid w:val="00FD72C1"/>
    <w:rsid w:val="00FE1EF4"/>
    <w:rsid w:val="00FE1F92"/>
    <w:rsid w:val="00FE210E"/>
    <w:rsid w:val="00FE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36D"/>
  <w15:docId w15:val="{EEAA56E7-E6BC-49F4-8D8D-DA4A29F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26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fran.gegot@hotmail.fr</dc:creator>
  <cp:lastModifiedBy>Marc Jammet</cp:lastModifiedBy>
  <cp:revision>3</cp:revision>
  <cp:lastPrinted>2024-11-25T09:28:00Z</cp:lastPrinted>
  <dcterms:created xsi:type="dcterms:W3CDTF">2024-11-28T08:53:00Z</dcterms:created>
  <dcterms:modified xsi:type="dcterms:W3CDTF">2024-12-02T09:46:00Z</dcterms:modified>
</cp:coreProperties>
</file>