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Bon berger GPT4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Titre : Le Bon Berger - Guide, Protecteur, et Source de Vie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Introduction: Bien-aimés frères et sœurs en Christ, aujourd'hui, nous nous rassemblons pour méditer sur le thème du Bon Berger. Dans les Écritures, Jésus se présente lui-même comme le Bon Berger, celui qui guide, protège et veille sur son troupeau avec amour. A travers cette prédication, examinons ce que cela signifie pour nous en tant que ses brebis bien-aimées.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Point 1: Le Bon Berger nous guide sur le bon chemin Le Bon Berger connaît chacune de ses brebis par leur nom. Il marche devant elles, les conduisant sur des sentiers de justice et de vérité. Dans notre vie quotidienne remplie d'obstacles et de tentations, nous pouvons nous égarer. Mais le Bon Berger est là pour nous ramener sur le droit chemin, nous rappelant que Jésus est la voie, la vérité et la vie.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Point 2: Le Bon Berger nous protège des dangers Le Bon Berger se soucie profondément de son troupeau. Il est prêt à risquer sa propre vie pour protéger ses brebis des prédateurs. De même, Jésus nous protège des pièges tendus par notre ennemi, le diable. Il nous défend contre les forces spirituelles du mal et nous encourage à rester fermes dans la foi. Le Bon Berger est notre refuge et notre abri sûr.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Point 3: Le Bon Berger est la source de vie Le Bon Berger ne se contente pas de nous guider et de nous protéger, il nous donne aussi la vie éternelle. Il a dit : "Je suis venu afin que les brebis aient la vie, et qu'elles l'aient en abondance." En suivant le Bon Berger, nous avons la promesse de la vie éternelle en sa présence, une vie remplie de paix, de joie et de contentement spirituel.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Conclusion: Frères et sœurs, en tant que brebis du Bon Berger, nous sommes appelés à lui faire pleinement confiance, à suivre ses pas et à permettre qu'il dirige notre vie. Il est notre guide fidèle, notre protecteur sûr et notre source de vie. Quand nous nous sentons perdus ou troublés, rappelons-nous que le Bon Berger est toujours là pour nous. Confions lui nos fardeaux, sachant qu'il prend soin de nous. Marchons avec assurance, sachant que nous sommes dans les bras du Bon Berger, notre Seigneur et Sauveur. Amen. [Texte des messages précédents masqué]</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