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0998" w14:textId="77777777" w:rsidR="005957A0" w:rsidRPr="00B36393" w:rsidRDefault="005957A0" w:rsidP="005957A0">
      <w:pPr>
        <w:ind w:right="709"/>
        <w:jc w:val="center"/>
        <w:rPr>
          <w:rFonts w:ascii="Arial Narrow" w:hAnsi="Arial Narrow" w:cs="Arial"/>
          <w:b/>
          <w:sz w:val="28"/>
          <w:szCs w:val="28"/>
          <w:u w:val="single"/>
          <w:lang w:eastAsia="fr-FR"/>
        </w:rPr>
      </w:pPr>
      <w:r w:rsidRPr="00B36393">
        <w:rPr>
          <w:rFonts w:ascii="Arial Narrow" w:hAnsi="Arial Narrow" w:cs="Arial"/>
          <w:b/>
          <w:sz w:val="28"/>
          <w:szCs w:val="28"/>
          <w:u w:val="single"/>
          <w:lang w:eastAsia="fr-FR"/>
        </w:rPr>
        <w:t>FICHE DE CANDIDATURE MEMBRE DU BUREAU ACADEMIQUE A&amp;I UNSA REIMS</w:t>
      </w:r>
    </w:p>
    <w:p w14:paraId="4A2711D1" w14:textId="77777777" w:rsidR="005957A0" w:rsidRDefault="005957A0" w:rsidP="005957A0">
      <w:pPr>
        <w:ind w:right="709"/>
        <w:jc w:val="both"/>
        <w:rPr>
          <w:rFonts w:ascii="Arial Narrow" w:hAnsi="Arial Narrow" w:cs="Arial"/>
          <w:b/>
          <w:sz w:val="21"/>
          <w:szCs w:val="21"/>
          <w:lang w:eastAsia="fr-FR"/>
        </w:rPr>
      </w:pPr>
    </w:p>
    <w:p w14:paraId="57E353AB" w14:textId="77777777" w:rsidR="005957A0" w:rsidRDefault="005957A0" w:rsidP="005957A0">
      <w:pPr>
        <w:ind w:right="709"/>
        <w:jc w:val="both"/>
        <w:rPr>
          <w:rFonts w:ascii="Arial Narrow" w:hAnsi="Arial Narrow" w:cs="Arial"/>
          <w:b/>
          <w:sz w:val="21"/>
          <w:szCs w:val="21"/>
          <w:lang w:eastAsia="fr-FR"/>
        </w:rPr>
      </w:pPr>
    </w:p>
    <w:p w14:paraId="470DB1AB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NOM :</w:t>
      </w:r>
    </w:p>
    <w:p w14:paraId="7365D232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sz w:val="6"/>
          <w:szCs w:val="6"/>
          <w:lang w:eastAsia="fr-FR"/>
        </w:rPr>
      </w:pPr>
    </w:p>
    <w:p w14:paraId="243DC9A4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PRENOM :</w:t>
      </w:r>
    </w:p>
    <w:p w14:paraId="716D6D9E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0E134CD3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DEPARTEMENT :</w:t>
      </w:r>
    </w:p>
    <w:p w14:paraId="1576E909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0DD6C275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 xml:space="preserve">CATEGORIE : </w:t>
      </w:r>
    </w:p>
    <w:p w14:paraId="02EEC139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1C775C76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 xml:space="preserve">GRADE : </w:t>
      </w:r>
    </w:p>
    <w:p w14:paraId="2A22C98D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139AF6EC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37"/>
        </w:tabs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POSTE OCCUPE :</w:t>
      </w:r>
    </w:p>
    <w:p w14:paraId="3AFF8743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77F4F2C6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ANCIENNETE DANS L’ACADEMIE :</w:t>
      </w:r>
    </w:p>
    <w:p w14:paraId="0B12832E" w14:textId="77777777" w:rsidR="005957A0" w:rsidRPr="00B33289" w:rsidRDefault="005957A0" w:rsidP="001521A0">
      <w:pPr>
        <w:ind w:hanging="284"/>
        <w:jc w:val="both"/>
        <w:rPr>
          <w:rFonts w:ascii="Arial Narrow" w:hAnsi="Arial Narrow" w:cs="Arial"/>
          <w:b/>
          <w:color w:val="4472C4" w:themeColor="accent1"/>
          <w:sz w:val="6"/>
          <w:szCs w:val="6"/>
          <w:lang w:eastAsia="fr-FR"/>
        </w:rPr>
      </w:pPr>
    </w:p>
    <w:p w14:paraId="603F28E4" w14:textId="77777777" w:rsidR="005957A0" w:rsidRPr="005957A0" w:rsidRDefault="005957A0" w:rsidP="0015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both"/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1"/>
          <w:szCs w:val="21"/>
          <w:lang w:eastAsia="fr-FR"/>
        </w:rPr>
        <w:t>COORDONNEES (TELEPHONIQUE &amp; COURRIEL) :</w:t>
      </w:r>
    </w:p>
    <w:p w14:paraId="5D1E30B2" w14:textId="77777777" w:rsidR="005957A0" w:rsidRDefault="005957A0" w:rsidP="005957A0">
      <w:pPr>
        <w:ind w:right="709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4DDA7132" w14:textId="77777777" w:rsidR="005957A0" w:rsidRP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color w:val="4472C4" w:themeColor="accent1"/>
          <w:sz w:val="23"/>
          <w:szCs w:val="23"/>
          <w:lang w:eastAsia="fr-FR"/>
        </w:rPr>
      </w:pPr>
      <w:r w:rsidRPr="005957A0">
        <w:rPr>
          <w:rFonts w:ascii="Arial Narrow" w:hAnsi="Arial Narrow" w:cs="Arial"/>
          <w:b/>
          <w:color w:val="4472C4" w:themeColor="accent1"/>
          <w:sz w:val="23"/>
          <w:szCs w:val="23"/>
          <w:lang w:eastAsia="fr-FR"/>
        </w:rPr>
        <w:t xml:space="preserve">MOTIVATIONS et ATTENTES : </w:t>
      </w:r>
    </w:p>
    <w:p w14:paraId="50355F9C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2AA1B259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1843CF89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7C7D6E04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72"/>
        </w:tabs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72F298F2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5FE261BD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0ACC8A2C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63DD6CC9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40A33AB4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510FE381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6997BD14" w14:textId="77777777" w:rsidR="005957A0" w:rsidRDefault="005957A0" w:rsidP="0059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both"/>
        <w:rPr>
          <w:rFonts w:ascii="Arial Narrow" w:hAnsi="Arial Narrow" w:cs="Arial"/>
          <w:b/>
          <w:sz w:val="23"/>
          <w:szCs w:val="23"/>
          <w:lang w:eastAsia="fr-FR"/>
        </w:rPr>
      </w:pPr>
    </w:p>
    <w:p w14:paraId="4E8B3794" w14:textId="484A35DB" w:rsidR="005957A0" w:rsidRPr="00B33289" w:rsidRDefault="005957A0" w:rsidP="00B33289">
      <w:pPr>
        <w:pStyle w:val="Titre3"/>
        <w:shd w:val="clear" w:color="auto" w:fill="FFFFFF"/>
        <w:ind w:left="-426"/>
        <w:jc w:val="both"/>
        <w:rPr>
          <w:rFonts w:ascii="Arial Narrow" w:hAnsi="Arial Narrow"/>
          <w:b w:val="0"/>
          <w:bCs w:val="0"/>
          <w:spacing w:val="5"/>
          <w:sz w:val="20"/>
          <w:szCs w:val="20"/>
        </w:rPr>
      </w:pP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Les membres du bureau de la section académique sont élus pour </w:t>
      </w:r>
      <w:r w:rsidR="00B33289"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4</w:t>
      </w: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 ans au scrutin de liste proportionnel à la plus forte moyenne à un tour, sans panachage, par les </w:t>
      </w:r>
      <w:proofErr w:type="spellStart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adhérent.</w:t>
      </w:r>
      <w:proofErr w:type="gramStart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e.s</w:t>
      </w:r>
      <w:proofErr w:type="spellEnd"/>
      <w:proofErr w:type="gramEnd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 de la section académique à jour de leur cotisation. Entre deux congrès, le bureau de la section académique peut procéder aux ajustements nécessaires, sur proposition du secrétaire académique.</w:t>
      </w:r>
    </w:p>
    <w:p w14:paraId="3B446A7C" w14:textId="77777777" w:rsidR="00B33289" w:rsidRPr="00B33289" w:rsidRDefault="00B33289" w:rsidP="00B33289">
      <w:pPr>
        <w:pStyle w:val="Titre3"/>
        <w:ind w:left="-426"/>
        <w:jc w:val="both"/>
        <w:rPr>
          <w:rFonts w:ascii="Arial Narrow" w:hAnsi="Arial Narrow"/>
          <w:b w:val="0"/>
          <w:bCs w:val="0"/>
          <w:spacing w:val="5"/>
          <w:sz w:val="20"/>
          <w:szCs w:val="20"/>
        </w:rPr>
      </w:pP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La composition du bureau académique doit tendre vers la parité femme / </w:t>
      </w:r>
      <w:proofErr w:type="gramStart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homme;</w:t>
      </w:r>
      <w:proofErr w:type="gramEnd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 assurer la représentation des différents départements composant l'académie ainsi que des secteurs professionnels (EPLE, services académiques, enseignement supérieur) ; être composé au minimum de trois membres de chaque catégorie de fonctionnaires (A, B et C), d'un adhérent retraité, d'un agent contractuel.</w:t>
      </w:r>
    </w:p>
    <w:p w14:paraId="4AB5F0F6" w14:textId="4E4DA887" w:rsidR="00B33289" w:rsidRPr="00B33289" w:rsidRDefault="00B33289" w:rsidP="00B33289">
      <w:pPr>
        <w:pStyle w:val="Titre3"/>
        <w:ind w:left="-426"/>
        <w:jc w:val="both"/>
        <w:rPr>
          <w:rFonts w:ascii="Arial Narrow" w:hAnsi="Arial Narrow"/>
          <w:b w:val="0"/>
          <w:bCs w:val="0"/>
          <w:spacing w:val="5"/>
          <w:sz w:val="20"/>
          <w:szCs w:val="20"/>
        </w:rPr>
      </w:pP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3 réunions sont organisées au minimum durant l'année scolaire. Elles sont pour 2 tiers au format hybride à savoir en présentiel et distanciel. </w:t>
      </w:r>
      <w:proofErr w:type="gramStart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le</w:t>
      </w:r>
      <w:proofErr w:type="gramEnd"/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 xml:space="preserve"> tiers restant étant uniquement en présentiel </w:t>
      </w:r>
    </w:p>
    <w:p w14:paraId="40E9E602" w14:textId="77777777" w:rsidR="00B33289" w:rsidRPr="00B33289" w:rsidRDefault="00B33289" w:rsidP="00B33289">
      <w:pPr>
        <w:pStyle w:val="Titre3"/>
        <w:ind w:left="-426"/>
        <w:jc w:val="both"/>
        <w:rPr>
          <w:rFonts w:ascii="Arial Narrow" w:hAnsi="Arial Narrow"/>
          <w:b w:val="0"/>
          <w:bCs w:val="0"/>
          <w:spacing w:val="5"/>
          <w:sz w:val="20"/>
          <w:szCs w:val="20"/>
        </w:rPr>
      </w:pP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Les frais de déplacements, parking et repas sont pris en charge par la section et ainsi remboursés.</w:t>
      </w:r>
    </w:p>
    <w:p w14:paraId="6829AFFE" w14:textId="77777777" w:rsidR="00B33289" w:rsidRDefault="00B33289" w:rsidP="00B33289">
      <w:pPr>
        <w:pStyle w:val="Titre3"/>
        <w:ind w:left="-426"/>
        <w:jc w:val="both"/>
        <w:rPr>
          <w:rFonts w:ascii="Arial Narrow" w:hAnsi="Arial Narrow"/>
          <w:b w:val="0"/>
          <w:bCs w:val="0"/>
          <w:spacing w:val="5"/>
          <w:sz w:val="20"/>
          <w:szCs w:val="20"/>
        </w:rPr>
      </w:pPr>
      <w:r w:rsidRPr="00B33289">
        <w:rPr>
          <w:rFonts w:ascii="Arial Narrow" w:hAnsi="Arial Narrow"/>
          <w:b w:val="0"/>
          <w:bCs w:val="0"/>
          <w:spacing w:val="5"/>
          <w:sz w:val="20"/>
          <w:szCs w:val="20"/>
        </w:rPr>
        <w:t>Les membres du bureau de la section académique sont convoqués par le Secrétaire académique, la convocation vaut ordre de mission et ne donne pas lieu à rattraper la journée de travail manquée. L'employeur ne peut pas invoquer systématiquement le besoin de service pour refuser votre convocation.</w:t>
      </w:r>
    </w:p>
    <w:p w14:paraId="082E9023" w14:textId="7D5C4E7A" w:rsidR="00F80DBD" w:rsidRPr="00F80DBD" w:rsidRDefault="00B33289" w:rsidP="00F80DBD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spacing w:val="5"/>
          <w:sz w:val="24"/>
          <w:szCs w:val="24"/>
        </w:rPr>
      </w:pPr>
      <w:r w:rsidRPr="00F80DBD">
        <w:rPr>
          <w:rFonts w:ascii="Arial Narrow" w:hAnsi="Arial Narrow"/>
          <w:spacing w:val="5"/>
          <w:sz w:val="24"/>
          <w:szCs w:val="24"/>
        </w:rPr>
        <w:t>Date et Signature :</w:t>
      </w:r>
    </w:p>
    <w:p w14:paraId="209F8B66" w14:textId="77777777" w:rsidR="00F80DBD" w:rsidRDefault="00F80DBD" w:rsidP="00F80DBD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b w:val="0"/>
          <w:bCs w:val="0"/>
          <w:spacing w:val="5"/>
          <w:sz w:val="24"/>
          <w:szCs w:val="24"/>
        </w:rPr>
      </w:pPr>
    </w:p>
    <w:p w14:paraId="3A76C0F9" w14:textId="77777777" w:rsidR="00F80DBD" w:rsidRDefault="00F80DBD" w:rsidP="00F80DBD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b w:val="0"/>
          <w:bCs w:val="0"/>
          <w:spacing w:val="5"/>
          <w:sz w:val="24"/>
          <w:szCs w:val="24"/>
        </w:rPr>
      </w:pPr>
    </w:p>
    <w:p w14:paraId="1DF019F6" w14:textId="77777777" w:rsidR="00F80DBD" w:rsidRDefault="00F80DBD" w:rsidP="00F80DBD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b w:val="0"/>
          <w:bCs w:val="0"/>
          <w:spacing w:val="5"/>
          <w:sz w:val="24"/>
          <w:szCs w:val="24"/>
        </w:rPr>
      </w:pPr>
    </w:p>
    <w:p w14:paraId="2E3E8698" w14:textId="77777777" w:rsidR="00B33289" w:rsidRDefault="00B33289" w:rsidP="00F80DBD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b w:val="0"/>
          <w:bCs w:val="0"/>
          <w:spacing w:val="5"/>
          <w:sz w:val="24"/>
          <w:szCs w:val="24"/>
        </w:rPr>
      </w:pPr>
    </w:p>
    <w:p w14:paraId="2379AF24" w14:textId="7BC1AB9F" w:rsidR="005957A0" w:rsidRPr="00B33289" w:rsidRDefault="005957A0" w:rsidP="00B33289">
      <w:pPr>
        <w:pStyle w:val="Titre3"/>
        <w:shd w:val="clear" w:color="auto" w:fill="FFFFFF"/>
        <w:spacing w:before="0" w:beforeAutospacing="0" w:after="0" w:afterAutospacing="0"/>
        <w:ind w:left="-425"/>
        <w:jc w:val="both"/>
        <w:rPr>
          <w:rFonts w:ascii="Arial Narrow" w:hAnsi="Arial Narrow"/>
          <w:b w:val="0"/>
          <w:bCs w:val="0"/>
          <w:spacing w:val="5"/>
          <w:sz w:val="21"/>
          <w:szCs w:val="21"/>
        </w:rPr>
      </w:pPr>
      <w:r w:rsidRPr="00B33289">
        <w:rPr>
          <w:rFonts w:ascii="Arial Narrow" w:hAnsi="Arial Narrow" w:cs="Arial"/>
          <w:b w:val="0"/>
          <w:bCs w:val="0"/>
          <w:sz w:val="21"/>
          <w:szCs w:val="21"/>
        </w:rPr>
        <w:t xml:space="preserve">Merci de bien vouloir retourner la fiche de candidature dûment renseignée à l’adresse courriel suivante : </w:t>
      </w:r>
      <w:hyperlink r:id="rId7" w:history="1">
        <w:r w:rsidRPr="00B33289">
          <w:rPr>
            <w:rStyle w:val="Lienhypertexte"/>
            <w:rFonts w:ascii="Arial Narrow" w:hAnsi="Arial Narrow"/>
            <w:b w:val="0"/>
            <w:bCs w:val="0"/>
            <w:spacing w:val="5"/>
            <w:sz w:val="21"/>
            <w:szCs w:val="21"/>
          </w:rPr>
          <w:t>aeti-reims@aeti-unsa.org</w:t>
        </w:r>
      </w:hyperlink>
    </w:p>
    <w:sectPr w:rsidR="005957A0" w:rsidRPr="00B33289" w:rsidSect="005957A0">
      <w:headerReference w:type="default" r:id="rId8"/>
      <w:footerReference w:type="default" r:id="rId9"/>
      <w:type w:val="continuous"/>
      <w:pgSz w:w="11906" w:h="16838"/>
      <w:pgMar w:top="851" w:right="849" w:bottom="141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61A0" w14:textId="77777777" w:rsidR="00581E39" w:rsidRDefault="00581E39" w:rsidP="00565CAE">
      <w:r>
        <w:separator/>
      </w:r>
    </w:p>
  </w:endnote>
  <w:endnote w:type="continuationSeparator" w:id="0">
    <w:p w14:paraId="580F1FA8" w14:textId="77777777" w:rsidR="00581E39" w:rsidRDefault="00581E39" w:rsidP="0056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75B1" w14:textId="77777777" w:rsidR="005F6F0F" w:rsidRDefault="00B02632" w:rsidP="005F6F0F">
    <w:pPr>
      <w:pStyle w:val="Pieddepage"/>
      <w:tabs>
        <w:tab w:val="clear" w:pos="9072"/>
        <w:tab w:val="right" w:pos="10489"/>
      </w:tabs>
      <w:ind w:left="-1417"/>
    </w:pPr>
    <w:r>
      <w:rPr>
        <w:noProof/>
        <w:lang w:eastAsia="fr-FR"/>
      </w:rPr>
      <w:drawing>
        <wp:inline distT="0" distB="0" distL="0" distR="0" wp14:anchorId="6DD74619" wp14:editId="76A91767">
          <wp:extent cx="7578031" cy="725364"/>
          <wp:effectExtent l="0" t="0" r="4445" b="0"/>
          <wp:docPr id="1518132754" name="Image 1518132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49291" name="Image 9023492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690" cy="75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7E82" w14:textId="77777777" w:rsidR="00581E39" w:rsidRDefault="00581E39" w:rsidP="00565CAE">
      <w:r>
        <w:separator/>
      </w:r>
    </w:p>
  </w:footnote>
  <w:footnote w:type="continuationSeparator" w:id="0">
    <w:p w14:paraId="16E70895" w14:textId="77777777" w:rsidR="00581E39" w:rsidRDefault="00581E39" w:rsidP="0056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8D6AE" w14:textId="77777777" w:rsidR="00565CAE" w:rsidRDefault="0045616C" w:rsidP="00565CAE">
    <w:pPr>
      <w:pStyle w:val="En-tte"/>
      <w:ind w:hanging="1417"/>
    </w:pPr>
    <w:r>
      <w:rPr>
        <w:noProof/>
        <w:lang w:eastAsia="fr-FR"/>
      </w:rPr>
      <w:drawing>
        <wp:inline distT="0" distB="0" distL="0" distR="0" wp14:anchorId="34A85024" wp14:editId="3817384A">
          <wp:extent cx="7592614" cy="720969"/>
          <wp:effectExtent l="0" t="0" r="0" b="3175"/>
          <wp:docPr id="22763601" name="Image 22763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4764" name="Image 139714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670" cy="72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1431"/>
    <w:multiLevelType w:val="hybridMultilevel"/>
    <w:tmpl w:val="3620D39C"/>
    <w:lvl w:ilvl="0" w:tplc="4DE0DE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1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AE"/>
    <w:rsid w:val="0000632B"/>
    <w:rsid w:val="00036F03"/>
    <w:rsid w:val="00076263"/>
    <w:rsid w:val="00080002"/>
    <w:rsid w:val="00080F13"/>
    <w:rsid w:val="0008400B"/>
    <w:rsid w:val="000A5469"/>
    <w:rsid w:val="000C6AA8"/>
    <w:rsid w:val="000F1503"/>
    <w:rsid w:val="000F31C1"/>
    <w:rsid w:val="00140CC9"/>
    <w:rsid w:val="001521A0"/>
    <w:rsid w:val="001705BA"/>
    <w:rsid w:val="00176C19"/>
    <w:rsid w:val="001C02FA"/>
    <w:rsid w:val="001C2DB9"/>
    <w:rsid w:val="001E29C2"/>
    <w:rsid w:val="001E3889"/>
    <w:rsid w:val="00210BB0"/>
    <w:rsid w:val="002963FE"/>
    <w:rsid w:val="00296881"/>
    <w:rsid w:val="002C2D03"/>
    <w:rsid w:val="00303016"/>
    <w:rsid w:val="0031510B"/>
    <w:rsid w:val="00324AB4"/>
    <w:rsid w:val="00352473"/>
    <w:rsid w:val="00380DA3"/>
    <w:rsid w:val="003A33CB"/>
    <w:rsid w:val="003C2E01"/>
    <w:rsid w:val="003E024A"/>
    <w:rsid w:val="00404AD2"/>
    <w:rsid w:val="00436B53"/>
    <w:rsid w:val="004500B4"/>
    <w:rsid w:val="00450471"/>
    <w:rsid w:val="0045616C"/>
    <w:rsid w:val="00476417"/>
    <w:rsid w:val="00495AFF"/>
    <w:rsid w:val="004C2A36"/>
    <w:rsid w:val="00540BDE"/>
    <w:rsid w:val="00540E06"/>
    <w:rsid w:val="00541BD4"/>
    <w:rsid w:val="00543ACC"/>
    <w:rsid w:val="00565CAE"/>
    <w:rsid w:val="00573B27"/>
    <w:rsid w:val="005744AE"/>
    <w:rsid w:val="00581E39"/>
    <w:rsid w:val="005957A0"/>
    <w:rsid w:val="005F6F0F"/>
    <w:rsid w:val="006263AD"/>
    <w:rsid w:val="00627A16"/>
    <w:rsid w:val="006404EB"/>
    <w:rsid w:val="00663DEF"/>
    <w:rsid w:val="006643CC"/>
    <w:rsid w:val="006875AD"/>
    <w:rsid w:val="006D0D51"/>
    <w:rsid w:val="006F0975"/>
    <w:rsid w:val="007063B6"/>
    <w:rsid w:val="00747FD3"/>
    <w:rsid w:val="00753613"/>
    <w:rsid w:val="007550F2"/>
    <w:rsid w:val="007875FD"/>
    <w:rsid w:val="0079220C"/>
    <w:rsid w:val="007C5559"/>
    <w:rsid w:val="00831C19"/>
    <w:rsid w:val="00847CE8"/>
    <w:rsid w:val="00855B83"/>
    <w:rsid w:val="00894CB8"/>
    <w:rsid w:val="008D191B"/>
    <w:rsid w:val="009178AB"/>
    <w:rsid w:val="00942819"/>
    <w:rsid w:val="00950D3F"/>
    <w:rsid w:val="00957C4C"/>
    <w:rsid w:val="00974340"/>
    <w:rsid w:val="00983F5F"/>
    <w:rsid w:val="0098693C"/>
    <w:rsid w:val="009A456F"/>
    <w:rsid w:val="009B6160"/>
    <w:rsid w:val="009E0EE4"/>
    <w:rsid w:val="00A57E22"/>
    <w:rsid w:val="00A75F14"/>
    <w:rsid w:val="00A81F9A"/>
    <w:rsid w:val="00AD116B"/>
    <w:rsid w:val="00AD740A"/>
    <w:rsid w:val="00B02632"/>
    <w:rsid w:val="00B21709"/>
    <w:rsid w:val="00B27074"/>
    <w:rsid w:val="00B33289"/>
    <w:rsid w:val="00B36393"/>
    <w:rsid w:val="00B36450"/>
    <w:rsid w:val="00B613DA"/>
    <w:rsid w:val="00BB3CAB"/>
    <w:rsid w:val="00BD448F"/>
    <w:rsid w:val="00BD52A4"/>
    <w:rsid w:val="00BE2055"/>
    <w:rsid w:val="00C212ED"/>
    <w:rsid w:val="00C30828"/>
    <w:rsid w:val="00C856C5"/>
    <w:rsid w:val="00C96412"/>
    <w:rsid w:val="00C97AC4"/>
    <w:rsid w:val="00CA276D"/>
    <w:rsid w:val="00CC1050"/>
    <w:rsid w:val="00CC3F6E"/>
    <w:rsid w:val="00CC551A"/>
    <w:rsid w:val="00CC6945"/>
    <w:rsid w:val="00CC6F23"/>
    <w:rsid w:val="00D362C0"/>
    <w:rsid w:val="00D42E57"/>
    <w:rsid w:val="00D539F4"/>
    <w:rsid w:val="00D55F31"/>
    <w:rsid w:val="00D64853"/>
    <w:rsid w:val="00D800C3"/>
    <w:rsid w:val="00DA5D8D"/>
    <w:rsid w:val="00DF6B95"/>
    <w:rsid w:val="00E34052"/>
    <w:rsid w:val="00E34501"/>
    <w:rsid w:val="00E34A93"/>
    <w:rsid w:val="00E36635"/>
    <w:rsid w:val="00E45A12"/>
    <w:rsid w:val="00E467BD"/>
    <w:rsid w:val="00E912A4"/>
    <w:rsid w:val="00E94779"/>
    <w:rsid w:val="00EA218C"/>
    <w:rsid w:val="00ED0B0B"/>
    <w:rsid w:val="00ED5D24"/>
    <w:rsid w:val="00EF1542"/>
    <w:rsid w:val="00F10A40"/>
    <w:rsid w:val="00F70912"/>
    <w:rsid w:val="00F80DBD"/>
    <w:rsid w:val="00FA0A7F"/>
    <w:rsid w:val="00FA4D7A"/>
    <w:rsid w:val="00FB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1810"/>
  <w15:docId w15:val="{10644885-57B5-4B44-AC30-D35861B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32"/>
    <w:pPr>
      <w:spacing w:after="0" w:line="240" w:lineRule="auto"/>
    </w:pPr>
    <w:rPr>
      <w:kern w:val="0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5957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CAE"/>
    <w:pPr>
      <w:tabs>
        <w:tab w:val="center" w:pos="4536"/>
        <w:tab w:val="right" w:pos="9072"/>
      </w:tabs>
    </w:pPr>
    <w:rPr>
      <w:kern w:val="2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CAE"/>
  </w:style>
  <w:style w:type="paragraph" w:styleId="Pieddepage">
    <w:name w:val="footer"/>
    <w:basedOn w:val="Normal"/>
    <w:link w:val="PieddepageCar"/>
    <w:uiPriority w:val="99"/>
    <w:unhideWhenUsed/>
    <w:rsid w:val="00565CAE"/>
    <w:pPr>
      <w:tabs>
        <w:tab w:val="center" w:pos="4536"/>
        <w:tab w:val="right" w:pos="9072"/>
      </w:tabs>
    </w:pPr>
    <w:rPr>
      <w:kern w:val="2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65CAE"/>
  </w:style>
  <w:style w:type="paragraph" w:styleId="NormalWeb">
    <w:name w:val="Normal (Web)"/>
    <w:basedOn w:val="Normal"/>
    <w:uiPriority w:val="99"/>
    <w:unhideWhenUsed/>
    <w:rsid w:val="00EA21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uiPriority w:val="99"/>
    <w:unhideWhenUsed/>
    <w:rsid w:val="00EA218C"/>
    <w:rPr>
      <w:color w:val="0000FF"/>
      <w:u w:val="single"/>
    </w:rPr>
  </w:style>
  <w:style w:type="character" w:customStyle="1" w:styleId="markedcontent">
    <w:name w:val="markedcontent"/>
    <w:basedOn w:val="Policepardfaut"/>
    <w:rsid w:val="0098693C"/>
  </w:style>
  <w:style w:type="paragraph" w:styleId="Paragraphedeliste">
    <w:name w:val="List Paragraph"/>
    <w:basedOn w:val="Normal"/>
    <w:uiPriority w:val="34"/>
    <w:qFormat/>
    <w:rsid w:val="00894C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2E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E57"/>
    <w:rPr>
      <w:rFonts w:ascii="Tahoma" w:hAnsi="Tahoma" w:cs="Tahoma"/>
      <w:kern w:val="0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957A0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9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ti-reims@aeti-un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gwenaëlle flavigny</dc:creator>
  <cp:lastModifiedBy>Utilisateur</cp:lastModifiedBy>
  <cp:revision>7</cp:revision>
  <dcterms:created xsi:type="dcterms:W3CDTF">2024-12-10T16:52:00Z</dcterms:created>
  <dcterms:modified xsi:type="dcterms:W3CDTF">2024-12-17T09:45:00Z</dcterms:modified>
</cp:coreProperties>
</file>