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Narrow" w:cs="Arial Narrow" w:eastAsia="Arial Narrow" w:hAnsi="Arial Narrow"/>
        </w:rPr>
      </w:pPr>
      <w:r w:rsidDel="00000000" w:rsidR="00000000" w:rsidRPr="00000000">
        <w:rPr>
          <w:rFonts w:ascii="Arial Narrow" w:cs="Arial Narrow" w:eastAsia="Arial Narrow" w:hAnsi="Arial Narrow"/>
          <w:rtl w:val="0"/>
        </w:rPr>
        <w:tab/>
        <w:tab/>
        <w:tab/>
        <w:tab/>
        <w:t xml:space="preserve">               </w:t>
        <w:tab/>
        <w:tab/>
        <w:t xml:space="preserve">     </w:t>
        <w:tab/>
        <w:tab/>
      </w:r>
      <w:r w:rsidDel="00000000" w:rsidR="00000000" w:rsidRPr="00000000">
        <w:drawing>
          <wp:anchor allowOverlap="1" behindDoc="1" distB="0" distT="0" distL="0" distR="0" hidden="0" layoutInCell="1" locked="0" relativeHeight="0" simplePos="0">
            <wp:simplePos x="0" y="0"/>
            <wp:positionH relativeFrom="column">
              <wp:posOffset>32229</wp:posOffset>
            </wp:positionH>
            <wp:positionV relativeFrom="paragraph">
              <wp:posOffset>87915</wp:posOffset>
            </wp:positionV>
            <wp:extent cx="543949" cy="433404"/>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43949" cy="433404"/>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6079295</wp:posOffset>
            </wp:positionH>
            <wp:positionV relativeFrom="paragraph">
              <wp:posOffset>44761</wp:posOffset>
            </wp:positionV>
            <wp:extent cx="504883" cy="567833"/>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04883" cy="567833"/>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6818147" cy="635635"/>
                <wp:effectExtent b="0" l="0" r="0" t="0"/>
                <wp:wrapNone/>
                <wp:docPr id="1" name=""/>
                <a:graphic>
                  <a:graphicData uri="http://schemas.microsoft.com/office/word/2010/wordprocessingShape">
                    <wps:wsp>
                      <wps:cNvSpPr/>
                      <wps:cNvPr id="2" name="Shape 2"/>
                      <wps:spPr>
                        <a:xfrm>
                          <a:off x="1946452" y="3471708"/>
                          <a:ext cx="6799097" cy="61658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MODELE DE DEMANDE DE CONGE</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POUR FORMATION SYNDICALE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6818147" cy="635635"/>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818147" cy="635635"/>
                        </a:xfrm>
                        <a:prstGeom prst="rect"/>
                        <a:ln/>
                      </pic:spPr>
                    </pic:pic>
                  </a:graphicData>
                </a:graphic>
              </wp:anchor>
            </w:drawing>
          </mc:Fallback>
        </mc:AlternateContent>
      </w:r>
    </w:p>
    <w:p w:rsidR="00000000" w:rsidDel="00000000" w:rsidP="00000000" w:rsidRDefault="00000000" w:rsidRPr="00000000" w14:paraId="00000002">
      <w:pPr>
        <w:spacing w:after="219" w:lineRule="auto"/>
        <w:ind w:right="38"/>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3">
      <w:pPr>
        <w:spacing w:after="219" w:lineRule="auto"/>
        <w:ind w:right="38"/>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4">
      <w:pPr>
        <w:spacing w:after="219" w:lineRule="auto"/>
        <w:ind w:right="38"/>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5">
      <w:pPr>
        <w:spacing w:after="219" w:lineRule="auto"/>
        <w:ind w:left="-5" w:right="38" w:hanging="1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Nom………………………………………………………</w:t>
      </w:r>
    </w:p>
    <w:p w:rsidR="00000000" w:rsidDel="00000000" w:rsidP="00000000" w:rsidRDefault="00000000" w:rsidRPr="00000000" w14:paraId="00000006">
      <w:pPr>
        <w:spacing w:after="219" w:lineRule="auto"/>
        <w:ind w:left="-5" w:right="38" w:hanging="10"/>
        <w:rPr>
          <w:rFonts w:ascii="Arial Narrow" w:cs="Arial Narrow" w:eastAsia="Arial Narrow" w:hAnsi="Arial Narrow"/>
        </w:rPr>
      </w:pPr>
      <w:r w:rsidDel="00000000" w:rsidR="00000000" w:rsidRPr="00000000">
        <w:rPr>
          <w:rFonts w:ascii="Arial Narrow" w:cs="Arial Narrow" w:eastAsia="Arial Narrow" w:hAnsi="Arial Narrow"/>
          <w:sz w:val="20"/>
          <w:szCs w:val="20"/>
          <w:rtl w:val="0"/>
        </w:rPr>
        <w:t xml:space="preserve">Prénom…………………………………………… </w:t>
      </w:r>
      <w:r w:rsidDel="00000000" w:rsidR="00000000" w:rsidRPr="00000000">
        <w:rPr>
          <w:rtl w:val="0"/>
        </w:rPr>
      </w:r>
    </w:p>
    <w:p w:rsidR="00000000" w:rsidDel="00000000" w:rsidP="00000000" w:rsidRDefault="00000000" w:rsidRPr="00000000" w14:paraId="00000007">
      <w:pPr>
        <w:spacing w:after="219" w:lineRule="auto"/>
        <w:ind w:left="-5" w:right="38" w:hanging="10"/>
        <w:rPr>
          <w:rFonts w:ascii="Arial Narrow" w:cs="Arial Narrow" w:eastAsia="Arial Narrow" w:hAnsi="Arial Narrow"/>
        </w:rPr>
      </w:pPr>
      <w:r w:rsidDel="00000000" w:rsidR="00000000" w:rsidRPr="00000000">
        <w:rPr>
          <w:rFonts w:ascii="Arial Narrow" w:cs="Arial Narrow" w:eastAsia="Arial Narrow" w:hAnsi="Arial Narrow"/>
          <w:sz w:val="20"/>
          <w:szCs w:val="20"/>
          <w:rtl w:val="0"/>
        </w:rPr>
        <w:t xml:space="preserve">Grade et fonction (1) ……………………………………………………………………………………………… </w:t>
      </w:r>
      <w:r w:rsidDel="00000000" w:rsidR="00000000" w:rsidRPr="00000000">
        <w:rPr>
          <w:rtl w:val="0"/>
        </w:rPr>
      </w:r>
    </w:p>
    <w:p w:rsidR="00000000" w:rsidDel="00000000" w:rsidP="00000000" w:rsidRDefault="00000000" w:rsidRPr="00000000" w14:paraId="00000008">
      <w:pPr>
        <w:spacing w:after="219" w:lineRule="auto"/>
        <w:ind w:left="-5" w:right="38" w:hanging="10"/>
        <w:rPr>
          <w:rFonts w:ascii="Arial Narrow" w:cs="Arial Narrow" w:eastAsia="Arial Narrow" w:hAnsi="Arial Narrow"/>
        </w:rPr>
      </w:pPr>
      <w:r w:rsidDel="00000000" w:rsidR="00000000" w:rsidRPr="00000000">
        <w:rPr>
          <w:rFonts w:ascii="Arial Narrow" w:cs="Arial Narrow" w:eastAsia="Arial Narrow" w:hAnsi="Arial Narrow"/>
          <w:sz w:val="20"/>
          <w:szCs w:val="20"/>
          <w:rtl w:val="0"/>
        </w:rPr>
        <w:t xml:space="preserve">Etablissement ou service (2) …………………………………………………………………………………… </w:t>
      </w:r>
      <w:r w:rsidDel="00000000" w:rsidR="00000000" w:rsidRPr="00000000">
        <w:rPr>
          <w:rtl w:val="0"/>
        </w:rPr>
      </w:r>
    </w:p>
    <w:p w:rsidR="00000000" w:rsidDel="00000000" w:rsidP="00000000" w:rsidRDefault="00000000" w:rsidRPr="00000000" w14:paraId="00000009">
      <w:pPr>
        <w:spacing w:after="217" w:lineRule="auto"/>
        <w:rPr>
          <w:rFonts w:ascii="Arial Narrow" w:cs="Arial Narrow" w:eastAsia="Arial Narrow" w:hAnsi="Arial Narrow"/>
        </w:rPr>
      </w:pPr>
      <w:r w:rsidDel="00000000" w:rsidR="00000000" w:rsidRPr="00000000">
        <w:rPr>
          <w:rFonts w:ascii="Arial Narrow" w:cs="Arial Narrow" w:eastAsia="Arial Narrow" w:hAnsi="Arial Narrow"/>
          <w:sz w:val="20"/>
          <w:szCs w:val="20"/>
          <w:rtl w:val="0"/>
        </w:rPr>
        <w:t xml:space="preserve"> </w:t>
      </w:r>
      <w:r w:rsidDel="00000000" w:rsidR="00000000" w:rsidRPr="00000000">
        <w:rPr>
          <w:rtl w:val="0"/>
        </w:rPr>
      </w:r>
    </w:p>
    <w:p w:rsidR="00000000" w:rsidDel="00000000" w:rsidP="00000000" w:rsidRDefault="00000000" w:rsidRPr="00000000" w14:paraId="0000000A">
      <w:pPr>
        <w:tabs>
          <w:tab w:val="center" w:leader="none" w:pos="1112"/>
          <w:tab w:val="right" w:leader="none" w:pos="9923"/>
        </w:tabs>
        <w:spacing w:after="187" w:lineRule="auto"/>
        <w:rPr>
          <w:rFonts w:ascii="Arial Narrow" w:cs="Arial Narrow" w:eastAsia="Arial Narrow" w:hAnsi="Arial Narrow"/>
        </w:rPr>
      </w:pPr>
      <w:r w:rsidDel="00000000" w:rsidR="00000000" w:rsidRPr="00000000">
        <w:rPr>
          <w:rFonts w:ascii="Arial Narrow" w:cs="Arial Narrow" w:eastAsia="Arial Narrow" w:hAnsi="Arial Narrow"/>
          <w:rtl w:val="0"/>
        </w:rPr>
        <w:tab/>
      </w:r>
      <w:r w:rsidDel="00000000" w:rsidR="00000000" w:rsidRPr="00000000">
        <w:rPr>
          <w:rFonts w:ascii="Arial Narrow" w:cs="Arial Narrow" w:eastAsia="Arial Narrow" w:hAnsi="Arial Narrow"/>
          <w:sz w:val="20"/>
          <w:szCs w:val="20"/>
          <w:rtl w:val="0"/>
        </w:rPr>
        <w:t xml:space="preserve"> </w:t>
        <w:tab/>
        <w:t xml:space="preserve"> A Monsieur le Directeur Académique </w:t>
      </w:r>
      <w:r w:rsidDel="00000000" w:rsidR="00000000" w:rsidRPr="00000000">
        <w:rPr>
          <w:rtl w:val="0"/>
        </w:rPr>
      </w:r>
    </w:p>
    <w:p w:rsidR="00000000" w:rsidDel="00000000" w:rsidP="00000000" w:rsidRDefault="00000000" w:rsidRPr="00000000" w14:paraId="0000000B">
      <w:pPr>
        <w:tabs>
          <w:tab w:val="center" w:leader="none" w:pos="1855"/>
          <w:tab w:val="right" w:leader="none" w:pos="9923"/>
        </w:tabs>
        <w:spacing w:after="187" w:lineRule="auto"/>
        <w:rPr>
          <w:rFonts w:ascii="Arial Narrow" w:cs="Arial Narrow" w:eastAsia="Arial Narrow" w:hAnsi="Arial Narrow"/>
        </w:rPr>
      </w:pPr>
      <w:r w:rsidDel="00000000" w:rsidR="00000000" w:rsidRPr="00000000">
        <w:rPr>
          <w:rFonts w:ascii="Arial Narrow" w:cs="Arial Narrow" w:eastAsia="Arial Narrow" w:hAnsi="Arial Narrow"/>
          <w:rtl w:val="0"/>
        </w:rPr>
        <w:tab/>
      </w:r>
      <w:r w:rsidDel="00000000" w:rsidR="00000000" w:rsidRPr="00000000">
        <w:rPr>
          <w:rFonts w:ascii="Arial Narrow" w:cs="Arial Narrow" w:eastAsia="Arial Narrow" w:hAnsi="Arial Narrow"/>
          <w:sz w:val="20"/>
          <w:szCs w:val="20"/>
          <w:rtl w:val="0"/>
        </w:rPr>
        <w:t xml:space="preserve"> </w:t>
        <w:tab/>
        <w:t xml:space="preserve">S/C de Monsieur l’Inspecteur </w:t>
      </w:r>
      <w:r w:rsidDel="00000000" w:rsidR="00000000" w:rsidRPr="00000000">
        <w:rPr>
          <w:rtl w:val="0"/>
        </w:rPr>
      </w:r>
    </w:p>
    <w:p w:rsidR="00000000" w:rsidDel="00000000" w:rsidP="00000000" w:rsidRDefault="00000000" w:rsidRPr="00000000" w14:paraId="0000000C">
      <w:pPr>
        <w:tabs>
          <w:tab w:val="center" w:leader="none" w:pos="2386"/>
          <w:tab w:val="right" w:leader="none" w:pos="9923"/>
        </w:tabs>
        <w:spacing w:after="187" w:lineRule="auto"/>
        <w:rPr>
          <w:rFonts w:ascii="Arial Narrow" w:cs="Arial Narrow" w:eastAsia="Arial Narrow" w:hAnsi="Arial Narrow"/>
        </w:rPr>
      </w:pPr>
      <w:r w:rsidDel="00000000" w:rsidR="00000000" w:rsidRPr="00000000">
        <w:rPr>
          <w:rFonts w:ascii="Arial Narrow" w:cs="Arial Narrow" w:eastAsia="Arial Narrow" w:hAnsi="Arial Narrow"/>
          <w:rtl w:val="0"/>
        </w:rPr>
        <w:tab/>
      </w:r>
      <w:r w:rsidDel="00000000" w:rsidR="00000000" w:rsidRPr="00000000">
        <w:rPr>
          <w:rFonts w:ascii="Arial Narrow" w:cs="Arial Narrow" w:eastAsia="Arial Narrow" w:hAnsi="Arial Narrow"/>
          <w:sz w:val="20"/>
          <w:szCs w:val="20"/>
          <w:rtl w:val="0"/>
        </w:rPr>
        <w:t xml:space="preserve"> </w:t>
        <w:tab/>
        <w:t xml:space="preserve">Education Nationale (3) </w:t>
      </w:r>
      <w:r w:rsidDel="00000000" w:rsidR="00000000" w:rsidRPr="00000000">
        <w:rPr>
          <w:rtl w:val="0"/>
        </w:rPr>
      </w:r>
    </w:p>
    <w:p w:rsidR="00000000" w:rsidDel="00000000" w:rsidP="00000000" w:rsidRDefault="00000000" w:rsidRPr="00000000" w14:paraId="0000000D">
      <w:pPr>
        <w:tabs>
          <w:tab w:val="center" w:leader="none" w:pos="2184"/>
          <w:tab w:val="right" w:leader="none" w:pos="9923"/>
        </w:tabs>
        <w:spacing w:after="187" w:lineRule="auto"/>
        <w:rPr>
          <w:rFonts w:ascii="Arial Narrow" w:cs="Arial Narrow" w:eastAsia="Arial Narrow" w:hAnsi="Arial Narrow"/>
        </w:rPr>
      </w:pPr>
      <w:r w:rsidDel="00000000" w:rsidR="00000000" w:rsidRPr="00000000">
        <w:rPr>
          <w:rFonts w:ascii="Arial Narrow" w:cs="Arial Narrow" w:eastAsia="Arial Narrow" w:hAnsi="Arial Narrow"/>
          <w:rtl w:val="0"/>
        </w:rPr>
        <w:tab/>
      </w:r>
      <w:r w:rsidDel="00000000" w:rsidR="00000000" w:rsidRPr="00000000">
        <w:rPr>
          <w:rFonts w:ascii="Arial Narrow" w:cs="Arial Narrow" w:eastAsia="Arial Narrow" w:hAnsi="Arial Narrow"/>
          <w:sz w:val="20"/>
          <w:szCs w:val="20"/>
          <w:rtl w:val="0"/>
        </w:rPr>
        <w:t xml:space="preserve"> </w:t>
        <w:tab/>
        <w:t xml:space="preserve">A Monsieur le Recteur (3) </w:t>
      </w:r>
      <w:r w:rsidDel="00000000" w:rsidR="00000000" w:rsidRPr="00000000">
        <w:rPr>
          <w:rtl w:val="0"/>
        </w:rPr>
      </w:r>
    </w:p>
    <w:p w:rsidR="00000000" w:rsidDel="00000000" w:rsidP="00000000" w:rsidRDefault="00000000" w:rsidRPr="00000000" w14:paraId="0000000E">
      <w:pPr>
        <w:tabs>
          <w:tab w:val="center" w:leader="none" w:pos="2028"/>
          <w:tab w:val="right" w:leader="none" w:pos="9923"/>
        </w:tabs>
        <w:spacing w:after="187" w:lineRule="auto"/>
        <w:rPr>
          <w:rFonts w:ascii="Arial Narrow" w:cs="Arial Narrow" w:eastAsia="Arial Narrow" w:hAnsi="Arial Narrow"/>
        </w:rPr>
      </w:pPr>
      <w:r w:rsidDel="00000000" w:rsidR="00000000" w:rsidRPr="00000000">
        <w:rPr>
          <w:rFonts w:ascii="Arial Narrow" w:cs="Arial Narrow" w:eastAsia="Arial Narrow" w:hAnsi="Arial Narrow"/>
          <w:rtl w:val="0"/>
        </w:rPr>
        <w:tab/>
      </w:r>
      <w:r w:rsidDel="00000000" w:rsidR="00000000" w:rsidRPr="00000000">
        <w:rPr>
          <w:rFonts w:ascii="Arial Narrow" w:cs="Arial Narrow" w:eastAsia="Arial Narrow" w:hAnsi="Arial Narrow"/>
          <w:sz w:val="20"/>
          <w:szCs w:val="20"/>
          <w:rtl w:val="0"/>
        </w:rPr>
        <w:t xml:space="preserve"> </w:t>
        <w:tab/>
        <w:t xml:space="preserve">A Monsieur le Directeur (3) </w:t>
      </w:r>
      <w:r w:rsidDel="00000000" w:rsidR="00000000" w:rsidRPr="00000000">
        <w:rPr>
          <w:rtl w:val="0"/>
        </w:rPr>
      </w:r>
    </w:p>
    <w:p w:rsidR="00000000" w:rsidDel="00000000" w:rsidP="00000000" w:rsidRDefault="00000000" w:rsidRPr="00000000" w14:paraId="0000000F">
      <w:pPr>
        <w:spacing w:after="215"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14:paraId="00000010">
      <w:pPr>
        <w:spacing w:after="219" w:lineRule="auto"/>
        <w:ind w:left="-5" w:right="38" w:hanging="1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Conformément aux dispositions prévues : </w:t>
      </w:r>
    </w:p>
    <w:p w:rsidR="00000000" w:rsidDel="00000000" w:rsidP="00000000" w:rsidRDefault="00000000" w:rsidRPr="00000000" w14:paraId="00000011">
      <w:pPr>
        <w:spacing w:after="349" w:lineRule="auto"/>
        <w:ind w:left="-5" w:right="38" w:hanging="1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Pour la Fonction Publique d’Etat </w:t>
      </w:r>
    </w:p>
    <w:p w:rsidR="00000000" w:rsidDel="00000000" w:rsidP="00000000" w:rsidRDefault="00000000" w:rsidRPr="00000000" w14:paraId="00000012">
      <w:pPr>
        <w:pStyle w:val="Heading2"/>
        <w:tabs>
          <w:tab w:val="center" w:leader="none" w:pos="393"/>
          <w:tab w:val="center" w:leader="none" w:pos="3535"/>
        </w:tabs>
        <w:ind w:left="0" w:firstLine="0"/>
        <w:rPr>
          <w:rFonts w:ascii="Arial Narrow" w:cs="Arial Narrow" w:eastAsia="Arial Narrow" w:hAnsi="Arial Narrow"/>
        </w:rPr>
      </w:pPr>
      <w:r w:rsidDel="00000000" w:rsidR="00000000" w:rsidRPr="00000000">
        <w:rPr>
          <w:rFonts w:ascii="Arial Narrow" w:cs="Arial Narrow" w:eastAsia="Arial Narrow" w:hAnsi="Arial Narrow"/>
          <w:rtl w:val="0"/>
        </w:rPr>
        <w:tab/>
        <w:t xml:space="preserve">- </w:t>
        <w:tab/>
        <w:t xml:space="preserve">à l'article L215-1 du Code général de la fonction publique, </w:t>
      </w:r>
    </w:p>
    <w:p w:rsidR="00000000" w:rsidDel="00000000" w:rsidP="00000000" w:rsidRDefault="00000000" w:rsidRPr="00000000" w14:paraId="00000013">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14">
      <w:pPr>
        <w:spacing w:after="16" w:line="457" w:lineRule="auto"/>
        <w:ind w:left="-5" w:right="38" w:hanging="1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définissant l’attribution des congés pour formation syndicale, </w:t>
      </w:r>
    </w:p>
    <w:p w:rsidR="00000000" w:rsidDel="00000000" w:rsidP="00000000" w:rsidRDefault="00000000" w:rsidRPr="00000000" w14:paraId="00000015">
      <w:pPr>
        <w:spacing w:after="16" w:line="457" w:lineRule="auto"/>
        <w:ind w:left="-5" w:right="38" w:hanging="1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j’ai l’honneur de solliciter un congé</w:t>
      </w:r>
      <w:r w:rsidDel="00000000" w:rsidR="00000000" w:rsidRPr="00000000">
        <w:rPr>
          <w:rFonts w:ascii="Arial Narrow" w:cs="Arial Narrow" w:eastAsia="Arial Narrow" w:hAnsi="Arial Narrow"/>
          <w:b w:val="1"/>
          <w:sz w:val="24"/>
          <w:szCs w:val="24"/>
          <w:rtl w:val="0"/>
        </w:rPr>
        <w:t xml:space="preserve"> le vendredi 06 juin 2025,</w:t>
      </w:r>
      <w:r w:rsidDel="00000000" w:rsidR="00000000" w:rsidRPr="00000000">
        <w:rPr>
          <w:rFonts w:ascii="Arial Narrow" w:cs="Arial Narrow" w:eastAsia="Arial Narrow" w:hAnsi="Arial Narrow"/>
          <w:sz w:val="24"/>
          <w:szCs w:val="24"/>
          <w:rtl w:val="0"/>
        </w:rPr>
        <w:t xml:space="preserve"> pour participer à un stage syndical sur la protection de l’Enfance Responsabilités et Risques. </w:t>
      </w:r>
    </w:p>
    <w:p w:rsidR="00000000" w:rsidDel="00000000" w:rsidP="00000000" w:rsidRDefault="00000000" w:rsidRPr="00000000" w14:paraId="00000016">
      <w:pPr>
        <w:spacing w:after="219" w:lineRule="auto"/>
        <w:ind w:left="-5" w:right="38" w:hanging="1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Ce stage se déroulera </w:t>
      </w:r>
      <w:r w:rsidDel="00000000" w:rsidR="00000000" w:rsidRPr="00000000">
        <w:rPr>
          <w:rFonts w:ascii="Arial Narrow" w:cs="Arial Narrow" w:eastAsia="Arial Narrow" w:hAnsi="Arial Narrow"/>
          <w:b w:val="1"/>
          <w:sz w:val="24"/>
          <w:szCs w:val="24"/>
          <w:rtl w:val="0"/>
        </w:rPr>
        <w:t xml:space="preserve">à la section du SE UNSA des Ardennes</w:t>
      </w:r>
      <w:r w:rsidDel="00000000" w:rsidR="00000000" w:rsidRPr="00000000">
        <w:rPr>
          <w:rFonts w:ascii="Arial Narrow" w:cs="Arial Narrow" w:eastAsia="Arial Narrow" w:hAnsi="Arial Narrow"/>
          <w:sz w:val="24"/>
          <w:szCs w:val="24"/>
          <w:rtl w:val="0"/>
        </w:rPr>
        <w:t xml:space="preserve">………………………</w:t>
      </w:r>
    </w:p>
    <w:p w:rsidR="00000000" w:rsidDel="00000000" w:rsidP="00000000" w:rsidRDefault="00000000" w:rsidRPr="00000000" w14:paraId="00000017">
      <w:pPr>
        <w:spacing w:after="200" w:line="275" w:lineRule="auto"/>
        <w:ind w:right="51"/>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Il est organisé par le Centre d’Histoire Sociale, de Recherches, de Formation et de Documentation de la FEN (UNSA Éducation), Centre figurant sur la liste arrêtée par le Ministre de la Fonction Publique, ainsi qu’il est prévu aux articles 1</w:t>
      </w:r>
      <w:r w:rsidDel="00000000" w:rsidR="00000000" w:rsidRPr="00000000">
        <w:rPr>
          <w:rFonts w:ascii="Arial Narrow" w:cs="Arial Narrow" w:eastAsia="Arial Narrow" w:hAnsi="Arial Narrow"/>
          <w:sz w:val="24"/>
          <w:szCs w:val="24"/>
          <w:vertAlign w:val="superscript"/>
          <w:rtl w:val="0"/>
        </w:rPr>
        <w:t xml:space="preserve">er</w:t>
      </w:r>
      <w:r w:rsidDel="00000000" w:rsidR="00000000" w:rsidRPr="00000000">
        <w:rPr>
          <w:rFonts w:ascii="Arial Narrow" w:cs="Arial Narrow" w:eastAsia="Arial Narrow" w:hAnsi="Arial Narrow"/>
          <w:sz w:val="24"/>
          <w:szCs w:val="24"/>
          <w:rtl w:val="0"/>
        </w:rPr>
        <w:t xml:space="preserve">, du décret 84-474 du 15 juin 1984 et de l’arrêté du Ministre de la Fonction Publique de la réforme de l’Etat et de la décentralisation du 29 décembre 1999 (J.O. du 6 janvier 2000). </w:t>
      </w:r>
    </w:p>
    <w:p w:rsidR="00000000" w:rsidDel="00000000" w:rsidP="00000000" w:rsidRDefault="00000000" w:rsidRPr="00000000" w14:paraId="00000018">
      <w:pPr>
        <w:spacing w:after="217"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19">
      <w:pPr>
        <w:tabs>
          <w:tab w:val="center" w:leader="none" w:pos="6219"/>
        </w:tabs>
        <w:spacing w:after="219" w:lineRule="auto"/>
        <w:ind w:left="-15" w:firstLine="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w:t>
        <w:tab/>
        <w:t xml:space="preserve">A…………………………, le ………………………… </w:t>
      </w:r>
    </w:p>
    <w:p w:rsidR="00000000" w:rsidDel="00000000" w:rsidP="00000000" w:rsidRDefault="00000000" w:rsidRPr="00000000" w14:paraId="0000001A">
      <w:pPr>
        <w:spacing w:after="217"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1B">
      <w:pPr>
        <w:tabs>
          <w:tab w:val="center" w:leader="none" w:pos="4887"/>
        </w:tabs>
        <w:spacing w:after="222"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w:t>
        <w:tab/>
      </w:r>
      <w:r w:rsidDel="00000000" w:rsidR="00000000" w:rsidRPr="00000000">
        <w:rPr>
          <w:rFonts w:ascii="Arial Narrow" w:cs="Arial Narrow" w:eastAsia="Arial Narrow" w:hAnsi="Arial Narrow"/>
          <w:sz w:val="24"/>
          <w:szCs w:val="24"/>
          <w:u w:val="single"/>
          <w:rtl w:val="0"/>
        </w:rPr>
        <w:t xml:space="preserve">Signature</w:t>
      </w:r>
      <w:r w:rsidDel="00000000" w:rsidR="00000000" w:rsidRPr="00000000">
        <w:rPr>
          <w:rFonts w:ascii="Arial Narrow" w:cs="Arial Narrow" w:eastAsia="Arial Narrow" w:hAnsi="Arial Narrow"/>
          <w:sz w:val="24"/>
          <w:szCs w:val="24"/>
          <w:rtl w:val="0"/>
        </w:rPr>
        <w:t xml:space="preserve"> : </w:t>
      </w:r>
    </w:p>
    <w:p w:rsidR="00000000" w:rsidDel="00000000" w:rsidP="00000000" w:rsidRDefault="00000000" w:rsidRPr="00000000" w14:paraId="0000001C">
      <w:pPr>
        <w:numPr>
          <w:ilvl w:val="0"/>
          <w:numId w:val="1"/>
        </w:numPr>
        <w:spacing w:after="0" w:lineRule="auto"/>
        <w:ind w:left="720" w:right="38" w:hanging="360"/>
        <w:rPr/>
      </w:pPr>
      <w:r w:rsidDel="00000000" w:rsidR="00000000" w:rsidRPr="00000000">
        <w:rPr>
          <w:rFonts w:ascii="Arial Narrow" w:cs="Arial Narrow" w:eastAsia="Arial Narrow" w:hAnsi="Arial Narrow"/>
          <w:color w:val="ff0000"/>
          <w:sz w:val="24"/>
          <w:szCs w:val="24"/>
          <w:rtl w:val="0"/>
        </w:rPr>
        <w:t xml:space="preserve">Préciser le grade et la fonction occupée </w:t>
      </w:r>
      <w:r w:rsidDel="00000000" w:rsidR="00000000" w:rsidRPr="00000000">
        <w:rPr>
          <w:rtl w:val="0"/>
        </w:rPr>
      </w:r>
    </w:p>
    <w:p w:rsidR="00000000" w:rsidDel="00000000" w:rsidP="00000000" w:rsidRDefault="00000000" w:rsidRPr="00000000" w14:paraId="0000001D">
      <w:pPr>
        <w:numPr>
          <w:ilvl w:val="0"/>
          <w:numId w:val="1"/>
        </w:numPr>
        <w:spacing w:after="0" w:lineRule="auto"/>
        <w:ind w:left="720" w:right="38" w:hanging="360"/>
        <w:rPr/>
      </w:pPr>
      <w:r w:rsidDel="00000000" w:rsidR="00000000" w:rsidRPr="00000000">
        <w:rPr>
          <w:rFonts w:ascii="Arial Narrow" w:cs="Arial Narrow" w:eastAsia="Arial Narrow" w:hAnsi="Arial Narrow"/>
          <w:color w:val="ff0000"/>
          <w:sz w:val="24"/>
          <w:szCs w:val="24"/>
          <w:rtl w:val="0"/>
        </w:rPr>
        <w:t xml:space="preserve">Adresse précise de l’établissement et/ou du service </w:t>
      </w:r>
      <w:r w:rsidDel="00000000" w:rsidR="00000000" w:rsidRPr="00000000">
        <w:rPr>
          <w:rtl w:val="0"/>
        </w:rPr>
      </w:r>
    </w:p>
    <w:p w:rsidR="00000000" w:rsidDel="00000000" w:rsidP="00000000" w:rsidRDefault="00000000" w:rsidRPr="00000000" w14:paraId="0000001E">
      <w:pPr>
        <w:numPr>
          <w:ilvl w:val="0"/>
          <w:numId w:val="1"/>
        </w:numPr>
        <w:spacing w:after="0" w:lineRule="auto"/>
        <w:ind w:left="720" w:right="38" w:hanging="360"/>
        <w:rPr/>
      </w:pPr>
      <w:r w:rsidDel="00000000" w:rsidR="00000000" w:rsidRPr="00000000">
        <w:rPr>
          <w:rFonts w:ascii="Arial Narrow" w:cs="Arial Narrow" w:eastAsia="Arial Narrow" w:hAnsi="Arial Narrow"/>
          <w:color w:val="ff0000"/>
          <w:sz w:val="24"/>
          <w:szCs w:val="24"/>
          <w:rtl w:val="0"/>
        </w:rPr>
        <w:t xml:space="preserve">Utiliser la voie hiérarchique </w:t>
      </w:r>
      <w:r w:rsidDel="00000000" w:rsidR="00000000" w:rsidRPr="00000000">
        <w:rPr>
          <w:rtl w:val="0"/>
        </w:rPr>
      </w:r>
    </w:p>
    <w:p w:rsidR="00000000" w:rsidDel="00000000" w:rsidP="00000000" w:rsidRDefault="00000000" w:rsidRPr="00000000" w14:paraId="0000001F">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w:t>
      </w:r>
    </w:p>
    <w:sectPr>
      <w:pgSz w:h="16838" w:w="11906" w:orient="portrait"/>
      <w:pgMar w:bottom="0" w:top="851" w:left="709" w:right="70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rFonts w:ascii="Verdana" w:cs="Verdana" w:eastAsia="Verdana" w:hAnsi="Verdana"/>
        <w:b w:val="0"/>
        <w:i w:val="0"/>
        <w:strike w:val="0"/>
        <w:color w:val="000000"/>
        <w:sz w:val="20"/>
        <w:szCs w:val="20"/>
        <w:u w:val="none"/>
        <w:shd w:fill="auto" w:val="clear"/>
        <w:vertAlign w:val="baseline"/>
      </w:rPr>
    </w:lvl>
    <w:lvl w:ilvl="1">
      <w:start w:val="1"/>
      <w:numFmt w:val="lowerLetter"/>
      <w:lvlText w:val="%2"/>
      <w:lvlJc w:val="left"/>
      <w:pPr>
        <w:ind w:left="1440" w:hanging="1440"/>
      </w:pPr>
      <w:rPr>
        <w:rFonts w:ascii="Verdana" w:cs="Verdana" w:eastAsia="Verdana" w:hAnsi="Verdana"/>
        <w:b w:val="0"/>
        <w:i w:val="0"/>
        <w:strike w:val="0"/>
        <w:color w:val="000000"/>
        <w:sz w:val="20"/>
        <w:szCs w:val="20"/>
        <w:u w:val="none"/>
        <w:shd w:fill="auto" w:val="clear"/>
        <w:vertAlign w:val="baseline"/>
      </w:rPr>
    </w:lvl>
    <w:lvl w:ilvl="2">
      <w:start w:val="1"/>
      <w:numFmt w:val="lowerRoman"/>
      <w:lvlText w:val="%3"/>
      <w:lvlJc w:val="left"/>
      <w:pPr>
        <w:ind w:left="2160" w:hanging="2160"/>
      </w:pPr>
      <w:rPr>
        <w:rFonts w:ascii="Verdana" w:cs="Verdana" w:eastAsia="Verdana" w:hAnsi="Verdana"/>
        <w:b w:val="0"/>
        <w:i w:val="0"/>
        <w:strike w:val="0"/>
        <w:color w:val="000000"/>
        <w:sz w:val="20"/>
        <w:szCs w:val="20"/>
        <w:u w:val="none"/>
        <w:shd w:fill="auto" w:val="clear"/>
        <w:vertAlign w:val="baseline"/>
      </w:rPr>
    </w:lvl>
    <w:lvl w:ilvl="3">
      <w:start w:val="1"/>
      <w:numFmt w:val="decimal"/>
      <w:lvlText w:val="%4"/>
      <w:lvlJc w:val="left"/>
      <w:pPr>
        <w:ind w:left="2880" w:hanging="2880"/>
      </w:pPr>
      <w:rPr>
        <w:rFonts w:ascii="Verdana" w:cs="Verdana" w:eastAsia="Verdana" w:hAnsi="Verdana"/>
        <w:b w:val="0"/>
        <w:i w:val="0"/>
        <w:strike w:val="0"/>
        <w:color w:val="000000"/>
        <w:sz w:val="20"/>
        <w:szCs w:val="20"/>
        <w:u w:val="none"/>
        <w:shd w:fill="auto" w:val="clear"/>
        <w:vertAlign w:val="baseline"/>
      </w:rPr>
    </w:lvl>
    <w:lvl w:ilvl="4">
      <w:start w:val="1"/>
      <w:numFmt w:val="lowerLetter"/>
      <w:lvlText w:val="%5"/>
      <w:lvlJc w:val="left"/>
      <w:pPr>
        <w:ind w:left="3600" w:hanging="3600"/>
      </w:pPr>
      <w:rPr>
        <w:rFonts w:ascii="Verdana" w:cs="Verdana" w:eastAsia="Verdana" w:hAnsi="Verdana"/>
        <w:b w:val="0"/>
        <w:i w:val="0"/>
        <w:strike w:val="0"/>
        <w:color w:val="000000"/>
        <w:sz w:val="20"/>
        <w:szCs w:val="20"/>
        <w:u w:val="none"/>
        <w:shd w:fill="auto" w:val="clear"/>
        <w:vertAlign w:val="baseline"/>
      </w:rPr>
    </w:lvl>
    <w:lvl w:ilvl="5">
      <w:start w:val="1"/>
      <w:numFmt w:val="lowerRoman"/>
      <w:lvlText w:val="%6"/>
      <w:lvlJc w:val="left"/>
      <w:pPr>
        <w:ind w:left="4320" w:hanging="4320"/>
      </w:pPr>
      <w:rPr>
        <w:rFonts w:ascii="Verdana" w:cs="Verdana" w:eastAsia="Verdana" w:hAnsi="Verdana"/>
        <w:b w:val="0"/>
        <w:i w:val="0"/>
        <w:strike w:val="0"/>
        <w:color w:val="000000"/>
        <w:sz w:val="20"/>
        <w:szCs w:val="20"/>
        <w:u w:val="none"/>
        <w:shd w:fill="auto" w:val="clear"/>
        <w:vertAlign w:val="baseline"/>
      </w:rPr>
    </w:lvl>
    <w:lvl w:ilvl="6">
      <w:start w:val="1"/>
      <w:numFmt w:val="decimal"/>
      <w:lvlText w:val="%7"/>
      <w:lvlJc w:val="left"/>
      <w:pPr>
        <w:ind w:left="5040" w:hanging="5040"/>
      </w:pPr>
      <w:rPr>
        <w:rFonts w:ascii="Verdana" w:cs="Verdana" w:eastAsia="Verdana" w:hAnsi="Verdana"/>
        <w:b w:val="0"/>
        <w:i w:val="0"/>
        <w:strike w:val="0"/>
        <w:color w:val="000000"/>
        <w:sz w:val="20"/>
        <w:szCs w:val="20"/>
        <w:u w:val="none"/>
        <w:shd w:fill="auto" w:val="clear"/>
        <w:vertAlign w:val="baseline"/>
      </w:rPr>
    </w:lvl>
    <w:lvl w:ilvl="7">
      <w:start w:val="1"/>
      <w:numFmt w:val="lowerLetter"/>
      <w:lvlText w:val="%8"/>
      <w:lvlJc w:val="left"/>
      <w:pPr>
        <w:ind w:left="5760" w:hanging="5760"/>
      </w:pPr>
      <w:rPr>
        <w:rFonts w:ascii="Verdana" w:cs="Verdana" w:eastAsia="Verdana" w:hAnsi="Verdana"/>
        <w:b w:val="0"/>
        <w:i w:val="0"/>
        <w:strike w:val="0"/>
        <w:color w:val="000000"/>
        <w:sz w:val="20"/>
        <w:szCs w:val="20"/>
        <w:u w:val="none"/>
        <w:shd w:fill="auto" w:val="clear"/>
        <w:vertAlign w:val="baseline"/>
      </w:rPr>
    </w:lvl>
    <w:lvl w:ilvl="8">
      <w:start w:val="1"/>
      <w:numFmt w:val="lowerRoman"/>
      <w:lvlText w:val="%9"/>
      <w:lvlJc w:val="left"/>
      <w:pPr>
        <w:ind w:left="6480" w:hanging="6480"/>
      </w:pPr>
      <w:rPr>
        <w:rFonts w:ascii="Verdana" w:cs="Verdana" w:eastAsia="Verdana" w:hAnsi="Verdana"/>
        <w:b w:val="0"/>
        <w:i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0" w:lineRule="auto"/>
      <w:ind w:left="6480" w:hanging="10"/>
    </w:pPr>
    <w:rPr>
      <w:color w:val="000000"/>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